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56" w:rsidRPr="00187759" w:rsidRDefault="00A13556" w:rsidP="00F6729B">
      <w:pPr>
        <w:spacing w:after="0" w:line="240" w:lineRule="auto"/>
        <w:ind w:right="-1" w:firstLine="567"/>
        <w:jc w:val="center"/>
        <w:rPr>
          <w:rFonts w:asciiTheme="minorHAnsi" w:hAnsiTheme="minorHAnsi"/>
          <w:b/>
          <w:bCs/>
          <w:sz w:val="32"/>
          <w:szCs w:val="24"/>
        </w:rPr>
      </w:pPr>
      <w:r w:rsidRPr="00187759">
        <w:rPr>
          <w:rFonts w:asciiTheme="minorHAnsi" w:hAnsiTheme="minorHAnsi"/>
          <w:b/>
          <w:bCs/>
          <w:sz w:val="32"/>
          <w:szCs w:val="24"/>
        </w:rPr>
        <w:t xml:space="preserve">СДРУЖЕНИЕ </w:t>
      </w:r>
    </w:p>
    <w:p w:rsidR="00A13556" w:rsidRPr="00187759" w:rsidRDefault="00A13556" w:rsidP="00F6729B">
      <w:pPr>
        <w:spacing w:after="0" w:line="240" w:lineRule="auto"/>
        <w:ind w:right="-1" w:firstLine="567"/>
        <w:jc w:val="center"/>
        <w:rPr>
          <w:rFonts w:asciiTheme="minorHAnsi" w:hAnsiTheme="minorHAnsi"/>
          <w:b/>
          <w:bCs/>
          <w:sz w:val="32"/>
          <w:szCs w:val="24"/>
        </w:rPr>
      </w:pPr>
      <w:r w:rsidRPr="00187759">
        <w:rPr>
          <w:rFonts w:asciiTheme="minorHAnsi" w:hAnsiTheme="minorHAnsi"/>
          <w:b/>
          <w:bCs/>
          <w:sz w:val="32"/>
          <w:szCs w:val="24"/>
        </w:rPr>
        <w:t>„БЪЛГАРСКА ФЕДЕРАЦИЯ ПО ВОЛЕЙБОЛ”</w:t>
      </w:r>
    </w:p>
    <w:p w:rsidR="00A13556" w:rsidRPr="00187759" w:rsidRDefault="00A13556" w:rsidP="00F6729B">
      <w:pPr>
        <w:autoSpaceDE w:val="0"/>
        <w:autoSpaceDN w:val="0"/>
        <w:adjustRightInd w:val="0"/>
        <w:spacing w:after="0" w:line="240" w:lineRule="auto"/>
        <w:ind w:right="-1" w:firstLine="567"/>
        <w:jc w:val="center"/>
        <w:rPr>
          <w:rFonts w:asciiTheme="minorHAnsi" w:hAnsiTheme="minorHAnsi" w:cs="Tahoma"/>
          <w:bCs/>
          <w:sz w:val="24"/>
          <w:szCs w:val="24"/>
          <w:lang w:val="en-US" w:eastAsia="zh-CN"/>
        </w:rPr>
      </w:pPr>
      <w:r w:rsidRPr="00187759">
        <w:rPr>
          <w:rFonts w:asciiTheme="minorHAnsi" w:hAnsiTheme="minorHAnsi" w:cs="Tahoma"/>
          <w:bCs/>
          <w:sz w:val="24"/>
          <w:szCs w:val="24"/>
          <w:lang w:eastAsia="zh-CN"/>
        </w:rPr>
        <w:t xml:space="preserve">гр. София 1113, ул. „Незабравка” № 25 </w:t>
      </w:r>
    </w:p>
    <w:p w:rsidR="008F37E0" w:rsidRPr="00187759" w:rsidRDefault="008F37E0" w:rsidP="00F6729B">
      <w:pPr>
        <w:autoSpaceDE w:val="0"/>
        <w:autoSpaceDN w:val="0"/>
        <w:adjustRightInd w:val="0"/>
        <w:spacing w:after="0" w:line="240" w:lineRule="auto"/>
        <w:ind w:right="-1" w:firstLine="567"/>
        <w:jc w:val="center"/>
        <w:rPr>
          <w:rFonts w:asciiTheme="minorHAnsi" w:hAnsiTheme="minorHAnsi" w:cs="Tahoma"/>
          <w:bCs/>
          <w:sz w:val="24"/>
          <w:szCs w:val="24"/>
          <w:lang w:val="en-US" w:eastAsia="zh-CN"/>
        </w:rPr>
      </w:pPr>
    </w:p>
    <w:p w:rsidR="008F37E0" w:rsidRPr="00187759" w:rsidRDefault="008F37E0" w:rsidP="00F6729B">
      <w:pPr>
        <w:autoSpaceDE w:val="0"/>
        <w:autoSpaceDN w:val="0"/>
        <w:adjustRightInd w:val="0"/>
        <w:spacing w:after="0" w:line="240" w:lineRule="auto"/>
        <w:ind w:right="-1" w:firstLine="567"/>
        <w:jc w:val="center"/>
        <w:rPr>
          <w:rFonts w:asciiTheme="minorHAnsi" w:hAnsiTheme="minorHAnsi" w:cs="Tahoma"/>
          <w:bCs/>
          <w:sz w:val="24"/>
          <w:szCs w:val="24"/>
          <w:lang w:val="en-US" w:eastAsia="zh-CN"/>
        </w:rPr>
      </w:pPr>
    </w:p>
    <w:p w:rsidR="00A13556" w:rsidRPr="00187759" w:rsidRDefault="00A13556" w:rsidP="00F6729B">
      <w:pPr>
        <w:spacing w:after="0" w:line="240" w:lineRule="auto"/>
        <w:ind w:right="-1" w:firstLine="567"/>
        <w:jc w:val="center"/>
        <w:rPr>
          <w:rFonts w:asciiTheme="minorHAnsi" w:hAnsiTheme="minorHAnsi"/>
          <w:b/>
          <w:bCs/>
          <w:iCs/>
          <w:imprint/>
          <w:spacing w:val="60"/>
          <w:sz w:val="24"/>
          <w:szCs w:val="24"/>
          <w:lang w:val="en-US"/>
        </w:rPr>
      </w:pPr>
      <w:r w:rsidRPr="00187759">
        <w:rPr>
          <w:rFonts w:asciiTheme="minorHAnsi" w:hAnsiTheme="minorHAnsi"/>
          <w:b/>
          <w:noProof/>
          <w:spacing w:val="60"/>
          <w:sz w:val="24"/>
          <w:szCs w:val="24"/>
          <w:lang w:val="en-US" w:eastAsia="zh-CN"/>
        </w:rPr>
        <w:drawing>
          <wp:inline distT="0" distB="0" distL="0" distR="0">
            <wp:extent cx="1820383" cy="1845491"/>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16073" cy="1841122"/>
                    </a:xfrm>
                    <a:prstGeom prst="rect">
                      <a:avLst/>
                    </a:prstGeom>
                    <a:noFill/>
                    <a:ln w="9525">
                      <a:noFill/>
                      <a:miter lim="800000"/>
                      <a:headEnd/>
                      <a:tailEnd/>
                    </a:ln>
                  </pic:spPr>
                </pic:pic>
              </a:graphicData>
            </a:graphic>
          </wp:inline>
        </w:drawing>
      </w:r>
    </w:p>
    <w:p w:rsidR="008F37E0" w:rsidRPr="00187759" w:rsidRDefault="008F37E0" w:rsidP="00F6729B">
      <w:pPr>
        <w:spacing w:after="0" w:line="240" w:lineRule="auto"/>
        <w:ind w:right="-1" w:firstLine="567"/>
        <w:jc w:val="center"/>
        <w:rPr>
          <w:rFonts w:asciiTheme="minorHAnsi" w:hAnsiTheme="minorHAnsi"/>
          <w:b/>
          <w:bCs/>
          <w:iCs/>
          <w:imprint/>
          <w:spacing w:val="60"/>
          <w:sz w:val="24"/>
          <w:szCs w:val="24"/>
          <w:lang w:val="en-US"/>
        </w:rPr>
      </w:pPr>
    </w:p>
    <w:p w:rsidR="00A13556" w:rsidRPr="00187759" w:rsidRDefault="00A13556" w:rsidP="00F6729B">
      <w:pPr>
        <w:spacing w:after="0" w:line="240" w:lineRule="auto"/>
        <w:ind w:right="-1" w:firstLine="567"/>
        <w:jc w:val="center"/>
        <w:rPr>
          <w:rFonts w:asciiTheme="minorHAnsi" w:hAnsiTheme="minorHAnsi"/>
          <w:b/>
          <w:bCs/>
          <w:iCs/>
          <w:imprint/>
          <w:spacing w:val="60"/>
          <w:sz w:val="56"/>
          <w:szCs w:val="56"/>
        </w:rPr>
      </w:pPr>
      <w:r w:rsidRPr="00187759">
        <w:rPr>
          <w:rFonts w:asciiTheme="minorHAnsi" w:hAnsiTheme="minorHAnsi"/>
          <w:b/>
          <w:bCs/>
          <w:iCs/>
          <w:imprint/>
          <w:spacing w:val="60"/>
          <w:sz w:val="56"/>
          <w:szCs w:val="56"/>
        </w:rPr>
        <w:t>ДОКУМЕНТАЦИЯ</w:t>
      </w:r>
    </w:p>
    <w:p w:rsidR="00A13556" w:rsidRPr="00187759" w:rsidRDefault="00A13556" w:rsidP="00F6729B">
      <w:pPr>
        <w:spacing w:after="0" w:line="240" w:lineRule="auto"/>
        <w:ind w:right="-1" w:firstLine="567"/>
        <w:jc w:val="center"/>
        <w:rPr>
          <w:rFonts w:asciiTheme="minorHAnsi" w:hAnsiTheme="minorHAnsi"/>
          <w:b/>
          <w:bCs/>
          <w:i/>
          <w:iCs/>
          <w:sz w:val="28"/>
          <w:szCs w:val="24"/>
        </w:rPr>
      </w:pPr>
      <w:r w:rsidRPr="00187759">
        <w:rPr>
          <w:rFonts w:asciiTheme="minorHAnsi" w:hAnsiTheme="minorHAnsi"/>
          <w:b/>
          <w:bCs/>
          <w:i/>
          <w:iCs/>
          <w:sz w:val="28"/>
          <w:szCs w:val="24"/>
        </w:rPr>
        <w:t xml:space="preserve">ЗА </w:t>
      </w:r>
    </w:p>
    <w:p w:rsidR="00A13556" w:rsidRPr="00187759" w:rsidRDefault="00A13556" w:rsidP="00F6729B">
      <w:pPr>
        <w:spacing w:after="0" w:line="240" w:lineRule="auto"/>
        <w:ind w:right="-1" w:firstLine="567"/>
        <w:jc w:val="center"/>
        <w:rPr>
          <w:rFonts w:asciiTheme="minorHAnsi" w:hAnsiTheme="minorHAnsi"/>
          <w:b/>
          <w:bCs/>
          <w:i/>
          <w:iCs/>
          <w:sz w:val="28"/>
          <w:szCs w:val="24"/>
        </w:rPr>
      </w:pPr>
      <w:r w:rsidRPr="00187759">
        <w:rPr>
          <w:rFonts w:asciiTheme="minorHAnsi" w:hAnsiTheme="minorHAnsi"/>
          <w:b/>
          <w:bCs/>
          <w:i/>
          <w:iCs/>
          <w:sz w:val="28"/>
          <w:szCs w:val="24"/>
        </w:rPr>
        <w:t>УЧАСТИЕ В ОТКРИТА ПРОЦЕДУРА ЗА ВЪЗЛАГАНЕ НА ОБЩЕСТВЕНА ПОРЪЧКА С ПРЕДМЕТ:</w:t>
      </w:r>
    </w:p>
    <w:p w:rsidR="00A13556" w:rsidRPr="00187759" w:rsidRDefault="00A13556" w:rsidP="00F6729B">
      <w:pPr>
        <w:spacing w:after="0" w:line="240" w:lineRule="auto"/>
        <w:ind w:right="-1" w:firstLine="567"/>
        <w:jc w:val="center"/>
        <w:rPr>
          <w:rFonts w:asciiTheme="minorHAnsi" w:hAnsiTheme="minorHAnsi"/>
          <w:bCs/>
          <w:i/>
          <w:iCs/>
          <w:sz w:val="28"/>
          <w:szCs w:val="24"/>
        </w:rPr>
      </w:pPr>
      <w:r w:rsidRPr="00187759">
        <w:rPr>
          <w:rFonts w:asciiTheme="minorHAnsi" w:hAnsiTheme="minorHAnsi"/>
          <w:bCs/>
          <w:i/>
          <w:iCs/>
          <w:sz w:val="28"/>
          <w:szCs w:val="24"/>
        </w:rPr>
        <w:t>„</w:t>
      </w:r>
      <w:r w:rsidRPr="00187759">
        <w:rPr>
          <w:rFonts w:asciiTheme="minorHAnsi" w:eastAsia="Times New Roman" w:hAnsiTheme="minorHAnsi" w:cs="Cambria"/>
          <w:b/>
          <w:bCs/>
          <w:sz w:val="28"/>
          <w:szCs w:val="24"/>
        </w:rPr>
        <w:t>Осигуряване</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самолетни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билети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за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превоз</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по</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въздух</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пътници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и</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багаж</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за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нуждите</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на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Българската</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федерация</w:t>
      </w:r>
      <w:r w:rsidRPr="00187759">
        <w:rPr>
          <w:rFonts w:asciiTheme="minorHAnsi" w:eastAsia="Times New Roman" w:hAnsiTheme="minorHAnsi"/>
          <w:b/>
          <w:bCs/>
          <w:sz w:val="28"/>
          <w:szCs w:val="24"/>
        </w:rPr>
        <w:t xml:space="preserve"> </w:t>
      </w:r>
      <w:r w:rsidRPr="00187759">
        <w:rPr>
          <w:rFonts w:asciiTheme="minorHAnsi" w:eastAsia="Times New Roman" w:hAnsiTheme="minorHAnsi" w:cs="Cambria"/>
          <w:b/>
          <w:bCs/>
          <w:sz w:val="28"/>
          <w:szCs w:val="24"/>
        </w:rPr>
        <w:t>по волейбол</w:t>
      </w:r>
      <w:r w:rsidRPr="00187759">
        <w:rPr>
          <w:rFonts w:asciiTheme="minorHAnsi" w:hAnsiTheme="minorHAnsi"/>
          <w:bCs/>
          <w:i/>
          <w:iCs/>
          <w:sz w:val="28"/>
          <w:szCs w:val="24"/>
        </w:rPr>
        <w:t>"</w:t>
      </w:r>
    </w:p>
    <w:p w:rsidR="008F37E0" w:rsidRPr="00187759" w:rsidRDefault="008F37E0" w:rsidP="00F6729B">
      <w:pPr>
        <w:spacing w:after="0" w:line="240" w:lineRule="auto"/>
        <w:ind w:right="-1" w:firstLine="567"/>
        <w:jc w:val="center"/>
        <w:rPr>
          <w:rFonts w:asciiTheme="minorHAnsi" w:hAnsiTheme="minorHAnsi"/>
          <w:bCs/>
          <w:i/>
          <w:iCs/>
          <w:sz w:val="24"/>
          <w:szCs w:val="24"/>
        </w:rPr>
      </w:pPr>
    </w:p>
    <w:p w:rsidR="00A13556" w:rsidRPr="00187759" w:rsidRDefault="00A13556" w:rsidP="00F6729B">
      <w:pPr>
        <w:spacing w:after="0" w:line="240" w:lineRule="auto"/>
        <w:ind w:right="-1" w:firstLine="567"/>
        <w:jc w:val="center"/>
        <w:rPr>
          <w:rFonts w:asciiTheme="minorHAnsi" w:hAnsiTheme="minorHAnsi"/>
          <w:b/>
          <w:bCs/>
          <w:sz w:val="24"/>
          <w:szCs w:val="24"/>
        </w:rPr>
      </w:pPr>
      <w:r w:rsidRPr="00187759">
        <w:rPr>
          <w:rFonts w:asciiTheme="minorHAnsi" w:hAnsiTheme="minorHAnsi"/>
          <w:b/>
          <w:bCs/>
          <w:sz w:val="24"/>
          <w:szCs w:val="24"/>
        </w:rPr>
        <w:t>одобрена с Решение №</w:t>
      </w:r>
      <w:r w:rsidR="002D41AF" w:rsidRPr="00187759">
        <w:rPr>
          <w:rFonts w:asciiTheme="minorHAnsi" w:hAnsiTheme="minorHAnsi"/>
          <w:b/>
          <w:bCs/>
          <w:sz w:val="24"/>
          <w:szCs w:val="24"/>
        </w:rPr>
        <w:t xml:space="preserve"> </w:t>
      </w:r>
      <w:r w:rsidR="002D41AF" w:rsidRPr="00187759">
        <w:rPr>
          <w:rFonts w:asciiTheme="minorHAnsi" w:hAnsiTheme="minorHAnsi"/>
          <w:b/>
          <w:sz w:val="24"/>
          <w:szCs w:val="24"/>
        </w:rPr>
        <w:t>3</w:t>
      </w:r>
      <w:r w:rsidRPr="00187759">
        <w:rPr>
          <w:rFonts w:asciiTheme="minorHAnsi" w:hAnsiTheme="minorHAnsi"/>
          <w:b/>
          <w:bCs/>
          <w:sz w:val="24"/>
          <w:szCs w:val="24"/>
        </w:rPr>
        <w:t xml:space="preserve"> от </w:t>
      </w:r>
      <w:r w:rsidR="002D41AF" w:rsidRPr="00187759">
        <w:rPr>
          <w:rFonts w:asciiTheme="minorHAnsi" w:hAnsiTheme="minorHAnsi"/>
          <w:b/>
          <w:bCs/>
          <w:sz w:val="24"/>
          <w:szCs w:val="24"/>
        </w:rPr>
        <w:t>15.03.2019</w:t>
      </w:r>
      <w:r w:rsidRPr="00187759">
        <w:rPr>
          <w:rFonts w:asciiTheme="minorHAnsi" w:hAnsiTheme="minorHAnsi"/>
          <w:b/>
          <w:bCs/>
          <w:sz w:val="24"/>
          <w:szCs w:val="24"/>
        </w:rPr>
        <w:t xml:space="preserve"> г. на Изпълнителния директор на БФВ</w:t>
      </w: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A13556" w:rsidRPr="00187759" w:rsidRDefault="00A13556" w:rsidP="00F6729B">
      <w:pPr>
        <w:spacing w:after="0" w:line="240" w:lineRule="auto"/>
        <w:ind w:right="-1" w:firstLine="567"/>
        <w:jc w:val="center"/>
        <w:rPr>
          <w:rFonts w:asciiTheme="minorHAnsi" w:hAnsiTheme="minorHAnsi"/>
          <w:sz w:val="24"/>
          <w:szCs w:val="24"/>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1C3B20" w:rsidRPr="00187759" w:rsidRDefault="001C3B20" w:rsidP="00F6729B">
      <w:pPr>
        <w:spacing w:after="0" w:line="240" w:lineRule="auto"/>
        <w:ind w:right="-1" w:firstLine="567"/>
        <w:jc w:val="center"/>
        <w:rPr>
          <w:rFonts w:asciiTheme="minorHAnsi" w:hAnsiTheme="minorHAnsi"/>
          <w:b/>
          <w:sz w:val="24"/>
          <w:szCs w:val="24"/>
          <w:lang w:eastAsia="sr-Cyrl-CS"/>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hAnsiTheme="minorHAnsi"/>
          <w:b/>
          <w:sz w:val="24"/>
          <w:szCs w:val="24"/>
          <w:lang w:eastAsia="sr-Cyrl-CS"/>
        </w:rPr>
        <w:t>София, 201</w:t>
      </w:r>
      <w:r w:rsidR="008F37E0" w:rsidRPr="00187759">
        <w:rPr>
          <w:rFonts w:asciiTheme="minorHAnsi" w:hAnsiTheme="minorHAnsi"/>
          <w:b/>
          <w:sz w:val="24"/>
          <w:szCs w:val="24"/>
          <w:lang w:val="en-US" w:eastAsia="sr-Cyrl-CS"/>
        </w:rPr>
        <w:t>9</w:t>
      </w:r>
      <w:r w:rsidRPr="00187759">
        <w:rPr>
          <w:rFonts w:asciiTheme="minorHAnsi" w:hAnsiTheme="minorHAnsi"/>
          <w:b/>
          <w:sz w:val="24"/>
          <w:szCs w:val="24"/>
          <w:lang w:eastAsia="sr-Cyrl-CS"/>
        </w:rPr>
        <w:t xml:space="preserve"> г.</w:t>
      </w:r>
      <w:r w:rsidRPr="00187759">
        <w:rPr>
          <w:rFonts w:asciiTheme="minorHAnsi" w:eastAsia="Arial Unicode MS" w:hAnsiTheme="minorHAnsi" w:cs="Arial Unicode MS"/>
          <w:b/>
          <w:bCs/>
          <w:sz w:val="24"/>
          <w:szCs w:val="24"/>
          <w:u w:color="000000"/>
          <w:bdr w:val="nil"/>
          <w:lang w:eastAsia="bg-BG"/>
        </w:rPr>
        <w:t xml:space="preserve"> </w:t>
      </w: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1C3B20" w:rsidRPr="00187759" w:rsidRDefault="001C3B20"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tbl>
      <w:tblPr>
        <w:tblW w:w="11032" w:type="dxa"/>
        <w:tblInd w:w="-601" w:type="dxa"/>
        <w:tblLook w:val="0000"/>
      </w:tblPr>
      <w:tblGrid>
        <w:gridCol w:w="952"/>
        <w:gridCol w:w="8824"/>
        <w:gridCol w:w="1256"/>
      </w:tblGrid>
      <w:tr w:rsidR="00A13556" w:rsidRPr="00187759" w:rsidTr="00963D27">
        <w:trPr>
          <w:trHeight w:val="326"/>
        </w:trPr>
        <w:tc>
          <w:tcPr>
            <w:tcW w:w="952" w:type="dxa"/>
            <w:vAlign w:val="center"/>
          </w:tcPr>
          <w:p w:rsidR="00A13556" w:rsidRPr="00187759" w:rsidRDefault="00A13556" w:rsidP="00EA61F8">
            <w:pPr>
              <w:spacing w:after="0" w:line="240" w:lineRule="auto"/>
              <w:jc w:val="center"/>
              <w:rPr>
                <w:rFonts w:asciiTheme="minorHAnsi" w:hAnsiTheme="minorHAnsi"/>
                <w:b/>
                <w:bCs/>
                <w:shadow/>
                <w:sz w:val="24"/>
                <w:szCs w:val="24"/>
              </w:rPr>
            </w:pPr>
            <w:r w:rsidRPr="00187759">
              <w:rPr>
                <w:rFonts w:asciiTheme="minorHAnsi" w:hAnsiTheme="minorHAnsi"/>
                <w:b/>
                <w:bCs/>
                <w:shadow/>
                <w:sz w:val="24"/>
                <w:szCs w:val="24"/>
              </w:rPr>
              <w:lastRenderedPageBreak/>
              <w:t>Раздел</w:t>
            </w:r>
          </w:p>
          <w:p w:rsidR="00A13556" w:rsidRPr="00187759" w:rsidRDefault="00A13556" w:rsidP="00EA61F8">
            <w:pPr>
              <w:spacing w:after="0" w:line="240" w:lineRule="auto"/>
              <w:jc w:val="center"/>
              <w:rPr>
                <w:rFonts w:asciiTheme="minorHAnsi" w:hAnsiTheme="minorHAnsi"/>
                <w:b/>
                <w:bCs/>
                <w:sz w:val="24"/>
                <w:szCs w:val="24"/>
              </w:rPr>
            </w:pPr>
          </w:p>
        </w:tc>
        <w:tc>
          <w:tcPr>
            <w:tcW w:w="8824" w:type="dxa"/>
            <w:vAlign w:val="center"/>
          </w:tcPr>
          <w:p w:rsidR="00A13556" w:rsidRPr="00187759" w:rsidRDefault="00A13556" w:rsidP="00EA61F8">
            <w:pPr>
              <w:spacing w:after="0" w:line="240" w:lineRule="auto"/>
              <w:ind w:firstLine="567"/>
              <w:jc w:val="center"/>
              <w:rPr>
                <w:rFonts w:asciiTheme="minorHAnsi" w:hAnsiTheme="minorHAnsi"/>
                <w:b/>
                <w:bCs/>
                <w:shadow/>
                <w:sz w:val="24"/>
                <w:szCs w:val="24"/>
              </w:rPr>
            </w:pPr>
            <w:r w:rsidRPr="00187759">
              <w:rPr>
                <w:rFonts w:asciiTheme="minorHAnsi" w:hAnsiTheme="minorHAnsi"/>
                <w:b/>
                <w:bCs/>
                <w:shadow/>
                <w:sz w:val="24"/>
                <w:szCs w:val="24"/>
              </w:rPr>
              <w:t>НАИМЕНОВАНИЕ</w:t>
            </w:r>
          </w:p>
        </w:tc>
        <w:tc>
          <w:tcPr>
            <w:tcW w:w="1256" w:type="dxa"/>
            <w:vAlign w:val="center"/>
          </w:tcPr>
          <w:p w:rsidR="00A13556" w:rsidRPr="00187759" w:rsidRDefault="00A13556" w:rsidP="004749E9">
            <w:pPr>
              <w:spacing w:after="0" w:line="240" w:lineRule="auto"/>
              <w:ind w:right="-133" w:firstLine="40"/>
              <w:jc w:val="center"/>
              <w:rPr>
                <w:rFonts w:asciiTheme="minorHAnsi" w:hAnsiTheme="minorHAnsi"/>
                <w:b/>
                <w:bCs/>
                <w:shadow/>
                <w:sz w:val="24"/>
                <w:szCs w:val="24"/>
              </w:rPr>
            </w:pPr>
            <w:r w:rsidRPr="00187759">
              <w:rPr>
                <w:rFonts w:asciiTheme="minorHAnsi" w:hAnsiTheme="minorHAnsi"/>
                <w:b/>
                <w:bCs/>
                <w:shadow/>
                <w:sz w:val="24"/>
                <w:szCs w:val="24"/>
              </w:rPr>
              <w:t>Страница</w:t>
            </w:r>
          </w:p>
        </w:tc>
      </w:tr>
      <w:tr w:rsidR="00A13556" w:rsidRPr="00187759" w:rsidTr="00963D27">
        <w:trPr>
          <w:trHeight w:val="38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rPr>
              <w:t>I.</w:t>
            </w:r>
          </w:p>
        </w:tc>
        <w:tc>
          <w:tcPr>
            <w:tcW w:w="8824" w:type="dxa"/>
            <w:vAlign w:val="center"/>
          </w:tcPr>
          <w:p w:rsidR="00A13556" w:rsidRPr="00187759" w:rsidRDefault="008A270C" w:rsidP="00EA61F8">
            <w:pPr>
              <w:spacing w:after="0" w:line="240" w:lineRule="auto"/>
              <w:rPr>
                <w:rFonts w:asciiTheme="minorHAnsi" w:hAnsiTheme="minorHAnsi"/>
                <w:b/>
                <w:sz w:val="24"/>
                <w:szCs w:val="24"/>
              </w:rPr>
            </w:pPr>
            <w:hyperlink w:anchor="I_Пълно_описание_предмет_стойност" w:history="1">
              <w:r w:rsidR="00A13556" w:rsidRPr="00C7575F">
                <w:rPr>
                  <w:rStyle w:val="Hyperlink"/>
                  <w:rFonts w:asciiTheme="minorHAnsi" w:hAnsiTheme="minorHAnsi"/>
                  <w:b/>
                  <w:sz w:val="24"/>
                  <w:szCs w:val="24"/>
                </w:rPr>
                <w:t>ПЪЛНО ОПИСАНИЕ НА ПРЕДМЕТА НА ПОРЪЧКАТА</w:t>
              </w:r>
            </w:hyperlink>
            <w:r w:rsidR="00A13556" w:rsidRPr="00187759">
              <w:rPr>
                <w:rFonts w:asciiTheme="minorHAnsi" w:hAnsiTheme="minorHAnsi"/>
                <w:b/>
                <w:sz w:val="24"/>
                <w:szCs w:val="24"/>
              </w:rPr>
              <w:t>…………………………………………………</w:t>
            </w:r>
            <w:r w:rsidR="00FB09EB">
              <w:rPr>
                <w:rFonts w:asciiTheme="minorHAnsi" w:hAnsiTheme="minorHAnsi"/>
                <w:b/>
                <w:sz w:val="24"/>
                <w:szCs w:val="24"/>
              </w:rPr>
              <w:t>.</w:t>
            </w:r>
          </w:p>
        </w:tc>
        <w:tc>
          <w:tcPr>
            <w:tcW w:w="1256" w:type="dxa"/>
            <w:vAlign w:val="center"/>
          </w:tcPr>
          <w:p w:rsidR="00A13556" w:rsidRPr="00187759" w:rsidRDefault="00A13556" w:rsidP="004749E9">
            <w:pPr>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1.</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Предмет_1" w:history="1">
              <w:r w:rsidR="008F2BB5" w:rsidRPr="00BC4730">
                <w:rPr>
                  <w:rStyle w:val="Hyperlink"/>
                  <w:rFonts w:asciiTheme="minorHAnsi" w:hAnsiTheme="minorHAnsi"/>
                  <w:sz w:val="24"/>
                  <w:szCs w:val="24"/>
                </w:rPr>
                <w:t>Предмет на обществената поръчка</w:t>
              </w:r>
            </w:hyperlink>
            <w:r w:rsidR="008F2BB5">
              <w:rPr>
                <w:rFonts w:asciiTheme="minorHAnsi" w:hAnsiTheme="minorHAnsi"/>
                <w:sz w:val="24"/>
                <w:szCs w:val="24"/>
              </w:rPr>
              <w:t xml:space="preserve"> …………………………………………………………………………</w:t>
            </w:r>
            <w:r w:rsidR="00FB09EB">
              <w:rPr>
                <w:rFonts w:asciiTheme="minorHAnsi" w:hAnsiTheme="minorHAnsi"/>
                <w:sz w:val="24"/>
                <w:szCs w:val="24"/>
              </w:rPr>
              <w:t>…</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2.</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Цел_2" w:history="1">
              <w:r w:rsidR="008F2BB5" w:rsidRPr="00BC4730">
                <w:rPr>
                  <w:rStyle w:val="Hyperlink"/>
                  <w:rFonts w:asciiTheme="minorHAnsi" w:hAnsiTheme="minorHAnsi"/>
                  <w:sz w:val="24"/>
                  <w:szCs w:val="24"/>
                </w:rPr>
                <w:t>Цел на обществената поръчка</w:t>
              </w:r>
            </w:hyperlink>
            <w:r w:rsidR="008F2BB5">
              <w:rPr>
                <w:rFonts w:asciiTheme="minorHAnsi" w:hAnsiTheme="minorHAnsi"/>
                <w:sz w:val="24"/>
                <w:szCs w:val="24"/>
              </w:rPr>
              <w:t xml:space="preserve"> ……………………………………………………………………………………</w:t>
            </w:r>
            <w:r w:rsidR="00FB09EB">
              <w:rPr>
                <w:rFonts w:asciiTheme="minorHAnsi" w:hAnsiTheme="minorHAnsi"/>
                <w:sz w:val="24"/>
                <w:szCs w:val="24"/>
              </w:rPr>
              <w:t>.</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3.</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Прогнозна_стойност_3" w:history="1">
              <w:r w:rsidR="008F2BB5" w:rsidRPr="00BC4730">
                <w:rPr>
                  <w:rStyle w:val="Hyperlink"/>
                  <w:rFonts w:asciiTheme="minorHAnsi" w:hAnsiTheme="minorHAnsi"/>
                  <w:sz w:val="24"/>
                  <w:szCs w:val="24"/>
                </w:rPr>
                <w:t>Прогнозна стойност на обществената поръчка</w:t>
              </w:r>
            </w:hyperlink>
            <w:r w:rsidR="008F2BB5">
              <w:rPr>
                <w:rFonts w:asciiTheme="minorHAnsi" w:hAnsiTheme="minorHAnsi"/>
                <w:sz w:val="24"/>
                <w:szCs w:val="24"/>
              </w:rPr>
              <w:t xml:space="preserve"> …………………………………………………………</w:t>
            </w:r>
            <w:r w:rsidR="00FB09EB">
              <w:rPr>
                <w:rFonts w:asciiTheme="minorHAnsi" w:hAnsiTheme="minorHAnsi"/>
                <w:sz w:val="24"/>
                <w:szCs w:val="24"/>
              </w:rPr>
              <w:t>.</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4.</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Срок_за_изпълнение_4" w:history="1">
              <w:r w:rsidR="008F2BB5" w:rsidRPr="00BC4730">
                <w:rPr>
                  <w:rStyle w:val="Hyperlink"/>
                  <w:rFonts w:asciiTheme="minorHAnsi" w:hAnsiTheme="minorHAnsi"/>
                  <w:sz w:val="24"/>
                  <w:szCs w:val="24"/>
                </w:rPr>
                <w:t>Срок за изпълнение на обществената поръчка</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5.</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Място_за_изпълнение_5" w:history="1">
              <w:r w:rsidR="008F2BB5" w:rsidRPr="00BC4730">
                <w:rPr>
                  <w:rStyle w:val="Hyperlink"/>
                  <w:rFonts w:asciiTheme="minorHAnsi" w:hAnsiTheme="minorHAnsi"/>
                  <w:sz w:val="24"/>
                  <w:szCs w:val="24"/>
                </w:rPr>
                <w:t>Място за изпълнение на обществената поръчка</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6.</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Прогнозни_количества_самолетни_билети_6" w:history="1">
              <w:r w:rsidR="008F2BB5" w:rsidRPr="00BC4730">
                <w:rPr>
                  <w:rStyle w:val="Hyperlink"/>
                  <w:rFonts w:asciiTheme="minorHAnsi" w:hAnsiTheme="minorHAnsi"/>
                  <w:sz w:val="24"/>
                  <w:szCs w:val="24"/>
                </w:rPr>
                <w:t>Прогнозни количества на самолетните билети</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7.</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Правно_основание_за_възлагане_7" w:history="1">
              <w:r w:rsidR="008F2BB5" w:rsidRPr="00BC4730">
                <w:rPr>
                  <w:rStyle w:val="Hyperlink"/>
                  <w:rFonts w:asciiTheme="minorHAnsi" w:hAnsiTheme="minorHAnsi"/>
                  <w:sz w:val="24"/>
                  <w:szCs w:val="24"/>
                </w:rPr>
                <w:t>Правно основание за възлагане</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- 4 -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8.</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Разглеждане_на_офертите_8" w:history="1">
              <w:r w:rsidR="008F2BB5" w:rsidRPr="00BC4730">
                <w:rPr>
                  <w:rStyle w:val="Hyperlink"/>
                  <w:rFonts w:asciiTheme="minorHAnsi" w:hAnsiTheme="minorHAnsi"/>
                  <w:sz w:val="24"/>
                  <w:szCs w:val="24"/>
                </w:rPr>
                <w:t>Разглеждане на офертите</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- 5 -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9.</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Източник_на_финансиране_9" w:history="1">
              <w:r w:rsidR="008F2BB5" w:rsidRPr="00BC4730">
                <w:rPr>
                  <w:rStyle w:val="Hyperlink"/>
                  <w:rFonts w:asciiTheme="minorHAnsi" w:hAnsiTheme="minorHAnsi"/>
                  <w:sz w:val="24"/>
                  <w:szCs w:val="24"/>
                </w:rPr>
                <w:t>Източник на финансиране</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- 5 -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10.</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Срок_валидност_на_офертите_10" w:history="1">
              <w:r w:rsidR="008F2BB5" w:rsidRPr="00BC4730">
                <w:rPr>
                  <w:rStyle w:val="Hyperlink"/>
                  <w:rFonts w:asciiTheme="minorHAnsi" w:hAnsiTheme="minorHAnsi"/>
                  <w:sz w:val="24"/>
                  <w:szCs w:val="24"/>
                </w:rPr>
                <w:t>Срок на валидност на офертите</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- 5 -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11.</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Начин_и_срок_на_плащане_11" w:history="1">
              <w:r w:rsidR="008F2BB5" w:rsidRPr="00BC4730">
                <w:rPr>
                  <w:rStyle w:val="Hyperlink"/>
                  <w:rFonts w:asciiTheme="minorHAnsi" w:hAnsiTheme="minorHAnsi"/>
                  <w:sz w:val="24"/>
                  <w:szCs w:val="24"/>
                </w:rPr>
                <w:t>Начин и срок на плащане</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- 5 -</w:t>
            </w:r>
          </w:p>
        </w:tc>
      </w:tr>
      <w:tr w:rsidR="008F2BB5" w:rsidRPr="008F2BB5" w:rsidTr="00963D27">
        <w:trPr>
          <w:trHeight w:val="389"/>
        </w:trPr>
        <w:tc>
          <w:tcPr>
            <w:tcW w:w="952" w:type="dxa"/>
            <w:vAlign w:val="center"/>
          </w:tcPr>
          <w:p w:rsidR="008F2BB5" w:rsidRPr="008F2BB5" w:rsidRDefault="008F2BB5" w:rsidP="00EA61F8">
            <w:pPr>
              <w:spacing w:after="0" w:line="240" w:lineRule="auto"/>
              <w:jc w:val="center"/>
              <w:rPr>
                <w:rFonts w:asciiTheme="minorHAnsi" w:hAnsiTheme="minorHAnsi"/>
                <w:sz w:val="24"/>
                <w:szCs w:val="24"/>
              </w:rPr>
            </w:pPr>
            <w:r>
              <w:rPr>
                <w:rFonts w:asciiTheme="minorHAnsi" w:hAnsiTheme="minorHAnsi"/>
                <w:sz w:val="24"/>
                <w:szCs w:val="24"/>
              </w:rPr>
              <w:t>12.</w:t>
            </w:r>
          </w:p>
        </w:tc>
        <w:tc>
          <w:tcPr>
            <w:tcW w:w="8824" w:type="dxa"/>
            <w:vAlign w:val="center"/>
          </w:tcPr>
          <w:p w:rsidR="008F2BB5" w:rsidRPr="008F2BB5" w:rsidRDefault="008A270C" w:rsidP="00EA61F8">
            <w:pPr>
              <w:spacing w:after="0" w:line="240" w:lineRule="auto"/>
              <w:rPr>
                <w:rFonts w:asciiTheme="minorHAnsi" w:hAnsiTheme="minorHAnsi"/>
                <w:sz w:val="24"/>
                <w:szCs w:val="24"/>
              </w:rPr>
            </w:pPr>
            <w:hyperlink w:anchor="Варианти_12" w:history="1">
              <w:r w:rsidR="008F2BB5" w:rsidRPr="00BC4730">
                <w:rPr>
                  <w:rStyle w:val="Hyperlink"/>
                  <w:rFonts w:asciiTheme="minorHAnsi" w:hAnsiTheme="minorHAnsi"/>
                  <w:sz w:val="24"/>
                  <w:szCs w:val="24"/>
                </w:rPr>
                <w:t>Варианти</w:t>
              </w:r>
            </w:hyperlink>
            <w:r w:rsidR="008F2BB5">
              <w:rPr>
                <w:rFonts w:asciiTheme="minorHAnsi" w:hAnsiTheme="minorHAnsi"/>
                <w:sz w:val="24"/>
                <w:szCs w:val="24"/>
              </w:rPr>
              <w:t xml:space="preserve"> ………………………………………………………………………………………………………………………..</w:t>
            </w:r>
          </w:p>
        </w:tc>
        <w:tc>
          <w:tcPr>
            <w:tcW w:w="1256" w:type="dxa"/>
            <w:vAlign w:val="center"/>
          </w:tcPr>
          <w:p w:rsidR="008F2BB5" w:rsidRPr="008F2BB5" w:rsidRDefault="008F2BB5"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- 5 -</w:t>
            </w:r>
          </w:p>
        </w:tc>
      </w:tr>
      <w:tr w:rsidR="00A13556" w:rsidRPr="00187759" w:rsidTr="00963D27">
        <w:trPr>
          <w:trHeight w:val="38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lang w:val="en-US"/>
              </w:rPr>
              <w:t>II</w:t>
            </w:r>
            <w:r w:rsidRPr="00187759">
              <w:rPr>
                <w:rFonts w:asciiTheme="minorHAnsi" w:hAnsiTheme="minorHAnsi"/>
                <w:b/>
                <w:sz w:val="24"/>
                <w:szCs w:val="24"/>
              </w:rPr>
              <w:t>.</w:t>
            </w:r>
          </w:p>
        </w:tc>
        <w:tc>
          <w:tcPr>
            <w:tcW w:w="8824" w:type="dxa"/>
            <w:vAlign w:val="center"/>
          </w:tcPr>
          <w:p w:rsidR="00A13556" w:rsidRPr="00187759" w:rsidRDefault="008A270C" w:rsidP="00963D27">
            <w:pPr>
              <w:spacing w:after="0" w:line="240" w:lineRule="auto"/>
              <w:rPr>
                <w:rFonts w:asciiTheme="minorHAnsi" w:hAnsiTheme="minorHAnsi"/>
                <w:b/>
                <w:sz w:val="24"/>
                <w:szCs w:val="24"/>
              </w:rPr>
            </w:pPr>
            <w:hyperlink w:anchor="II_Техническа_спецификация" w:history="1">
              <w:r w:rsidR="00A13556" w:rsidRPr="00C7575F">
                <w:rPr>
                  <w:rStyle w:val="Hyperlink"/>
                  <w:rFonts w:asciiTheme="minorHAnsi" w:hAnsiTheme="minorHAnsi"/>
                  <w:b/>
                  <w:bCs/>
                  <w:sz w:val="24"/>
                  <w:szCs w:val="24"/>
                </w:rPr>
                <w:t>ТЕХНИЧЕСКА СПЕЦИФИКАЦИЯ</w:t>
              </w:r>
            </w:hyperlink>
            <w:r w:rsidR="00A13556" w:rsidRPr="00187759">
              <w:rPr>
                <w:rFonts w:asciiTheme="minorHAnsi" w:hAnsiTheme="minorHAnsi"/>
                <w:b/>
                <w:bCs/>
                <w:sz w:val="24"/>
                <w:szCs w:val="24"/>
              </w:rPr>
              <w:t xml:space="preserve"> </w:t>
            </w:r>
            <w:r w:rsidR="00A13556" w:rsidRPr="00187759">
              <w:rPr>
                <w:rFonts w:asciiTheme="minorHAnsi" w:hAnsiTheme="minorHAnsi"/>
                <w:b/>
                <w:sz w:val="24"/>
                <w:szCs w:val="24"/>
              </w:rPr>
              <w:t>………………………………………………</w:t>
            </w:r>
            <w:r w:rsidR="008F2BB5">
              <w:rPr>
                <w:rFonts w:asciiTheme="minorHAnsi" w:hAnsiTheme="minorHAnsi"/>
                <w:b/>
                <w:sz w:val="24"/>
                <w:szCs w:val="24"/>
              </w:rPr>
              <w:t>………………………………</w:t>
            </w:r>
            <w:r w:rsidR="00FB09EB">
              <w:rPr>
                <w:rFonts w:asciiTheme="minorHAnsi" w:hAnsiTheme="minorHAnsi"/>
                <w:b/>
                <w:sz w:val="24"/>
                <w:szCs w:val="24"/>
              </w:rPr>
              <w:t>…</w:t>
            </w:r>
          </w:p>
        </w:tc>
        <w:tc>
          <w:tcPr>
            <w:tcW w:w="1256" w:type="dxa"/>
            <w:vAlign w:val="center"/>
          </w:tcPr>
          <w:p w:rsidR="00A13556" w:rsidRPr="00187759" w:rsidRDefault="00A13556" w:rsidP="004749E9">
            <w:pPr>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- 5 -</w:t>
            </w:r>
          </w:p>
        </w:tc>
      </w:tr>
      <w:tr w:rsidR="00A13556" w:rsidRPr="00187759" w:rsidTr="00963D27">
        <w:trPr>
          <w:trHeight w:val="389"/>
        </w:trPr>
        <w:tc>
          <w:tcPr>
            <w:tcW w:w="952" w:type="dxa"/>
            <w:vAlign w:val="center"/>
          </w:tcPr>
          <w:p w:rsidR="00A13556" w:rsidRPr="00187759" w:rsidRDefault="00D30742" w:rsidP="00EA61F8">
            <w:pPr>
              <w:spacing w:after="0" w:line="240" w:lineRule="auto"/>
              <w:jc w:val="center"/>
              <w:rPr>
                <w:rFonts w:asciiTheme="minorHAnsi" w:hAnsiTheme="minorHAnsi"/>
                <w:sz w:val="24"/>
                <w:szCs w:val="24"/>
              </w:rPr>
            </w:pPr>
            <w:r>
              <w:rPr>
                <w:rFonts w:asciiTheme="minorHAnsi" w:hAnsiTheme="minorHAnsi"/>
                <w:sz w:val="24"/>
                <w:szCs w:val="24"/>
              </w:rPr>
              <w:t>13</w:t>
            </w:r>
            <w:r w:rsidR="00A13556" w:rsidRPr="00187759">
              <w:rPr>
                <w:rFonts w:asciiTheme="minorHAnsi" w:hAnsiTheme="minorHAnsi"/>
                <w:sz w:val="24"/>
                <w:szCs w:val="24"/>
              </w:rPr>
              <w:t>.</w:t>
            </w:r>
          </w:p>
        </w:tc>
        <w:tc>
          <w:tcPr>
            <w:tcW w:w="8824" w:type="dxa"/>
            <w:vAlign w:val="center"/>
          </w:tcPr>
          <w:p w:rsidR="00A13556" w:rsidRPr="00187759" w:rsidRDefault="008A270C" w:rsidP="00D30742">
            <w:pPr>
              <w:spacing w:after="0" w:line="240" w:lineRule="auto"/>
              <w:rPr>
                <w:rFonts w:asciiTheme="minorHAnsi" w:hAnsiTheme="minorHAnsi"/>
                <w:sz w:val="24"/>
                <w:szCs w:val="24"/>
              </w:rPr>
            </w:pPr>
            <w:hyperlink w:anchor="Цел_на_процедурата_13" w:history="1">
              <w:r w:rsidR="00D30742" w:rsidRPr="00BC4730">
                <w:rPr>
                  <w:rStyle w:val="Hyperlink"/>
                  <w:rFonts w:asciiTheme="minorHAnsi" w:hAnsiTheme="minorHAnsi"/>
                  <w:sz w:val="24"/>
                  <w:szCs w:val="24"/>
                </w:rPr>
                <w:t>Цел на процедурата</w:t>
              </w:r>
            </w:hyperlink>
            <w:r w:rsidR="00A13556" w:rsidRPr="00187759">
              <w:rPr>
                <w:rFonts w:asciiTheme="minorHAnsi" w:hAnsiTheme="minorHAnsi"/>
                <w:sz w:val="24"/>
                <w:szCs w:val="24"/>
              </w:rPr>
              <w:t>…………………………………………………………………….……………………………</w:t>
            </w:r>
            <w:r w:rsidR="00D80E51">
              <w:rPr>
                <w:rFonts w:asciiTheme="minorHAnsi" w:hAnsiTheme="minorHAnsi"/>
                <w:sz w:val="24"/>
                <w:szCs w:val="24"/>
              </w:rPr>
              <w:t>…</w:t>
            </w:r>
          </w:p>
        </w:tc>
        <w:tc>
          <w:tcPr>
            <w:tcW w:w="1256" w:type="dxa"/>
            <w:vAlign w:val="center"/>
          </w:tcPr>
          <w:p w:rsidR="00A13556" w:rsidRPr="00187759" w:rsidRDefault="00A13556" w:rsidP="004749E9">
            <w:pPr>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- 5 -</w:t>
            </w:r>
          </w:p>
        </w:tc>
      </w:tr>
      <w:tr w:rsidR="00A13556" w:rsidRPr="00187759" w:rsidTr="00963D27">
        <w:trPr>
          <w:trHeight w:val="389"/>
        </w:trPr>
        <w:tc>
          <w:tcPr>
            <w:tcW w:w="952" w:type="dxa"/>
            <w:vAlign w:val="center"/>
          </w:tcPr>
          <w:p w:rsidR="00A13556" w:rsidRPr="00187759" w:rsidRDefault="00D30742" w:rsidP="00EA61F8">
            <w:pPr>
              <w:spacing w:after="0" w:line="240" w:lineRule="auto"/>
              <w:jc w:val="center"/>
              <w:rPr>
                <w:rFonts w:asciiTheme="minorHAnsi" w:hAnsiTheme="minorHAnsi"/>
                <w:sz w:val="24"/>
                <w:szCs w:val="24"/>
              </w:rPr>
            </w:pPr>
            <w:r>
              <w:rPr>
                <w:rFonts w:asciiTheme="minorHAnsi" w:hAnsiTheme="minorHAnsi"/>
                <w:sz w:val="24"/>
                <w:szCs w:val="24"/>
              </w:rPr>
              <w:t>14</w:t>
            </w:r>
            <w:r w:rsidR="00A13556" w:rsidRPr="00187759">
              <w:rPr>
                <w:rFonts w:asciiTheme="minorHAnsi" w:hAnsiTheme="minorHAnsi"/>
                <w:sz w:val="24"/>
                <w:szCs w:val="24"/>
              </w:rPr>
              <w:t>.</w:t>
            </w:r>
          </w:p>
        </w:tc>
        <w:tc>
          <w:tcPr>
            <w:tcW w:w="8824" w:type="dxa"/>
            <w:vAlign w:val="center"/>
          </w:tcPr>
          <w:p w:rsidR="00A13556" w:rsidRPr="00187759" w:rsidRDefault="008A270C" w:rsidP="00DE0925">
            <w:pPr>
              <w:tabs>
                <w:tab w:val="left" w:pos="0"/>
                <w:tab w:val="left" w:pos="9923"/>
              </w:tabs>
              <w:spacing w:after="0" w:line="240" w:lineRule="auto"/>
              <w:rPr>
                <w:rFonts w:asciiTheme="minorHAnsi" w:hAnsiTheme="minorHAnsi"/>
                <w:sz w:val="24"/>
                <w:szCs w:val="24"/>
              </w:rPr>
            </w:pPr>
            <w:hyperlink w:anchor="Изисквания_към_изпълнението_14" w:history="1">
              <w:r w:rsidR="00A64C6F" w:rsidRPr="00BC4730">
                <w:rPr>
                  <w:rStyle w:val="Hyperlink"/>
                  <w:rFonts w:asciiTheme="minorHAnsi" w:hAnsiTheme="minorHAnsi"/>
                  <w:sz w:val="24"/>
                  <w:szCs w:val="24"/>
                  <w:lang w:eastAsia="bg-BG"/>
                </w:rPr>
                <w:t>Изисквания към изпълнението на предмета</w:t>
              </w:r>
            </w:hyperlink>
            <w:r w:rsidR="00A13556" w:rsidRPr="00187759">
              <w:rPr>
                <w:rFonts w:asciiTheme="minorHAnsi" w:hAnsiTheme="minorHAnsi"/>
                <w:sz w:val="24"/>
                <w:szCs w:val="24"/>
                <w:lang w:eastAsia="bg-BG"/>
              </w:rPr>
              <w:t>……………………………</w:t>
            </w:r>
            <w:r w:rsidR="00DE0925">
              <w:rPr>
                <w:rFonts w:asciiTheme="minorHAnsi" w:hAnsiTheme="minorHAnsi"/>
                <w:sz w:val="24"/>
                <w:szCs w:val="24"/>
                <w:lang w:eastAsia="bg-BG"/>
              </w:rPr>
              <w:t>……………………</w:t>
            </w:r>
            <w:r w:rsidR="00A13556" w:rsidRPr="00187759">
              <w:rPr>
                <w:rFonts w:asciiTheme="minorHAnsi" w:hAnsiTheme="minorHAnsi"/>
                <w:sz w:val="24"/>
                <w:szCs w:val="24"/>
                <w:lang w:eastAsia="bg-BG"/>
              </w:rPr>
              <w:t>…</w:t>
            </w:r>
            <w:r w:rsidR="006C3289">
              <w:rPr>
                <w:rFonts w:asciiTheme="minorHAnsi" w:hAnsiTheme="minorHAnsi"/>
                <w:sz w:val="24"/>
                <w:szCs w:val="24"/>
                <w:lang w:eastAsia="bg-BG"/>
              </w:rPr>
              <w:t>…..</w:t>
            </w:r>
            <w:r w:rsidR="00A13556" w:rsidRPr="00187759">
              <w:rPr>
                <w:rFonts w:asciiTheme="minorHAnsi" w:hAnsiTheme="minorHAnsi"/>
                <w:sz w:val="24"/>
                <w:szCs w:val="24"/>
                <w:lang w:eastAsia="bg-BG"/>
              </w:rPr>
              <w:t>…..</w:t>
            </w:r>
          </w:p>
        </w:tc>
        <w:tc>
          <w:tcPr>
            <w:tcW w:w="1256" w:type="dxa"/>
            <w:vAlign w:val="center"/>
          </w:tcPr>
          <w:p w:rsidR="00A13556" w:rsidRPr="00187759" w:rsidRDefault="00A13556" w:rsidP="00A64C6F">
            <w:pPr>
              <w:tabs>
                <w:tab w:val="left" w:pos="0"/>
                <w:tab w:val="left" w:pos="9923"/>
              </w:tabs>
              <w:spacing w:after="0" w:line="240" w:lineRule="auto"/>
              <w:ind w:right="-133" w:firstLine="567"/>
              <w:jc w:val="center"/>
              <w:rPr>
                <w:rFonts w:asciiTheme="minorHAnsi" w:hAnsiTheme="minorHAnsi"/>
                <w:sz w:val="24"/>
                <w:szCs w:val="24"/>
                <w:lang w:eastAsia="bg-BG"/>
              </w:rPr>
            </w:pPr>
            <w:r w:rsidRPr="00187759">
              <w:rPr>
                <w:rFonts w:asciiTheme="minorHAnsi" w:hAnsiTheme="minorHAnsi"/>
                <w:sz w:val="24"/>
                <w:szCs w:val="24"/>
                <w:lang w:eastAsia="bg-BG"/>
              </w:rPr>
              <w:t xml:space="preserve">- </w:t>
            </w:r>
            <w:r w:rsidR="00A64C6F">
              <w:rPr>
                <w:rFonts w:asciiTheme="minorHAnsi" w:hAnsiTheme="minorHAnsi"/>
                <w:sz w:val="24"/>
                <w:szCs w:val="24"/>
                <w:lang w:eastAsia="bg-BG"/>
              </w:rPr>
              <w:t>6</w:t>
            </w:r>
            <w:r w:rsidRPr="00187759">
              <w:rPr>
                <w:rFonts w:asciiTheme="minorHAnsi" w:hAnsiTheme="minorHAnsi"/>
                <w:sz w:val="24"/>
                <w:szCs w:val="24"/>
                <w:lang w:eastAsia="bg-BG"/>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III.</w:t>
            </w:r>
          </w:p>
        </w:tc>
        <w:tc>
          <w:tcPr>
            <w:tcW w:w="8824" w:type="dxa"/>
            <w:vAlign w:val="center"/>
          </w:tcPr>
          <w:p w:rsidR="00A13556" w:rsidRPr="00187759" w:rsidRDefault="008A270C" w:rsidP="00EA61F8">
            <w:pPr>
              <w:tabs>
                <w:tab w:val="left" w:pos="225"/>
              </w:tabs>
              <w:spacing w:after="0" w:line="240" w:lineRule="auto"/>
              <w:rPr>
                <w:rFonts w:asciiTheme="minorHAnsi" w:hAnsiTheme="minorHAnsi"/>
                <w:b/>
                <w:sz w:val="24"/>
                <w:szCs w:val="24"/>
              </w:rPr>
            </w:pPr>
            <w:hyperlink w:anchor="III_Изисквания_към_участниците" w:history="1">
              <w:r w:rsidR="00A13556" w:rsidRPr="00C7575F">
                <w:rPr>
                  <w:rStyle w:val="Hyperlink"/>
                  <w:rFonts w:asciiTheme="minorHAnsi" w:hAnsiTheme="minorHAnsi"/>
                  <w:b/>
                  <w:sz w:val="24"/>
                  <w:szCs w:val="24"/>
                </w:rPr>
                <w:t>ИЗИСКВАНИЯ КЪМ УЧАСТНИЦИТЕ</w:t>
              </w:r>
            </w:hyperlink>
            <w:r w:rsidR="00A13556" w:rsidRPr="00187759">
              <w:rPr>
                <w:rFonts w:asciiTheme="minorHAnsi" w:hAnsiTheme="minorHAnsi"/>
                <w:b/>
                <w:sz w:val="24"/>
                <w:szCs w:val="24"/>
              </w:rPr>
              <w:t>…………………………………………………………………………….</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xml:space="preserve">- </w:t>
            </w:r>
            <w:r w:rsidR="00A64C6F">
              <w:rPr>
                <w:rFonts w:asciiTheme="minorHAnsi" w:hAnsiTheme="minorHAnsi"/>
                <w:b/>
                <w:sz w:val="24"/>
                <w:szCs w:val="24"/>
              </w:rPr>
              <w:t>8</w:t>
            </w:r>
            <w:r w:rsidRPr="00187759">
              <w:rPr>
                <w:rFonts w:asciiTheme="minorHAnsi" w:hAnsiTheme="minorHAnsi"/>
                <w:b/>
                <w:sz w:val="24"/>
                <w:szCs w:val="24"/>
              </w:rPr>
              <w:t xml:space="preserve"> -</w:t>
            </w:r>
          </w:p>
        </w:tc>
      </w:tr>
      <w:tr w:rsidR="00A13556" w:rsidRPr="00187759" w:rsidTr="00963D27">
        <w:trPr>
          <w:trHeight w:val="389"/>
        </w:trPr>
        <w:tc>
          <w:tcPr>
            <w:tcW w:w="952" w:type="dxa"/>
            <w:vAlign w:val="center"/>
          </w:tcPr>
          <w:p w:rsidR="00A13556" w:rsidRPr="00187759" w:rsidRDefault="00A64C6F" w:rsidP="00EA61F8">
            <w:pPr>
              <w:spacing w:after="0" w:line="240" w:lineRule="auto"/>
              <w:jc w:val="center"/>
              <w:rPr>
                <w:rFonts w:asciiTheme="minorHAnsi" w:hAnsiTheme="minorHAnsi"/>
                <w:sz w:val="24"/>
                <w:szCs w:val="24"/>
              </w:rPr>
            </w:pPr>
            <w:r>
              <w:rPr>
                <w:rFonts w:asciiTheme="minorHAnsi" w:hAnsiTheme="minorHAnsi"/>
                <w:sz w:val="24"/>
                <w:szCs w:val="24"/>
              </w:rPr>
              <w:t>16</w:t>
            </w:r>
            <w:r w:rsidR="00A13556" w:rsidRPr="00187759">
              <w:rPr>
                <w:rFonts w:asciiTheme="minorHAnsi" w:hAnsiTheme="minorHAnsi"/>
                <w:sz w:val="24"/>
                <w:szCs w:val="24"/>
              </w:rPr>
              <w:t>.</w:t>
            </w:r>
          </w:p>
        </w:tc>
        <w:tc>
          <w:tcPr>
            <w:tcW w:w="8824" w:type="dxa"/>
            <w:vAlign w:val="center"/>
          </w:tcPr>
          <w:p w:rsidR="00A13556" w:rsidRPr="00187759" w:rsidRDefault="008A270C" w:rsidP="00A64C6F">
            <w:pPr>
              <w:spacing w:after="0" w:line="240" w:lineRule="auto"/>
              <w:rPr>
                <w:rFonts w:asciiTheme="minorHAnsi" w:hAnsiTheme="minorHAnsi"/>
                <w:sz w:val="24"/>
                <w:szCs w:val="24"/>
              </w:rPr>
            </w:pPr>
            <w:hyperlink w:anchor="Общи_изисквания_16" w:history="1">
              <w:r w:rsidR="00A13556" w:rsidRPr="00BC4730">
                <w:rPr>
                  <w:rStyle w:val="Hyperlink"/>
                  <w:rFonts w:asciiTheme="minorHAnsi" w:hAnsiTheme="minorHAnsi"/>
                  <w:sz w:val="24"/>
                  <w:szCs w:val="24"/>
                </w:rPr>
                <w:t>Общи изисквания</w:t>
              </w:r>
            </w:hyperlink>
            <w:r w:rsidR="00A13556" w:rsidRPr="00187759">
              <w:rPr>
                <w:rFonts w:asciiTheme="minorHAnsi" w:hAnsiTheme="minorHAnsi"/>
                <w:sz w:val="24"/>
                <w:szCs w:val="24"/>
              </w:rPr>
              <w:t xml:space="preserve"> </w:t>
            </w:r>
            <w:r w:rsidR="00A64C6F">
              <w:rPr>
                <w:rFonts w:asciiTheme="minorHAnsi" w:hAnsiTheme="minorHAnsi"/>
                <w:sz w:val="24"/>
                <w:szCs w:val="24"/>
              </w:rPr>
              <w:t>……………………………</w:t>
            </w:r>
            <w:r w:rsidR="00A13556" w:rsidRPr="00187759">
              <w:rPr>
                <w:rFonts w:asciiTheme="minorHAnsi" w:hAnsiTheme="minorHAnsi"/>
                <w:sz w:val="24"/>
                <w:szCs w:val="24"/>
              </w:rPr>
              <w:t>…………..……………………………………………………………….</w:t>
            </w:r>
          </w:p>
        </w:tc>
        <w:tc>
          <w:tcPr>
            <w:tcW w:w="1256" w:type="dxa"/>
            <w:vAlign w:val="center"/>
          </w:tcPr>
          <w:p w:rsidR="00A13556" w:rsidRPr="00187759" w:rsidRDefault="00A64C6F" w:rsidP="004749E9">
            <w:pPr>
              <w:spacing w:after="0" w:line="240" w:lineRule="auto"/>
              <w:ind w:right="-133" w:firstLine="567"/>
              <w:jc w:val="center"/>
              <w:rPr>
                <w:rFonts w:asciiTheme="minorHAnsi" w:hAnsiTheme="minorHAnsi"/>
                <w:sz w:val="24"/>
                <w:szCs w:val="24"/>
              </w:rPr>
            </w:pPr>
            <w:r>
              <w:rPr>
                <w:rFonts w:asciiTheme="minorHAnsi" w:hAnsiTheme="minorHAnsi"/>
                <w:sz w:val="24"/>
                <w:szCs w:val="24"/>
              </w:rPr>
              <w:t>- 8</w:t>
            </w:r>
            <w:r w:rsidR="00A13556"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64C6F" w:rsidP="00EA61F8">
            <w:pPr>
              <w:spacing w:after="0" w:line="240" w:lineRule="auto"/>
              <w:jc w:val="center"/>
              <w:rPr>
                <w:rFonts w:asciiTheme="minorHAnsi" w:hAnsiTheme="minorHAnsi"/>
                <w:sz w:val="24"/>
                <w:szCs w:val="24"/>
                <w:lang w:val="en-US"/>
              </w:rPr>
            </w:pPr>
            <w:r>
              <w:rPr>
                <w:rFonts w:asciiTheme="minorHAnsi" w:hAnsiTheme="minorHAnsi"/>
                <w:sz w:val="24"/>
                <w:szCs w:val="24"/>
              </w:rPr>
              <w:t>17</w:t>
            </w:r>
            <w:r w:rsidR="00A13556" w:rsidRPr="00187759">
              <w:rPr>
                <w:rFonts w:asciiTheme="minorHAnsi" w:hAnsiTheme="minorHAnsi"/>
                <w:sz w:val="24"/>
                <w:szCs w:val="24"/>
                <w:lang w:val="en-US"/>
              </w:rPr>
              <w:t>.</w:t>
            </w:r>
          </w:p>
        </w:tc>
        <w:tc>
          <w:tcPr>
            <w:tcW w:w="8824" w:type="dxa"/>
            <w:vAlign w:val="center"/>
          </w:tcPr>
          <w:p w:rsidR="00A13556" w:rsidRPr="00187759" w:rsidRDefault="008A270C" w:rsidP="00EA61F8">
            <w:pPr>
              <w:tabs>
                <w:tab w:val="left" w:pos="225"/>
              </w:tabs>
              <w:spacing w:after="0" w:line="240" w:lineRule="auto"/>
              <w:rPr>
                <w:rFonts w:asciiTheme="minorHAnsi" w:hAnsiTheme="minorHAnsi"/>
                <w:sz w:val="24"/>
                <w:szCs w:val="24"/>
              </w:rPr>
            </w:pPr>
            <w:hyperlink w:anchor="Изисквания_лично_състояние_17" w:history="1">
              <w:r w:rsidR="00A13556" w:rsidRPr="00BC4730">
                <w:rPr>
                  <w:rStyle w:val="Hyperlink"/>
                  <w:rFonts w:asciiTheme="minorHAnsi" w:hAnsiTheme="minorHAnsi"/>
                  <w:sz w:val="24"/>
                  <w:szCs w:val="24"/>
                </w:rPr>
                <w:t>Изисквания към личното състояние на участниците</w:t>
              </w:r>
            </w:hyperlink>
            <w:r w:rsidR="00A13556" w:rsidRPr="00187759">
              <w:rPr>
                <w:rFonts w:asciiTheme="minorHAnsi" w:hAnsiTheme="minorHAnsi"/>
                <w:sz w:val="24"/>
                <w:szCs w:val="24"/>
              </w:rPr>
              <w:t>……………………………………</w:t>
            </w:r>
            <w:r w:rsidR="008F2BB5">
              <w:rPr>
                <w:rFonts w:asciiTheme="minorHAnsi" w:hAnsiTheme="minorHAnsi"/>
                <w:sz w:val="24"/>
                <w:szCs w:val="24"/>
              </w:rPr>
              <w:t>…………..</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A64C6F">
              <w:rPr>
                <w:rFonts w:asciiTheme="minorHAnsi" w:hAnsiTheme="minorHAnsi"/>
                <w:sz w:val="24"/>
                <w:szCs w:val="24"/>
              </w:rPr>
              <w:t>11</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64C6F" w:rsidP="00EA61F8">
            <w:pPr>
              <w:spacing w:after="0" w:line="240" w:lineRule="auto"/>
              <w:jc w:val="center"/>
              <w:rPr>
                <w:rFonts w:asciiTheme="minorHAnsi" w:hAnsiTheme="minorHAnsi"/>
                <w:sz w:val="24"/>
                <w:szCs w:val="24"/>
                <w:lang w:val="en-US"/>
              </w:rPr>
            </w:pPr>
            <w:r>
              <w:rPr>
                <w:rFonts w:asciiTheme="minorHAnsi" w:hAnsiTheme="minorHAnsi"/>
                <w:sz w:val="24"/>
                <w:szCs w:val="24"/>
              </w:rPr>
              <w:t>18</w:t>
            </w:r>
            <w:r w:rsidR="00A13556" w:rsidRPr="00187759">
              <w:rPr>
                <w:rFonts w:asciiTheme="minorHAnsi" w:hAnsiTheme="minorHAnsi"/>
                <w:sz w:val="24"/>
                <w:szCs w:val="24"/>
                <w:lang w:val="en-US"/>
              </w:rPr>
              <w:t>.</w:t>
            </w:r>
          </w:p>
        </w:tc>
        <w:tc>
          <w:tcPr>
            <w:tcW w:w="8824" w:type="dxa"/>
            <w:vAlign w:val="center"/>
          </w:tcPr>
          <w:p w:rsidR="00A13556" w:rsidRPr="00187759" w:rsidRDefault="008A270C" w:rsidP="00EA61F8">
            <w:pPr>
              <w:tabs>
                <w:tab w:val="left" w:pos="225"/>
              </w:tabs>
              <w:spacing w:after="0" w:line="240" w:lineRule="auto"/>
              <w:rPr>
                <w:rFonts w:asciiTheme="minorHAnsi" w:hAnsiTheme="minorHAnsi"/>
                <w:sz w:val="24"/>
                <w:szCs w:val="24"/>
              </w:rPr>
            </w:pPr>
            <w:hyperlink w:anchor="Други_основания_за_отстраняване_18" w:history="1">
              <w:r w:rsidR="00A13556" w:rsidRPr="00BC4730">
                <w:rPr>
                  <w:rStyle w:val="Hyperlink"/>
                  <w:rFonts w:asciiTheme="minorHAnsi" w:hAnsiTheme="minorHAnsi"/>
                  <w:sz w:val="24"/>
                  <w:szCs w:val="24"/>
                </w:rPr>
                <w:t>Други основания за отстраняване от участие</w:t>
              </w:r>
            </w:hyperlink>
            <w:r w:rsidR="00A13556" w:rsidRPr="00187759">
              <w:rPr>
                <w:rFonts w:asciiTheme="minorHAnsi" w:hAnsiTheme="minorHAnsi"/>
                <w:sz w:val="24"/>
                <w:szCs w:val="24"/>
              </w:rPr>
              <w:t>…………………………………………………</w:t>
            </w:r>
            <w:r w:rsidR="008F2BB5">
              <w:rPr>
                <w:rFonts w:asciiTheme="minorHAnsi" w:hAnsiTheme="minorHAnsi"/>
                <w:sz w:val="24"/>
                <w:szCs w:val="24"/>
              </w:rPr>
              <w:t>………….</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A64C6F">
              <w:rPr>
                <w:rFonts w:asciiTheme="minorHAnsi" w:hAnsiTheme="minorHAnsi"/>
                <w:sz w:val="24"/>
                <w:szCs w:val="24"/>
              </w:rPr>
              <w:t>12</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IV.</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b/>
                <w:sz w:val="24"/>
                <w:szCs w:val="24"/>
              </w:rPr>
            </w:pPr>
            <w:hyperlink w:anchor="IV_Критерии_за_подбор" w:history="1">
              <w:r w:rsidR="00A64C6F" w:rsidRPr="00C7575F">
                <w:rPr>
                  <w:rStyle w:val="Hyperlink"/>
                  <w:rFonts w:asciiTheme="minorHAnsi" w:hAnsiTheme="minorHAnsi"/>
                  <w:b/>
                  <w:sz w:val="24"/>
                  <w:szCs w:val="24"/>
                </w:rPr>
                <w:t>КРИТЕРИИ ЗА ПОДБОР</w:t>
              </w:r>
            </w:hyperlink>
            <w:r w:rsidR="00A13556" w:rsidRPr="00187759">
              <w:rPr>
                <w:rFonts w:asciiTheme="minorHAnsi" w:hAnsiTheme="minorHAnsi"/>
                <w:b/>
                <w:sz w:val="24"/>
                <w:szCs w:val="24"/>
              </w:rPr>
              <w:t>.……………………………………………</w:t>
            </w:r>
            <w:r w:rsidR="00A64C6F">
              <w:rPr>
                <w:rFonts w:asciiTheme="minorHAnsi" w:hAnsiTheme="minorHAnsi"/>
                <w:b/>
                <w:sz w:val="24"/>
                <w:szCs w:val="24"/>
              </w:rPr>
              <w:t>…………………………………………………</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xml:space="preserve">- </w:t>
            </w:r>
            <w:r w:rsidR="00A64C6F">
              <w:rPr>
                <w:rFonts w:asciiTheme="minorHAnsi" w:hAnsiTheme="minorHAnsi"/>
                <w:b/>
                <w:sz w:val="24"/>
                <w:szCs w:val="24"/>
              </w:rPr>
              <w:t>13</w:t>
            </w:r>
            <w:r w:rsidRPr="00187759">
              <w:rPr>
                <w:rFonts w:asciiTheme="minorHAnsi" w:hAnsiTheme="minorHAnsi"/>
                <w:b/>
                <w:sz w:val="24"/>
                <w:szCs w:val="24"/>
              </w:rPr>
              <w:t xml:space="preserve"> -</w:t>
            </w:r>
          </w:p>
        </w:tc>
      </w:tr>
      <w:tr w:rsidR="00A13556" w:rsidRPr="00187759" w:rsidTr="00963D27">
        <w:trPr>
          <w:trHeight w:val="459"/>
        </w:trPr>
        <w:tc>
          <w:tcPr>
            <w:tcW w:w="952" w:type="dxa"/>
            <w:vAlign w:val="center"/>
          </w:tcPr>
          <w:p w:rsidR="00A13556" w:rsidRPr="00187759" w:rsidRDefault="00A64C6F" w:rsidP="00EA61F8">
            <w:pPr>
              <w:spacing w:after="0" w:line="240" w:lineRule="auto"/>
              <w:jc w:val="center"/>
              <w:rPr>
                <w:rFonts w:asciiTheme="minorHAnsi" w:hAnsiTheme="minorHAnsi"/>
                <w:sz w:val="24"/>
                <w:szCs w:val="24"/>
              </w:rPr>
            </w:pPr>
            <w:r>
              <w:rPr>
                <w:rFonts w:asciiTheme="minorHAnsi" w:hAnsiTheme="minorHAnsi"/>
                <w:sz w:val="24"/>
                <w:szCs w:val="24"/>
              </w:rPr>
              <w:t>19</w:t>
            </w:r>
            <w:r w:rsidR="00A13556" w:rsidRPr="00187759">
              <w:rPr>
                <w:rFonts w:asciiTheme="minorHAnsi" w:hAnsiTheme="minorHAnsi"/>
                <w:sz w:val="24"/>
                <w:szCs w:val="24"/>
              </w:rPr>
              <w:t>.</w:t>
            </w:r>
          </w:p>
        </w:tc>
        <w:tc>
          <w:tcPr>
            <w:tcW w:w="8824" w:type="dxa"/>
            <w:vAlign w:val="center"/>
          </w:tcPr>
          <w:p w:rsidR="00A13556" w:rsidRPr="00187759" w:rsidRDefault="008A270C" w:rsidP="00A64C6F">
            <w:pPr>
              <w:tabs>
                <w:tab w:val="left" w:pos="225"/>
              </w:tabs>
              <w:spacing w:after="0" w:line="240" w:lineRule="auto"/>
              <w:jc w:val="both"/>
              <w:rPr>
                <w:rFonts w:asciiTheme="minorHAnsi" w:hAnsiTheme="minorHAnsi"/>
                <w:sz w:val="24"/>
                <w:szCs w:val="24"/>
              </w:rPr>
            </w:pPr>
            <w:hyperlink w:anchor="Годност_19" w:history="1">
              <w:r w:rsidR="00A64C6F" w:rsidRPr="00BC4730">
                <w:rPr>
                  <w:rStyle w:val="Hyperlink"/>
                  <w:rFonts w:asciiTheme="minorHAnsi" w:hAnsiTheme="minorHAnsi"/>
                  <w:sz w:val="24"/>
                  <w:szCs w:val="24"/>
                </w:rPr>
                <w:t>Годност (правоспособност)</w:t>
              </w:r>
              <w:r w:rsidR="00A64C6F" w:rsidRPr="00BC4730">
                <w:rPr>
                  <w:rStyle w:val="Hyperlink"/>
                </w:rPr>
                <w:t xml:space="preserve"> </w:t>
              </w:r>
              <w:r w:rsidR="00A64C6F" w:rsidRPr="00BC4730">
                <w:rPr>
                  <w:rStyle w:val="Hyperlink"/>
                  <w:rFonts w:asciiTheme="minorHAnsi" w:hAnsiTheme="minorHAnsi"/>
                  <w:sz w:val="24"/>
                  <w:szCs w:val="24"/>
                </w:rPr>
                <w:t>за упражняване на професионална дейност</w:t>
              </w:r>
            </w:hyperlink>
            <w:r w:rsidR="00A64C6F">
              <w:rPr>
                <w:rFonts w:asciiTheme="minorHAnsi" w:hAnsiTheme="minorHAnsi"/>
                <w:sz w:val="24"/>
                <w:szCs w:val="24"/>
              </w:rPr>
              <w:t xml:space="preserve"> ………………….</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w:t>
            </w:r>
            <w:r w:rsidR="00A64C6F">
              <w:rPr>
                <w:rFonts w:asciiTheme="minorHAnsi" w:hAnsiTheme="minorHAnsi"/>
                <w:sz w:val="24"/>
                <w:szCs w:val="24"/>
              </w:rPr>
              <w:t>3</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64C6F" w:rsidP="00EA61F8">
            <w:pPr>
              <w:spacing w:after="0" w:line="240" w:lineRule="auto"/>
              <w:jc w:val="center"/>
              <w:rPr>
                <w:rFonts w:asciiTheme="minorHAnsi" w:hAnsiTheme="minorHAnsi"/>
                <w:sz w:val="24"/>
                <w:szCs w:val="24"/>
              </w:rPr>
            </w:pPr>
            <w:r>
              <w:rPr>
                <w:rFonts w:asciiTheme="minorHAnsi" w:hAnsiTheme="minorHAnsi"/>
                <w:sz w:val="24"/>
                <w:szCs w:val="24"/>
              </w:rPr>
              <w:t>20</w:t>
            </w:r>
            <w:r w:rsidR="00A13556" w:rsidRPr="00187759">
              <w:rPr>
                <w:rFonts w:asciiTheme="minorHAnsi" w:hAnsiTheme="minorHAnsi"/>
                <w:sz w:val="24"/>
                <w:szCs w:val="24"/>
              </w:rPr>
              <w:t xml:space="preserve">. </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sz w:val="24"/>
                <w:szCs w:val="24"/>
              </w:rPr>
            </w:pPr>
            <w:hyperlink w:anchor="Икономическо_и_финансово_състояние_20" w:history="1">
              <w:r w:rsidR="00A64C6F" w:rsidRPr="00BC4730">
                <w:rPr>
                  <w:rStyle w:val="Hyperlink"/>
                  <w:rFonts w:asciiTheme="minorHAnsi" w:hAnsiTheme="minorHAnsi"/>
                  <w:sz w:val="24"/>
                  <w:szCs w:val="24"/>
                </w:rPr>
                <w:t>Икономическо и финансово състояние</w:t>
              </w:r>
            </w:hyperlink>
            <w:r w:rsidR="00A13556" w:rsidRPr="00187759">
              <w:rPr>
                <w:rFonts w:asciiTheme="minorHAnsi" w:hAnsiTheme="minorHAnsi"/>
                <w:sz w:val="24"/>
                <w:szCs w:val="24"/>
              </w:rPr>
              <w:t xml:space="preserve"> </w:t>
            </w:r>
            <w:r w:rsidR="00A64C6F">
              <w:rPr>
                <w:rFonts w:asciiTheme="minorHAnsi" w:hAnsiTheme="minorHAnsi"/>
                <w:sz w:val="24"/>
                <w:szCs w:val="24"/>
              </w:rPr>
              <w:t>……………………………..………………………………………</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w:t>
            </w:r>
            <w:r w:rsidR="00A64C6F">
              <w:rPr>
                <w:rFonts w:asciiTheme="minorHAnsi" w:hAnsiTheme="minorHAnsi"/>
                <w:sz w:val="24"/>
                <w:szCs w:val="24"/>
              </w:rPr>
              <w:t>4</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64C6F" w:rsidP="00EA61F8">
            <w:pPr>
              <w:spacing w:after="0" w:line="240" w:lineRule="auto"/>
              <w:jc w:val="center"/>
              <w:rPr>
                <w:rFonts w:asciiTheme="minorHAnsi" w:hAnsiTheme="minorHAnsi"/>
                <w:sz w:val="24"/>
                <w:szCs w:val="24"/>
              </w:rPr>
            </w:pPr>
            <w:r>
              <w:rPr>
                <w:rFonts w:asciiTheme="minorHAnsi" w:hAnsiTheme="minorHAnsi"/>
                <w:sz w:val="24"/>
                <w:szCs w:val="24"/>
              </w:rPr>
              <w:t>21</w:t>
            </w:r>
            <w:r w:rsidR="00A13556" w:rsidRPr="00187759">
              <w:rPr>
                <w:rFonts w:asciiTheme="minorHAnsi" w:hAnsiTheme="minorHAnsi"/>
                <w:sz w:val="24"/>
                <w:szCs w:val="24"/>
              </w:rPr>
              <w:t>.</w:t>
            </w:r>
          </w:p>
        </w:tc>
        <w:tc>
          <w:tcPr>
            <w:tcW w:w="8824" w:type="dxa"/>
            <w:vAlign w:val="center"/>
          </w:tcPr>
          <w:p w:rsidR="00A13556" w:rsidRPr="00187759" w:rsidRDefault="008A270C" w:rsidP="00A64C6F">
            <w:pPr>
              <w:tabs>
                <w:tab w:val="left" w:pos="225"/>
              </w:tabs>
              <w:spacing w:after="0" w:line="240" w:lineRule="auto"/>
              <w:jc w:val="both"/>
              <w:rPr>
                <w:rFonts w:asciiTheme="minorHAnsi" w:hAnsiTheme="minorHAnsi"/>
                <w:sz w:val="24"/>
                <w:szCs w:val="24"/>
              </w:rPr>
            </w:pPr>
            <w:hyperlink w:anchor="Технически_професионални_способности_21" w:history="1">
              <w:r w:rsidR="00A64C6F" w:rsidRPr="00BC4730">
                <w:rPr>
                  <w:rStyle w:val="Hyperlink"/>
                  <w:rFonts w:asciiTheme="minorHAnsi" w:hAnsiTheme="minorHAnsi"/>
                  <w:sz w:val="24"/>
                  <w:szCs w:val="24"/>
                </w:rPr>
                <w:t>Технически и професионални способности</w:t>
              </w:r>
            </w:hyperlink>
            <w:r w:rsidR="00A64C6F">
              <w:rPr>
                <w:rFonts w:asciiTheme="minorHAnsi" w:hAnsiTheme="minorHAnsi"/>
                <w:sz w:val="24"/>
                <w:szCs w:val="24"/>
              </w:rPr>
              <w:t>………………………………….</w:t>
            </w:r>
            <w:r w:rsidR="00A13556" w:rsidRPr="00187759">
              <w:rPr>
                <w:rFonts w:asciiTheme="minorHAnsi" w:hAnsiTheme="minorHAnsi"/>
                <w:sz w:val="24"/>
                <w:szCs w:val="24"/>
              </w:rPr>
              <w:t>…………………………….</w:t>
            </w:r>
          </w:p>
        </w:tc>
        <w:tc>
          <w:tcPr>
            <w:tcW w:w="1256" w:type="dxa"/>
            <w:vAlign w:val="center"/>
          </w:tcPr>
          <w:p w:rsidR="00A13556" w:rsidRPr="00187759" w:rsidRDefault="00A13556" w:rsidP="00A64C6F">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w:t>
            </w:r>
            <w:r w:rsidR="00A64C6F">
              <w:rPr>
                <w:rFonts w:asciiTheme="minorHAnsi" w:hAnsiTheme="minorHAnsi"/>
                <w:sz w:val="24"/>
                <w:szCs w:val="24"/>
              </w:rPr>
              <w:t>4</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lang w:val="en-US"/>
              </w:rPr>
              <w:t>V</w:t>
            </w:r>
            <w:r w:rsidRPr="00187759">
              <w:rPr>
                <w:rFonts w:asciiTheme="minorHAnsi" w:hAnsiTheme="minorHAnsi"/>
                <w:b/>
                <w:sz w:val="24"/>
                <w:szCs w:val="24"/>
              </w:rPr>
              <w:t>.</w:t>
            </w:r>
          </w:p>
        </w:tc>
        <w:tc>
          <w:tcPr>
            <w:tcW w:w="8824" w:type="dxa"/>
            <w:vAlign w:val="center"/>
          </w:tcPr>
          <w:p w:rsidR="00A13556" w:rsidRPr="00187759" w:rsidRDefault="008A270C" w:rsidP="00C64D7A">
            <w:pPr>
              <w:tabs>
                <w:tab w:val="left" w:pos="225"/>
              </w:tabs>
              <w:spacing w:after="0" w:line="240" w:lineRule="auto"/>
              <w:jc w:val="both"/>
              <w:rPr>
                <w:rFonts w:asciiTheme="minorHAnsi" w:hAnsiTheme="minorHAnsi"/>
                <w:b/>
                <w:sz w:val="24"/>
                <w:szCs w:val="24"/>
              </w:rPr>
            </w:pPr>
            <w:hyperlink w:anchor="V_Критерий_оценка_Методика_Класиране" w:history="1">
              <w:r w:rsidR="00A13556" w:rsidRPr="00C7575F">
                <w:rPr>
                  <w:rStyle w:val="Hyperlink"/>
                  <w:rFonts w:asciiTheme="minorHAnsi" w:hAnsiTheme="minorHAnsi"/>
                  <w:b/>
                  <w:sz w:val="24"/>
                  <w:szCs w:val="24"/>
                </w:rPr>
                <w:t xml:space="preserve">КРИТЕРИЙ ЗА </w:t>
              </w:r>
              <w:r w:rsidR="00C64D7A" w:rsidRPr="00C7575F">
                <w:rPr>
                  <w:rStyle w:val="Hyperlink"/>
                  <w:rFonts w:asciiTheme="minorHAnsi" w:hAnsiTheme="minorHAnsi"/>
                  <w:b/>
                  <w:sz w:val="24"/>
                  <w:szCs w:val="24"/>
                </w:rPr>
                <w:t xml:space="preserve">ОЦЕНКА НА ОФЕРТИТЕ. </w:t>
              </w:r>
              <w:r w:rsidR="00A13556" w:rsidRPr="00C7575F">
                <w:rPr>
                  <w:rStyle w:val="Hyperlink"/>
                  <w:rFonts w:asciiTheme="minorHAnsi" w:hAnsiTheme="minorHAnsi"/>
                  <w:b/>
                  <w:sz w:val="24"/>
                  <w:szCs w:val="24"/>
                </w:rPr>
                <w:t>МЕТОДИКА ЗА ОЦЕН</w:t>
              </w:r>
              <w:r w:rsidR="00C64D7A" w:rsidRPr="00C7575F">
                <w:rPr>
                  <w:rStyle w:val="Hyperlink"/>
                  <w:rFonts w:asciiTheme="minorHAnsi" w:hAnsiTheme="minorHAnsi"/>
                  <w:b/>
                  <w:sz w:val="24"/>
                  <w:szCs w:val="24"/>
                </w:rPr>
                <w:t>ЯВАНЕ. КЛАСИРАНЕ</w:t>
              </w:r>
            </w:hyperlink>
          </w:p>
        </w:tc>
        <w:tc>
          <w:tcPr>
            <w:tcW w:w="1256" w:type="dxa"/>
            <w:vAlign w:val="center"/>
          </w:tcPr>
          <w:p w:rsidR="00A13556" w:rsidRPr="00187759" w:rsidRDefault="00C64D7A" w:rsidP="004749E9">
            <w:pPr>
              <w:tabs>
                <w:tab w:val="left" w:pos="225"/>
              </w:tabs>
              <w:spacing w:after="0" w:line="240" w:lineRule="auto"/>
              <w:ind w:right="-133" w:firstLine="567"/>
              <w:jc w:val="center"/>
              <w:rPr>
                <w:rFonts w:asciiTheme="minorHAnsi" w:hAnsiTheme="minorHAnsi"/>
                <w:b/>
                <w:sz w:val="24"/>
                <w:szCs w:val="24"/>
              </w:rPr>
            </w:pPr>
            <w:r>
              <w:rPr>
                <w:rFonts w:asciiTheme="minorHAnsi" w:hAnsiTheme="minorHAnsi"/>
                <w:b/>
                <w:sz w:val="24"/>
                <w:szCs w:val="24"/>
              </w:rPr>
              <w:t>- 15</w:t>
            </w:r>
            <w:r w:rsidR="00A13556" w:rsidRPr="00187759">
              <w:rPr>
                <w:rFonts w:asciiTheme="minorHAnsi" w:hAnsiTheme="minorHAnsi"/>
                <w:b/>
                <w:sz w:val="24"/>
                <w:szCs w:val="24"/>
              </w:rPr>
              <w:t xml:space="preserve"> -</w:t>
            </w:r>
          </w:p>
        </w:tc>
      </w:tr>
      <w:tr w:rsidR="00A13556" w:rsidRPr="00187759" w:rsidTr="00963D27">
        <w:trPr>
          <w:trHeight w:val="459"/>
        </w:trPr>
        <w:tc>
          <w:tcPr>
            <w:tcW w:w="952" w:type="dxa"/>
            <w:vAlign w:val="center"/>
          </w:tcPr>
          <w:p w:rsidR="00A13556" w:rsidRPr="00187759" w:rsidRDefault="00C64D7A" w:rsidP="00EA61F8">
            <w:pPr>
              <w:spacing w:after="0" w:line="240" w:lineRule="auto"/>
              <w:jc w:val="center"/>
              <w:rPr>
                <w:rFonts w:asciiTheme="minorHAnsi" w:hAnsiTheme="minorHAnsi"/>
                <w:sz w:val="24"/>
                <w:szCs w:val="24"/>
              </w:rPr>
            </w:pPr>
            <w:r>
              <w:rPr>
                <w:rFonts w:asciiTheme="minorHAnsi" w:hAnsiTheme="minorHAnsi"/>
                <w:sz w:val="24"/>
                <w:szCs w:val="24"/>
              </w:rPr>
              <w:t>22</w:t>
            </w:r>
            <w:r w:rsidR="00A13556" w:rsidRPr="00187759">
              <w:rPr>
                <w:rFonts w:asciiTheme="minorHAnsi" w:hAnsiTheme="minorHAnsi"/>
                <w:sz w:val="24"/>
                <w:szCs w:val="24"/>
              </w:rPr>
              <w:t>.</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sz w:val="24"/>
                <w:szCs w:val="24"/>
              </w:rPr>
            </w:pPr>
            <w:hyperlink w:anchor="Финансова_оценка_22" w:history="1">
              <w:r w:rsidR="00C64D7A" w:rsidRPr="00BC4730">
                <w:rPr>
                  <w:rStyle w:val="Hyperlink"/>
                  <w:rFonts w:asciiTheme="minorHAnsi" w:hAnsiTheme="minorHAnsi"/>
                  <w:sz w:val="24"/>
                  <w:szCs w:val="24"/>
                </w:rPr>
                <w:t>Финансова оценка</w:t>
              </w:r>
            </w:hyperlink>
            <w:r w:rsidR="00C64D7A">
              <w:rPr>
                <w:rFonts w:asciiTheme="minorHAnsi" w:hAnsiTheme="minorHAnsi"/>
                <w:sz w:val="24"/>
                <w:szCs w:val="24"/>
              </w:rPr>
              <w:t xml:space="preserve"> …………………………………………………………………</w:t>
            </w:r>
            <w:r w:rsidR="00A13556" w:rsidRPr="00187759">
              <w:rPr>
                <w:rFonts w:asciiTheme="minorHAnsi" w:hAnsiTheme="minorHAnsi"/>
                <w:sz w:val="24"/>
                <w:szCs w:val="24"/>
              </w:rPr>
              <w:t>………………………………………</w:t>
            </w:r>
          </w:p>
        </w:tc>
        <w:tc>
          <w:tcPr>
            <w:tcW w:w="1256" w:type="dxa"/>
            <w:vAlign w:val="center"/>
          </w:tcPr>
          <w:p w:rsidR="00A13556" w:rsidRPr="00187759" w:rsidRDefault="00A13556" w:rsidP="00C64D7A">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w:t>
            </w:r>
            <w:r w:rsidR="00C64D7A">
              <w:rPr>
                <w:rFonts w:asciiTheme="minorHAnsi" w:hAnsiTheme="minorHAnsi"/>
                <w:sz w:val="24"/>
                <w:szCs w:val="24"/>
              </w:rPr>
              <w:t>5</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C64D7A" w:rsidP="00EA61F8">
            <w:pPr>
              <w:spacing w:after="0" w:line="240" w:lineRule="auto"/>
              <w:jc w:val="center"/>
              <w:rPr>
                <w:rFonts w:asciiTheme="minorHAnsi" w:hAnsiTheme="minorHAnsi"/>
                <w:sz w:val="24"/>
                <w:szCs w:val="24"/>
              </w:rPr>
            </w:pPr>
            <w:r>
              <w:rPr>
                <w:rFonts w:asciiTheme="minorHAnsi" w:hAnsiTheme="minorHAnsi"/>
                <w:sz w:val="24"/>
                <w:szCs w:val="24"/>
              </w:rPr>
              <w:t>23</w:t>
            </w:r>
            <w:r w:rsidR="00A13556" w:rsidRPr="00187759">
              <w:rPr>
                <w:rFonts w:asciiTheme="minorHAnsi" w:hAnsiTheme="minorHAnsi"/>
                <w:sz w:val="24"/>
                <w:szCs w:val="24"/>
              </w:rPr>
              <w:t>.</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sz w:val="24"/>
                <w:szCs w:val="24"/>
              </w:rPr>
            </w:pPr>
            <w:hyperlink w:anchor="Техническа_оценка_23" w:history="1">
              <w:r w:rsidR="00C64D7A" w:rsidRPr="00BC4730">
                <w:rPr>
                  <w:rStyle w:val="Hyperlink"/>
                  <w:rFonts w:asciiTheme="minorHAnsi" w:hAnsiTheme="minorHAnsi"/>
                  <w:sz w:val="24"/>
                  <w:szCs w:val="24"/>
                </w:rPr>
                <w:t>Техническа оценка</w:t>
              </w:r>
            </w:hyperlink>
            <w:r w:rsidR="00A13556" w:rsidRPr="00187759">
              <w:rPr>
                <w:rFonts w:asciiTheme="minorHAnsi" w:hAnsiTheme="minorHAnsi"/>
                <w:sz w:val="24"/>
                <w:szCs w:val="24"/>
              </w:rPr>
              <w:t xml:space="preserve"> </w:t>
            </w:r>
            <w:r w:rsidR="00C64D7A">
              <w:rPr>
                <w:rFonts w:asciiTheme="minorHAnsi" w:hAnsiTheme="minorHAnsi"/>
                <w:sz w:val="24"/>
                <w:szCs w:val="24"/>
              </w:rPr>
              <w:t>………………..</w:t>
            </w:r>
            <w:r w:rsidR="00A13556" w:rsidRPr="00187759">
              <w:rPr>
                <w:rFonts w:asciiTheme="minorHAnsi" w:hAnsiTheme="minorHAnsi"/>
                <w:sz w:val="24"/>
                <w:szCs w:val="24"/>
              </w:rPr>
              <w:t>………………………………………………………………………………………</w:t>
            </w:r>
          </w:p>
        </w:tc>
        <w:tc>
          <w:tcPr>
            <w:tcW w:w="1256" w:type="dxa"/>
            <w:vAlign w:val="center"/>
          </w:tcPr>
          <w:p w:rsidR="00A13556" w:rsidRPr="00187759" w:rsidRDefault="00A13556" w:rsidP="00C64D7A">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- 1</w:t>
            </w:r>
            <w:r w:rsidR="00C64D7A">
              <w:rPr>
                <w:rFonts w:asciiTheme="minorHAnsi" w:hAnsiTheme="minorHAnsi"/>
                <w:sz w:val="24"/>
                <w:szCs w:val="24"/>
              </w:rPr>
              <w:t>6</w:t>
            </w:r>
            <w:r w:rsidRPr="00187759">
              <w:rPr>
                <w:rFonts w:asciiTheme="minorHAnsi" w:hAnsiTheme="minorHAnsi"/>
                <w:sz w:val="24"/>
                <w:szCs w:val="24"/>
              </w:rPr>
              <w:t xml:space="preserve"> -</w:t>
            </w:r>
          </w:p>
        </w:tc>
      </w:tr>
      <w:tr w:rsidR="00C64D7A" w:rsidRPr="00187759" w:rsidTr="00963D27">
        <w:trPr>
          <w:trHeight w:val="459"/>
        </w:trPr>
        <w:tc>
          <w:tcPr>
            <w:tcW w:w="952" w:type="dxa"/>
            <w:vAlign w:val="center"/>
          </w:tcPr>
          <w:p w:rsidR="00C64D7A" w:rsidRDefault="00C64D7A" w:rsidP="00EA61F8">
            <w:pPr>
              <w:spacing w:after="0" w:line="240" w:lineRule="auto"/>
              <w:jc w:val="center"/>
              <w:rPr>
                <w:rFonts w:asciiTheme="minorHAnsi" w:hAnsiTheme="minorHAnsi"/>
                <w:sz w:val="24"/>
                <w:szCs w:val="24"/>
              </w:rPr>
            </w:pPr>
            <w:r>
              <w:rPr>
                <w:rFonts w:asciiTheme="minorHAnsi" w:hAnsiTheme="minorHAnsi"/>
                <w:sz w:val="24"/>
                <w:szCs w:val="24"/>
              </w:rPr>
              <w:t>24.</w:t>
            </w:r>
          </w:p>
        </w:tc>
        <w:tc>
          <w:tcPr>
            <w:tcW w:w="8824" w:type="dxa"/>
            <w:vAlign w:val="center"/>
          </w:tcPr>
          <w:p w:rsidR="00C64D7A" w:rsidRPr="00187759" w:rsidRDefault="008A270C" w:rsidP="00EA61F8">
            <w:pPr>
              <w:tabs>
                <w:tab w:val="left" w:pos="225"/>
              </w:tabs>
              <w:spacing w:after="0" w:line="240" w:lineRule="auto"/>
              <w:jc w:val="both"/>
              <w:rPr>
                <w:rFonts w:asciiTheme="minorHAnsi" w:hAnsiTheme="minorHAnsi"/>
                <w:sz w:val="24"/>
                <w:szCs w:val="24"/>
              </w:rPr>
            </w:pPr>
            <w:hyperlink w:anchor="Временно_и_крайно_класиране_24" w:history="1">
              <w:r w:rsidR="00C64D7A" w:rsidRPr="00BC4730">
                <w:rPr>
                  <w:rStyle w:val="Hyperlink"/>
                  <w:rFonts w:asciiTheme="minorHAnsi" w:hAnsiTheme="minorHAnsi"/>
                  <w:sz w:val="24"/>
                  <w:szCs w:val="24"/>
                </w:rPr>
                <w:t>Временно и крайно (окончателно) класиране</w:t>
              </w:r>
            </w:hyperlink>
            <w:r w:rsidR="00C64D7A">
              <w:rPr>
                <w:rFonts w:asciiTheme="minorHAnsi" w:hAnsiTheme="minorHAnsi"/>
                <w:sz w:val="24"/>
                <w:szCs w:val="24"/>
              </w:rPr>
              <w:t xml:space="preserve"> …………………………………………………………….</w:t>
            </w:r>
          </w:p>
        </w:tc>
        <w:tc>
          <w:tcPr>
            <w:tcW w:w="1256" w:type="dxa"/>
            <w:vAlign w:val="center"/>
          </w:tcPr>
          <w:p w:rsidR="00C64D7A" w:rsidRPr="00187759" w:rsidRDefault="00C64D7A" w:rsidP="004749E9">
            <w:pPr>
              <w:tabs>
                <w:tab w:val="left" w:pos="225"/>
              </w:tabs>
              <w:spacing w:after="0" w:line="240" w:lineRule="auto"/>
              <w:ind w:right="-133" w:firstLine="567"/>
              <w:jc w:val="center"/>
              <w:rPr>
                <w:rFonts w:asciiTheme="minorHAnsi" w:hAnsiTheme="minorHAnsi"/>
                <w:sz w:val="24"/>
                <w:szCs w:val="24"/>
              </w:rPr>
            </w:pPr>
            <w:r>
              <w:rPr>
                <w:rFonts w:asciiTheme="minorHAnsi" w:hAnsiTheme="minorHAnsi"/>
                <w:sz w:val="24"/>
                <w:szCs w:val="24"/>
              </w:rPr>
              <w:t>- 16 -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VI.</w:t>
            </w:r>
          </w:p>
        </w:tc>
        <w:tc>
          <w:tcPr>
            <w:tcW w:w="8824" w:type="dxa"/>
            <w:vAlign w:val="center"/>
          </w:tcPr>
          <w:p w:rsidR="00A13556" w:rsidRPr="00187759" w:rsidRDefault="008A270C" w:rsidP="00EA61F8">
            <w:pPr>
              <w:tabs>
                <w:tab w:val="left" w:pos="225"/>
              </w:tabs>
              <w:spacing w:after="0" w:line="240" w:lineRule="auto"/>
              <w:rPr>
                <w:rFonts w:asciiTheme="minorHAnsi" w:hAnsiTheme="minorHAnsi"/>
                <w:b/>
                <w:sz w:val="24"/>
                <w:szCs w:val="24"/>
              </w:rPr>
            </w:pPr>
            <w:hyperlink w:anchor="VI_Указания_подготовка_на_офертите" w:history="1">
              <w:r w:rsidR="00117BB3" w:rsidRPr="00C7575F">
                <w:rPr>
                  <w:rStyle w:val="Hyperlink"/>
                  <w:rFonts w:asciiTheme="minorHAnsi" w:eastAsia="Arial Unicode MS" w:hAnsiTheme="minorHAnsi"/>
                  <w:b/>
                  <w:bCs/>
                  <w:sz w:val="24"/>
                  <w:szCs w:val="24"/>
                </w:rPr>
                <w:t>УКАЗАНИЯ ЗА ПОДГОТОВКА И ПОДАВАНЕ НА ОФЕРТИ</w:t>
              </w:r>
            </w:hyperlink>
            <w:r w:rsidR="00A13556" w:rsidRPr="00187759">
              <w:rPr>
                <w:rFonts w:asciiTheme="minorHAnsi" w:hAnsiTheme="minorHAnsi"/>
                <w:b/>
                <w:sz w:val="24"/>
                <w:szCs w:val="24"/>
              </w:rPr>
              <w:t xml:space="preserve"> </w:t>
            </w:r>
            <w:r w:rsidR="00117BB3">
              <w:rPr>
                <w:rFonts w:asciiTheme="minorHAnsi" w:hAnsiTheme="minorHAnsi"/>
                <w:b/>
                <w:sz w:val="24"/>
                <w:szCs w:val="24"/>
              </w:rPr>
              <w:t>………………………..</w:t>
            </w:r>
            <w:r w:rsidR="00A13556" w:rsidRPr="00187759">
              <w:rPr>
                <w:rFonts w:asciiTheme="minorHAnsi" w:hAnsiTheme="minorHAnsi"/>
                <w:b/>
                <w:sz w:val="24"/>
                <w:szCs w:val="24"/>
              </w:rPr>
              <w:t>………………….</w:t>
            </w:r>
          </w:p>
        </w:tc>
        <w:tc>
          <w:tcPr>
            <w:tcW w:w="1256" w:type="dxa"/>
            <w:vAlign w:val="center"/>
          </w:tcPr>
          <w:p w:rsidR="00A13556" w:rsidRPr="00187759" w:rsidRDefault="00117BB3" w:rsidP="004749E9">
            <w:pPr>
              <w:tabs>
                <w:tab w:val="left" w:pos="225"/>
              </w:tabs>
              <w:spacing w:after="0" w:line="240" w:lineRule="auto"/>
              <w:ind w:right="-133" w:firstLine="567"/>
              <w:jc w:val="center"/>
              <w:rPr>
                <w:rFonts w:asciiTheme="minorHAnsi" w:hAnsiTheme="minorHAnsi"/>
                <w:b/>
                <w:sz w:val="24"/>
                <w:szCs w:val="24"/>
              </w:rPr>
            </w:pPr>
            <w:r>
              <w:rPr>
                <w:rFonts w:asciiTheme="minorHAnsi" w:hAnsiTheme="minorHAnsi"/>
                <w:b/>
                <w:sz w:val="24"/>
                <w:szCs w:val="24"/>
              </w:rPr>
              <w:t>- 17</w:t>
            </w:r>
            <w:r w:rsidR="00A13556" w:rsidRPr="00187759">
              <w:rPr>
                <w:rFonts w:asciiTheme="minorHAnsi" w:hAnsiTheme="minorHAnsi"/>
                <w:b/>
                <w:sz w:val="24"/>
                <w:szCs w:val="24"/>
              </w:rPr>
              <w:t xml:space="preserve"> -</w:t>
            </w:r>
          </w:p>
        </w:tc>
      </w:tr>
      <w:tr w:rsidR="00A13556" w:rsidRPr="00187759" w:rsidTr="00963D27">
        <w:trPr>
          <w:trHeight w:val="459"/>
        </w:trPr>
        <w:tc>
          <w:tcPr>
            <w:tcW w:w="952" w:type="dxa"/>
            <w:vAlign w:val="center"/>
          </w:tcPr>
          <w:p w:rsidR="00A13556" w:rsidRPr="00187759" w:rsidRDefault="00117BB3" w:rsidP="00EA61F8">
            <w:pPr>
              <w:spacing w:after="0" w:line="240" w:lineRule="auto"/>
              <w:jc w:val="center"/>
              <w:rPr>
                <w:rFonts w:asciiTheme="minorHAnsi" w:hAnsiTheme="minorHAnsi"/>
                <w:sz w:val="24"/>
                <w:szCs w:val="24"/>
                <w:lang w:val="en-US"/>
              </w:rPr>
            </w:pPr>
            <w:r>
              <w:rPr>
                <w:rFonts w:asciiTheme="minorHAnsi" w:hAnsiTheme="minorHAnsi"/>
                <w:sz w:val="24"/>
                <w:szCs w:val="24"/>
              </w:rPr>
              <w:t>25</w:t>
            </w:r>
            <w:r w:rsidR="00A13556" w:rsidRPr="00187759">
              <w:rPr>
                <w:rFonts w:asciiTheme="minorHAnsi" w:hAnsiTheme="minorHAnsi"/>
                <w:sz w:val="24"/>
                <w:szCs w:val="24"/>
                <w:lang w:val="en-US"/>
              </w:rPr>
              <w:t>.</w:t>
            </w:r>
          </w:p>
        </w:tc>
        <w:tc>
          <w:tcPr>
            <w:tcW w:w="8824" w:type="dxa"/>
            <w:vAlign w:val="center"/>
          </w:tcPr>
          <w:p w:rsidR="00A13556" w:rsidRPr="00187759" w:rsidRDefault="008A270C" w:rsidP="00EA61F8">
            <w:pPr>
              <w:tabs>
                <w:tab w:val="left" w:pos="225"/>
              </w:tabs>
              <w:spacing w:after="0" w:line="240" w:lineRule="auto"/>
              <w:rPr>
                <w:rFonts w:asciiTheme="minorHAnsi" w:hAnsiTheme="minorHAnsi"/>
                <w:sz w:val="24"/>
                <w:szCs w:val="24"/>
              </w:rPr>
            </w:pPr>
            <w:hyperlink w:anchor="Общи_изисквания_и_условия_25" w:history="1">
              <w:r w:rsidR="00117BB3" w:rsidRPr="00BC4730">
                <w:rPr>
                  <w:rStyle w:val="Hyperlink"/>
                  <w:rFonts w:asciiTheme="minorHAnsi" w:hAnsiTheme="minorHAnsi"/>
                  <w:sz w:val="24"/>
                  <w:szCs w:val="24"/>
                </w:rPr>
                <w:t>Общи изисквания и условия</w:t>
              </w:r>
            </w:hyperlink>
            <w:r w:rsidR="00A13556" w:rsidRPr="00187759">
              <w:rPr>
                <w:rFonts w:asciiTheme="minorHAnsi" w:hAnsiTheme="minorHAnsi"/>
                <w:sz w:val="24"/>
                <w:szCs w:val="24"/>
              </w:rPr>
              <w:t>…</w:t>
            </w:r>
            <w:r w:rsidR="00117BB3">
              <w:rPr>
                <w:rFonts w:asciiTheme="minorHAnsi" w:hAnsiTheme="minorHAnsi"/>
                <w:sz w:val="24"/>
                <w:szCs w:val="24"/>
              </w:rPr>
              <w:t>…</w:t>
            </w:r>
            <w:r w:rsidR="00A13556" w:rsidRPr="00187759">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117BB3">
              <w:rPr>
                <w:rFonts w:asciiTheme="minorHAnsi" w:hAnsiTheme="minorHAnsi"/>
                <w:sz w:val="24"/>
                <w:szCs w:val="24"/>
              </w:rPr>
              <w:t>17</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VII.</w:t>
            </w:r>
          </w:p>
        </w:tc>
        <w:tc>
          <w:tcPr>
            <w:tcW w:w="8824" w:type="dxa"/>
            <w:vAlign w:val="center"/>
          </w:tcPr>
          <w:p w:rsidR="00A13556" w:rsidRPr="00187759" w:rsidRDefault="008A270C" w:rsidP="00117BB3">
            <w:pPr>
              <w:tabs>
                <w:tab w:val="left" w:pos="225"/>
              </w:tabs>
              <w:spacing w:after="0" w:line="240" w:lineRule="auto"/>
              <w:jc w:val="both"/>
              <w:rPr>
                <w:rFonts w:asciiTheme="minorHAnsi" w:hAnsiTheme="minorHAnsi"/>
                <w:b/>
                <w:sz w:val="24"/>
                <w:szCs w:val="24"/>
              </w:rPr>
            </w:pPr>
            <w:hyperlink w:anchor="VII_Гаранции" w:history="1">
              <w:r w:rsidR="00A13556" w:rsidRPr="00C7575F">
                <w:rPr>
                  <w:rStyle w:val="Hyperlink"/>
                  <w:rFonts w:asciiTheme="minorHAnsi" w:eastAsia="Arial Unicode MS" w:hAnsiTheme="minorHAnsi"/>
                  <w:b/>
                  <w:bCs/>
                  <w:sz w:val="24"/>
                  <w:szCs w:val="24"/>
                </w:rPr>
                <w:t>ГАРАНЦИ</w:t>
              </w:r>
              <w:r w:rsidR="00117BB3" w:rsidRPr="00C7575F">
                <w:rPr>
                  <w:rStyle w:val="Hyperlink"/>
                  <w:rFonts w:asciiTheme="minorHAnsi" w:eastAsia="Arial Unicode MS" w:hAnsiTheme="minorHAnsi"/>
                  <w:b/>
                  <w:bCs/>
                  <w:sz w:val="24"/>
                  <w:szCs w:val="24"/>
                </w:rPr>
                <w:t>И</w:t>
              </w:r>
            </w:hyperlink>
            <w:r w:rsidR="00117BB3">
              <w:rPr>
                <w:rFonts w:asciiTheme="minorHAnsi" w:eastAsia="Arial Unicode MS" w:hAnsiTheme="minorHAnsi"/>
                <w:b/>
                <w:bCs/>
                <w:sz w:val="24"/>
                <w:szCs w:val="24"/>
              </w:rPr>
              <w:t xml:space="preserve"> …………………………………………………………………………</w:t>
            </w:r>
            <w:r w:rsidR="00A13556" w:rsidRPr="00187759">
              <w:rPr>
                <w:rFonts w:asciiTheme="minorHAnsi" w:hAnsiTheme="minorHAnsi"/>
                <w:b/>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- 1</w:t>
            </w:r>
            <w:r w:rsidR="00117BB3">
              <w:rPr>
                <w:rFonts w:asciiTheme="minorHAnsi" w:hAnsiTheme="minorHAnsi"/>
                <w:b/>
                <w:sz w:val="24"/>
                <w:szCs w:val="24"/>
              </w:rPr>
              <w:t>9</w:t>
            </w:r>
            <w:r w:rsidRPr="00187759">
              <w:rPr>
                <w:rFonts w:asciiTheme="minorHAnsi" w:hAnsiTheme="minorHAnsi"/>
                <w:b/>
                <w:sz w:val="24"/>
                <w:szCs w:val="24"/>
              </w:rPr>
              <w:t xml:space="preserve"> -</w:t>
            </w:r>
          </w:p>
        </w:tc>
      </w:tr>
      <w:tr w:rsidR="00D80E51" w:rsidRPr="00187759" w:rsidTr="00963D27">
        <w:trPr>
          <w:trHeight w:val="459"/>
        </w:trPr>
        <w:tc>
          <w:tcPr>
            <w:tcW w:w="952" w:type="dxa"/>
            <w:vAlign w:val="center"/>
          </w:tcPr>
          <w:p w:rsidR="00D80E51" w:rsidRPr="00D80E51" w:rsidRDefault="00D80E51" w:rsidP="00EA61F8">
            <w:pPr>
              <w:spacing w:after="0" w:line="240" w:lineRule="auto"/>
              <w:jc w:val="center"/>
              <w:rPr>
                <w:rFonts w:asciiTheme="minorHAnsi" w:hAnsiTheme="minorHAnsi"/>
                <w:sz w:val="24"/>
                <w:szCs w:val="24"/>
              </w:rPr>
            </w:pPr>
            <w:r>
              <w:rPr>
                <w:rFonts w:asciiTheme="minorHAnsi" w:hAnsiTheme="minorHAnsi"/>
                <w:sz w:val="24"/>
                <w:szCs w:val="24"/>
              </w:rPr>
              <w:t>26.</w:t>
            </w:r>
          </w:p>
        </w:tc>
        <w:tc>
          <w:tcPr>
            <w:tcW w:w="8824" w:type="dxa"/>
            <w:vAlign w:val="center"/>
          </w:tcPr>
          <w:p w:rsidR="00D80E51" w:rsidRPr="00D80E51" w:rsidRDefault="008A270C" w:rsidP="00117BB3">
            <w:pPr>
              <w:tabs>
                <w:tab w:val="left" w:pos="225"/>
              </w:tabs>
              <w:spacing w:after="0" w:line="240" w:lineRule="auto"/>
              <w:jc w:val="both"/>
              <w:rPr>
                <w:rFonts w:asciiTheme="minorHAnsi" w:eastAsia="Arial Unicode MS" w:hAnsiTheme="minorHAnsi"/>
                <w:bCs/>
                <w:sz w:val="24"/>
                <w:szCs w:val="24"/>
              </w:rPr>
            </w:pPr>
            <w:hyperlink w:anchor="Гаранция_за_изпълнение_26" w:history="1">
              <w:r w:rsidR="00D80E51" w:rsidRPr="00BC4730">
                <w:rPr>
                  <w:rStyle w:val="Hyperlink"/>
                  <w:rFonts w:asciiTheme="minorHAnsi" w:eastAsia="Arial Unicode MS" w:hAnsiTheme="minorHAnsi"/>
                  <w:bCs/>
                  <w:sz w:val="24"/>
                  <w:szCs w:val="24"/>
                </w:rPr>
                <w:t>Гаранция за изпълнение</w:t>
              </w:r>
            </w:hyperlink>
            <w:r w:rsidR="00D80E51">
              <w:rPr>
                <w:rFonts w:asciiTheme="minorHAnsi" w:eastAsia="Arial Unicode MS" w:hAnsiTheme="minorHAnsi"/>
                <w:bCs/>
                <w:sz w:val="24"/>
                <w:szCs w:val="24"/>
              </w:rPr>
              <w:t xml:space="preserve"> ……………………………………………………………………………………………..</w:t>
            </w:r>
          </w:p>
        </w:tc>
        <w:tc>
          <w:tcPr>
            <w:tcW w:w="1256" w:type="dxa"/>
            <w:vAlign w:val="center"/>
          </w:tcPr>
          <w:p w:rsidR="00D80E51" w:rsidRPr="00D80E51" w:rsidRDefault="00D80E51" w:rsidP="00117BB3">
            <w:pPr>
              <w:tabs>
                <w:tab w:val="left" w:pos="225"/>
              </w:tabs>
              <w:spacing w:after="0" w:line="240" w:lineRule="auto"/>
              <w:ind w:right="-133" w:firstLine="567"/>
              <w:jc w:val="center"/>
              <w:rPr>
                <w:rFonts w:asciiTheme="minorHAnsi" w:hAnsiTheme="minorHAnsi"/>
                <w:sz w:val="24"/>
                <w:szCs w:val="24"/>
              </w:rPr>
            </w:pPr>
            <w:r>
              <w:rPr>
                <w:rFonts w:asciiTheme="minorHAnsi" w:hAnsiTheme="minorHAnsi"/>
                <w:sz w:val="24"/>
                <w:szCs w:val="24"/>
              </w:rPr>
              <w:t>- 19 -</w:t>
            </w:r>
          </w:p>
        </w:tc>
      </w:tr>
      <w:tr w:rsidR="00D80E51" w:rsidRPr="00187759" w:rsidTr="00963D27">
        <w:trPr>
          <w:trHeight w:val="459"/>
        </w:trPr>
        <w:tc>
          <w:tcPr>
            <w:tcW w:w="952" w:type="dxa"/>
            <w:vAlign w:val="center"/>
          </w:tcPr>
          <w:p w:rsidR="00D80E51" w:rsidRDefault="00D80E51" w:rsidP="00EA61F8">
            <w:pPr>
              <w:spacing w:after="0" w:line="240" w:lineRule="auto"/>
              <w:jc w:val="center"/>
              <w:rPr>
                <w:rFonts w:asciiTheme="minorHAnsi" w:hAnsiTheme="minorHAnsi"/>
                <w:sz w:val="24"/>
                <w:szCs w:val="24"/>
              </w:rPr>
            </w:pPr>
            <w:r>
              <w:rPr>
                <w:rFonts w:asciiTheme="minorHAnsi" w:hAnsiTheme="minorHAnsi"/>
                <w:sz w:val="24"/>
                <w:szCs w:val="24"/>
              </w:rPr>
              <w:lastRenderedPageBreak/>
              <w:t xml:space="preserve">27. </w:t>
            </w:r>
          </w:p>
        </w:tc>
        <w:tc>
          <w:tcPr>
            <w:tcW w:w="8824" w:type="dxa"/>
            <w:vAlign w:val="center"/>
          </w:tcPr>
          <w:p w:rsidR="00D80E51" w:rsidRDefault="008A270C" w:rsidP="00117BB3">
            <w:pPr>
              <w:tabs>
                <w:tab w:val="left" w:pos="225"/>
              </w:tabs>
              <w:spacing w:after="0" w:line="240" w:lineRule="auto"/>
              <w:jc w:val="both"/>
              <w:rPr>
                <w:rFonts w:asciiTheme="minorHAnsi" w:eastAsia="Arial Unicode MS" w:hAnsiTheme="minorHAnsi"/>
                <w:bCs/>
                <w:sz w:val="24"/>
                <w:szCs w:val="24"/>
              </w:rPr>
            </w:pPr>
            <w:hyperlink w:anchor="Субсидиарно_прилагане_27" w:history="1">
              <w:proofErr w:type="spellStart"/>
              <w:r w:rsidR="00D80E51" w:rsidRPr="00BC4730">
                <w:rPr>
                  <w:rStyle w:val="Hyperlink"/>
                  <w:rFonts w:asciiTheme="minorHAnsi" w:eastAsia="Arial Unicode MS" w:hAnsiTheme="minorHAnsi"/>
                  <w:bCs/>
                  <w:sz w:val="24"/>
                  <w:szCs w:val="24"/>
                </w:rPr>
                <w:t>Субсидиарно</w:t>
              </w:r>
              <w:proofErr w:type="spellEnd"/>
              <w:r w:rsidR="00D80E51" w:rsidRPr="00BC4730">
                <w:rPr>
                  <w:rStyle w:val="Hyperlink"/>
                  <w:rFonts w:asciiTheme="minorHAnsi" w:eastAsia="Arial Unicode MS" w:hAnsiTheme="minorHAnsi"/>
                  <w:bCs/>
                  <w:sz w:val="24"/>
                  <w:szCs w:val="24"/>
                </w:rPr>
                <w:t xml:space="preserve"> прилагане</w:t>
              </w:r>
            </w:hyperlink>
            <w:r w:rsidR="00D80E51">
              <w:rPr>
                <w:rFonts w:asciiTheme="minorHAnsi" w:eastAsia="Arial Unicode MS" w:hAnsiTheme="minorHAnsi"/>
                <w:bCs/>
                <w:sz w:val="24"/>
                <w:szCs w:val="24"/>
              </w:rPr>
              <w:t xml:space="preserve"> ………………………………………………………………………………………………</w:t>
            </w:r>
          </w:p>
        </w:tc>
        <w:tc>
          <w:tcPr>
            <w:tcW w:w="1256" w:type="dxa"/>
            <w:vAlign w:val="center"/>
          </w:tcPr>
          <w:p w:rsidR="00D80E51" w:rsidRDefault="00D80E51" w:rsidP="00117BB3">
            <w:pPr>
              <w:tabs>
                <w:tab w:val="left" w:pos="225"/>
              </w:tabs>
              <w:spacing w:after="0" w:line="240" w:lineRule="auto"/>
              <w:ind w:right="-133" w:firstLine="567"/>
              <w:jc w:val="center"/>
              <w:rPr>
                <w:rFonts w:asciiTheme="minorHAnsi" w:hAnsiTheme="minorHAnsi"/>
                <w:sz w:val="24"/>
                <w:szCs w:val="24"/>
              </w:rPr>
            </w:pPr>
            <w:r>
              <w:rPr>
                <w:rFonts w:asciiTheme="minorHAnsi" w:hAnsiTheme="minorHAnsi"/>
                <w:sz w:val="24"/>
                <w:szCs w:val="24"/>
              </w:rPr>
              <w:t>- 20 -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lang w:val="en-US"/>
              </w:rPr>
            </w:pPr>
            <w:r w:rsidRPr="00187759">
              <w:rPr>
                <w:rFonts w:asciiTheme="minorHAnsi" w:hAnsiTheme="minorHAnsi"/>
                <w:b/>
                <w:sz w:val="24"/>
                <w:szCs w:val="24"/>
                <w:lang w:val="en-US"/>
              </w:rPr>
              <w:t>VIII.</w:t>
            </w:r>
          </w:p>
        </w:tc>
        <w:tc>
          <w:tcPr>
            <w:tcW w:w="8824" w:type="dxa"/>
            <w:vAlign w:val="center"/>
          </w:tcPr>
          <w:p w:rsidR="00A13556" w:rsidRPr="00187759" w:rsidRDefault="008A270C" w:rsidP="00EA61F8">
            <w:pPr>
              <w:tabs>
                <w:tab w:val="left" w:pos="225"/>
              </w:tabs>
              <w:spacing w:after="0" w:line="240" w:lineRule="auto"/>
              <w:rPr>
                <w:rFonts w:asciiTheme="minorHAnsi" w:hAnsiTheme="minorHAnsi"/>
                <w:b/>
                <w:sz w:val="24"/>
                <w:szCs w:val="24"/>
              </w:rPr>
            </w:pPr>
            <w:hyperlink w:anchor="VIII_Други" w:history="1">
              <w:r w:rsidR="00A13556" w:rsidRPr="00C7575F">
                <w:rPr>
                  <w:rStyle w:val="Hyperlink"/>
                  <w:rFonts w:asciiTheme="minorHAnsi" w:hAnsiTheme="minorHAnsi"/>
                  <w:b/>
                  <w:sz w:val="24"/>
                  <w:szCs w:val="24"/>
                </w:rPr>
                <w:t>ДРУГИ</w:t>
              </w:r>
            </w:hyperlink>
            <w:r w:rsidR="00A13556" w:rsidRPr="00187759">
              <w:rPr>
                <w:rFonts w:asciiTheme="minorHAnsi" w:hAnsiTheme="minorHAnsi"/>
                <w:b/>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xml:space="preserve">- </w:t>
            </w:r>
            <w:r w:rsidR="00117BB3">
              <w:rPr>
                <w:rFonts w:asciiTheme="minorHAnsi" w:hAnsiTheme="minorHAnsi"/>
                <w:b/>
                <w:sz w:val="24"/>
                <w:szCs w:val="24"/>
              </w:rPr>
              <w:t>20</w:t>
            </w:r>
            <w:r w:rsidRPr="00187759">
              <w:rPr>
                <w:rFonts w:asciiTheme="minorHAnsi" w:hAnsiTheme="minorHAnsi"/>
                <w:b/>
                <w:sz w:val="24"/>
                <w:szCs w:val="24"/>
              </w:rPr>
              <w:t xml:space="preserve"> -</w:t>
            </w:r>
          </w:p>
        </w:tc>
      </w:tr>
      <w:tr w:rsidR="00A13556" w:rsidRPr="00187759" w:rsidTr="00963D27">
        <w:trPr>
          <w:trHeight w:val="459"/>
        </w:trPr>
        <w:tc>
          <w:tcPr>
            <w:tcW w:w="952" w:type="dxa"/>
            <w:vAlign w:val="center"/>
          </w:tcPr>
          <w:p w:rsidR="00A13556" w:rsidRPr="00187759" w:rsidRDefault="00A13556" w:rsidP="00117BB3">
            <w:pPr>
              <w:spacing w:after="0" w:line="240" w:lineRule="auto"/>
              <w:jc w:val="center"/>
              <w:rPr>
                <w:rFonts w:asciiTheme="minorHAnsi" w:hAnsiTheme="minorHAnsi"/>
                <w:sz w:val="24"/>
                <w:szCs w:val="24"/>
                <w:lang w:val="en-US"/>
              </w:rPr>
            </w:pPr>
            <w:r w:rsidRPr="00187759">
              <w:rPr>
                <w:rFonts w:asciiTheme="minorHAnsi" w:hAnsiTheme="minorHAnsi"/>
                <w:sz w:val="24"/>
                <w:szCs w:val="24"/>
              </w:rPr>
              <w:t>2</w:t>
            </w:r>
            <w:r w:rsidR="00117BB3">
              <w:rPr>
                <w:rFonts w:asciiTheme="minorHAnsi" w:hAnsiTheme="minorHAnsi"/>
                <w:sz w:val="24"/>
                <w:szCs w:val="24"/>
              </w:rPr>
              <w:t>8</w:t>
            </w:r>
            <w:r w:rsidRPr="00187759">
              <w:rPr>
                <w:rFonts w:asciiTheme="minorHAnsi" w:hAnsiTheme="minorHAnsi"/>
                <w:sz w:val="24"/>
                <w:szCs w:val="24"/>
                <w:lang w:val="en-US"/>
              </w:rPr>
              <w:t>.</w:t>
            </w:r>
          </w:p>
        </w:tc>
        <w:tc>
          <w:tcPr>
            <w:tcW w:w="8824" w:type="dxa"/>
            <w:vAlign w:val="center"/>
          </w:tcPr>
          <w:p w:rsidR="00A13556" w:rsidRPr="00187759" w:rsidRDefault="008A270C" w:rsidP="00EA61F8">
            <w:pPr>
              <w:tabs>
                <w:tab w:val="left" w:pos="225"/>
              </w:tabs>
              <w:spacing w:after="0" w:line="240" w:lineRule="auto"/>
              <w:rPr>
                <w:rFonts w:asciiTheme="minorHAnsi" w:hAnsiTheme="minorHAnsi"/>
                <w:sz w:val="24"/>
                <w:szCs w:val="24"/>
              </w:rPr>
            </w:pPr>
            <w:hyperlink w:anchor="Разяснения_по_документацията_28" w:history="1">
              <w:r w:rsidR="00A13556" w:rsidRPr="00BC4730">
                <w:rPr>
                  <w:rStyle w:val="Hyperlink"/>
                  <w:rFonts w:asciiTheme="minorHAnsi" w:hAnsiTheme="minorHAnsi"/>
                  <w:sz w:val="24"/>
                  <w:szCs w:val="24"/>
                </w:rPr>
                <w:t>Разяснения по документацията</w:t>
              </w:r>
            </w:hyperlink>
            <w:r w:rsidR="00A13556" w:rsidRPr="00187759">
              <w:rPr>
                <w:rFonts w:asciiTheme="minorHAnsi" w:hAnsiTheme="minorHAnsi"/>
                <w:sz w:val="24"/>
                <w:szCs w:val="24"/>
              </w:rPr>
              <w:t>……………………………………………….……………………</w:t>
            </w:r>
            <w:r w:rsidR="008F2BB5">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117BB3">
              <w:rPr>
                <w:rFonts w:asciiTheme="minorHAnsi" w:hAnsiTheme="minorHAnsi"/>
                <w:sz w:val="24"/>
                <w:szCs w:val="24"/>
              </w:rPr>
              <w:t>20</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117BB3">
            <w:pPr>
              <w:spacing w:after="0" w:line="240" w:lineRule="auto"/>
              <w:jc w:val="center"/>
              <w:rPr>
                <w:rFonts w:asciiTheme="minorHAnsi" w:hAnsiTheme="minorHAnsi"/>
                <w:sz w:val="24"/>
                <w:szCs w:val="24"/>
                <w:lang w:val="en-US"/>
              </w:rPr>
            </w:pPr>
            <w:r w:rsidRPr="00187759">
              <w:rPr>
                <w:rFonts w:asciiTheme="minorHAnsi" w:hAnsiTheme="minorHAnsi"/>
                <w:sz w:val="24"/>
                <w:szCs w:val="24"/>
              </w:rPr>
              <w:t>2</w:t>
            </w:r>
            <w:r w:rsidR="00117BB3">
              <w:rPr>
                <w:rFonts w:asciiTheme="minorHAnsi" w:hAnsiTheme="minorHAnsi"/>
                <w:sz w:val="24"/>
                <w:szCs w:val="24"/>
              </w:rPr>
              <w:t>9</w:t>
            </w:r>
            <w:r w:rsidRPr="00187759">
              <w:rPr>
                <w:rFonts w:asciiTheme="minorHAnsi" w:hAnsiTheme="minorHAnsi"/>
                <w:sz w:val="24"/>
                <w:szCs w:val="24"/>
                <w:lang w:val="en-US"/>
              </w:rPr>
              <w:t>.</w:t>
            </w:r>
          </w:p>
        </w:tc>
        <w:tc>
          <w:tcPr>
            <w:tcW w:w="8824" w:type="dxa"/>
            <w:vAlign w:val="center"/>
          </w:tcPr>
          <w:p w:rsidR="00A13556" w:rsidRPr="00187759" w:rsidRDefault="008A270C" w:rsidP="00EA61F8">
            <w:pPr>
              <w:tabs>
                <w:tab w:val="left" w:pos="225"/>
              </w:tabs>
              <w:spacing w:after="0" w:line="240" w:lineRule="auto"/>
              <w:rPr>
                <w:rFonts w:asciiTheme="minorHAnsi" w:hAnsiTheme="minorHAnsi"/>
                <w:sz w:val="24"/>
                <w:szCs w:val="24"/>
              </w:rPr>
            </w:pPr>
            <w:hyperlink w:anchor="Обмен_на_информация_29" w:history="1">
              <w:r w:rsidR="00A13556" w:rsidRPr="00BC4730">
                <w:rPr>
                  <w:rStyle w:val="Hyperlink"/>
                  <w:rFonts w:asciiTheme="minorHAnsi" w:hAnsiTheme="minorHAnsi"/>
                  <w:sz w:val="24"/>
                  <w:szCs w:val="24"/>
                </w:rPr>
                <w:t>Обмен на информация</w:t>
              </w:r>
            </w:hyperlink>
            <w:r w:rsidR="00A13556" w:rsidRPr="00187759">
              <w:rPr>
                <w:rFonts w:asciiTheme="minorHAnsi" w:hAnsiTheme="minorHAnsi"/>
                <w:sz w:val="24"/>
                <w:szCs w:val="24"/>
              </w:rPr>
              <w:t>………………………………………………………….………………………</w:t>
            </w:r>
            <w:r w:rsidR="008F2BB5">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117BB3">
              <w:rPr>
                <w:rFonts w:asciiTheme="minorHAnsi" w:hAnsiTheme="minorHAnsi"/>
                <w:sz w:val="24"/>
                <w:szCs w:val="24"/>
              </w:rPr>
              <w:t>20</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b/>
                <w:sz w:val="24"/>
                <w:szCs w:val="24"/>
              </w:rPr>
            </w:pPr>
            <w:r w:rsidRPr="00187759">
              <w:rPr>
                <w:rFonts w:asciiTheme="minorHAnsi" w:hAnsiTheme="minorHAnsi"/>
                <w:b/>
                <w:sz w:val="24"/>
                <w:szCs w:val="24"/>
                <w:lang w:val="en-US"/>
              </w:rPr>
              <w:t>IX</w:t>
            </w:r>
            <w:r w:rsidRPr="00187759">
              <w:rPr>
                <w:rFonts w:asciiTheme="minorHAnsi" w:hAnsiTheme="minorHAnsi"/>
                <w:b/>
                <w:sz w:val="24"/>
                <w:szCs w:val="24"/>
              </w:rPr>
              <w:t>.</w:t>
            </w:r>
          </w:p>
        </w:tc>
        <w:tc>
          <w:tcPr>
            <w:tcW w:w="8824" w:type="dxa"/>
            <w:vAlign w:val="center"/>
          </w:tcPr>
          <w:p w:rsidR="00A13556" w:rsidRPr="00187759" w:rsidRDefault="008A270C" w:rsidP="00EA61F8">
            <w:pPr>
              <w:tabs>
                <w:tab w:val="left" w:pos="225"/>
              </w:tabs>
              <w:spacing w:after="0" w:line="240" w:lineRule="auto"/>
              <w:rPr>
                <w:rFonts w:asciiTheme="minorHAnsi" w:hAnsiTheme="minorHAnsi"/>
                <w:b/>
                <w:sz w:val="24"/>
                <w:szCs w:val="24"/>
              </w:rPr>
            </w:pPr>
            <w:hyperlink w:anchor="IX_Приложения" w:history="1">
              <w:r w:rsidR="00A13556" w:rsidRPr="00C7575F">
                <w:rPr>
                  <w:rStyle w:val="Hyperlink"/>
                  <w:rFonts w:asciiTheme="minorHAnsi" w:hAnsiTheme="minorHAnsi"/>
                  <w:b/>
                  <w:sz w:val="24"/>
                  <w:szCs w:val="24"/>
                </w:rPr>
                <w:t>ПРИЛОЖЕНИЯ</w:t>
              </w:r>
            </w:hyperlink>
            <w:r w:rsidR="00A13556" w:rsidRPr="00187759">
              <w:rPr>
                <w:rFonts w:asciiTheme="minorHAnsi" w:hAnsiTheme="minorHAnsi"/>
                <w:b/>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b/>
                <w:sz w:val="24"/>
                <w:szCs w:val="24"/>
              </w:rPr>
            </w:pPr>
            <w:r w:rsidRPr="00187759">
              <w:rPr>
                <w:rFonts w:asciiTheme="minorHAnsi" w:hAnsiTheme="minorHAnsi"/>
                <w:b/>
                <w:sz w:val="24"/>
                <w:szCs w:val="24"/>
              </w:rPr>
              <w:t xml:space="preserve">- </w:t>
            </w:r>
            <w:r w:rsidR="00117BB3">
              <w:rPr>
                <w:rFonts w:asciiTheme="minorHAnsi" w:hAnsiTheme="minorHAnsi"/>
                <w:b/>
                <w:sz w:val="24"/>
                <w:szCs w:val="24"/>
              </w:rPr>
              <w:t>21</w:t>
            </w:r>
            <w:r w:rsidRPr="00187759">
              <w:rPr>
                <w:rFonts w:asciiTheme="minorHAnsi" w:hAnsiTheme="minorHAnsi"/>
                <w:b/>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1.</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sz w:val="24"/>
                <w:szCs w:val="24"/>
              </w:rPr>
            </w:pPr>
            <w:hyperlink w:anchor="Образец_1_Декларация_клаузи_дог" w:history="1">
              <w:r w:rsidR="00A13556" w:rsidRPr="00BC4730">
                <w:rPr>
                  <w:rStyle w:val="Hyperlink"/>
                  <w:rFonts w:asciiTheme="minorHAnsi" w:hAnsiTheme="minorHAnsi"/>
                  <w:i/>
                  <w:sz w:val="24"/>
                  <w:szCs w:val="24"/>
                </w:rPr>
                <w:t>Образец № 1</w:t>
              </w:r>
            </w:hyperlink>
            <w:r w:rsidR="00A13556" w:rsidRPr="00187759">
              <w:rPr>
                <w:rFonts w:asciiTheme="minorHAnsi" w:hAnsiTheme="minorHAnsi"/>
                <w:sz w:val="24"/>
                <w:szCs w:val="24"/>
              </w:rPr>
              <w:t xml:space="preserve"> – </w:t>
            </w:r>
            <w:r w:rsidR="00117BB3" w:rsidRPr="00187759">
              <w:rPr>
                <w:rFonts w:asciiTheme="minorHAnsi" w:hAnsiTheme="minorHAnsi"/>
                <w:sz w:val="24"/>
                <w:szCs w:val="24"/>
              </w:rPr>
              <w:t xml:space="preserve">Декларация за съгласие с клаузите на приложения проект на договор </w:t>
            </w:r>
            <w:r w:rsidR="008F2BB5">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117BB3">
              <w:rPr>
                <w:rFonts w:asciiTheme="minorHAnsi" w:hAnsiTheme="minorHAnsi"/>
                <w:sz w:val="24"/>
                <w:szCs w:val="24"/>
              </w:rPr>
              <w:t>22</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2.</w:t>
            </w:r>
          </w:p>
        </w:tc>
        <w:tc>
          <w:tcPr>
            <w:tcW w:w="8824" w:type="dxa"/>
            <w:vAlign w:val="center"/>
          </w:tcPr>
          <w:p w:rsidR="00A13556" w:rsidRPr="00187759" w:rsidRDefault="008A270C" w:rsidP="00117BB3">
            <w:pPr>
              <w:tabs>
                <w:tab w:val="left" w:pos="225"/>
              </w:tabs>
              <w:spacing w:after="0" w:line="240" w:lineRule="auto"/>
              <w:jc w:val="both"/>
              <w:rPr>
                <w:rFonts w:asciiTheme="minorHAnsi" w:hAnsiTheme="minorHAnsi"/>
                <w:sz w:val="24"/>
                <w:szCs w:val="24"/>
              </w:rPr>
            </w:pPr>
            <w:hyperlink w:anchor="Образец_2_Декл_валидност_оферта" w:history="1">
              <w:r w:rsidR="00A13556" w:rsidRPr="00BC4730">
                <w:rPr>
                  <w:rStyle w:val="Hyperlink"/>
                  <w:rFonts w:asciiTheme="minorHAnsi" w:hAnsiTheme="minorHAnsi"/>
                  <w:i/>
                  <w:sz w:val="24"/>
                  <w:szCs w:val="24"/>
                </w:rPr>
                <w:t>Образец № 2</w:t>
              </w:r>
            </w:hyperlink>
            <w:r w:rsidR="00A13556" w:rsidRPr="00187759">
              <w:rPr>
                <w:rFonts w:asciiTheme="minorHAnsi" w:hAnsiTheme="minorHAnsi"/>
                <w:sz w:val="24"/>
                <w:szCs w:val="24"/>
              </w:rPr>
              <w:t xml:space="preserve"> –</w:t>
            </w:r>
            <w:r w:rsidR="00117BB3" w:rsidRPr="00187759">
              <w:rPr>
                <w:rFonts w:asciiTheme="minorHAnsi" w:hAnsiTheme="minorHAnsi"/>
                <w:sz w:val="24"/>
                <w:szCs w:val="24"/>
              </w:rPr>
              <w:t xml:space="preserve"> Декларация </w:t>
            </w:r>
            <w:r w:rsidR="00117BB3" w:rsidRPr="00187759">
              <w:rPr>
                <w:rFonts w:asciiTheme="minorHAnsi" w:hAnsiTheme="minorHAnsi"/>
                <w:bCs/>
                <w:sz w:val="24"/>
                <w:szCs w:val="24"/>
              </w:rPr>
              <w:t>за срока на валидност на офертата…………………</w:t>
            </w:r>
            <w:r w:rsidR="00A13556" w:rsidRPr="00187759">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w:t>
            </w:r>
            <w:r w:rsidR="00117BB3">
              <w:rPr>
                <w:rFonts w:asciiTheme="minorHAnsi" w:hAnsiTheme="minorHAnsi"/>
                <w:sz w:val="24"/>
                <w:szCs w:val="24"/>
              </w:rPr>
              <w:t>3</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3.</w:t>
            </w:r>
          </w:p>
        </w:tc>
        <w:tc>
          <w:tcPr>
            <w:tcW w:w="8824" w:type="dxa"/>
            <w:vAlign w:val="center"/>
          </w:tcPr>
          <w:p w:rsidR="00A13556" w:rsidRPr="00117BB3" w:rsidRDefault="008A270C" w:rsidP="00117BB3">
            <w:pPr>
              <w:tabs>
                <w:tab w:val="left" w:pos="225"/>
              </w:tabs>
              <w:spacing w:after="0" w:line="240" w:lineRule="auto"/>
              <w:jc w:val="both"/>
              <w:rPr>
                <w:rFonts w:asciiTheme="minorHAnsi" w:hAnsiTheme="minorHAnsi"/>
                <w:sz w:val="24"/>
                <w:szCs w:val="24"/>
              </w:rPr>
            </w:pPr>
            <w:hyperlink w:anchor="Образец_3_Декл_ДОЗЗУТ" w:history="1">
              <w:r w:rsidR="00A13556" w:rsidRPr="00BC4730">
                <w:rPr>
                  <w:rStyle w:val="Hyperlink"/>
                  <w:rFonts w:asciiTheme="minorHAnsi" w:hAnsiTheme="minorHAnsi"/>
                  <w:i/>
                  <w:sz w:val="24"/>
                  <w:szCs w:val="24"/>
                </w:rPr>
                <w:t>Образец № 3</w:t>
              </w:r>
            </w:hyperlink>
            <w:r w:rsidR="00A13556" w:rsidRPr="00187759">
              <w:rPr>
                <w:rFonts w:asciiTheme="minorHAnsi" w:hAnsiTheme="minorHAnsi"/>
                <w:i/>
                <w:sz w:val="24"/>
                <w:szCs w:val="24"/>
              </w:rPr>
              <w:t xml:space="preserve"> – </w:t>
            </w:r>
            <w:r w:rsidR="00117BB3">
              <w:rPr>
                <w:rFonts w:asciiTheme="minorHAnsi" w:hAnsiTheme="minorHAnsi"/>
                <w:sz w:val="24"/>
                <w:szCs w:val="24"/>
              </w:rPr>
              <w:t>Декларация за спазени задълженията, свързани с данъци и осигуровки, закрила на заетостта и условията на труд ……………………………………………….</w:t>
            </w:r>
          </w:p>
        </w:tc>
        <w:tc>
          <w:tcPr>
            <w:tcW w:w="1256" w:type="dxa"/>
            <w:vAlign w:val="center"/>
          </w:tcPr>
          <w:p w:rsidR="00A13556" w:rsidRPr="00187759" w:rsidRDefault="00117BB3" w:rsidP="004749E9">
            <w:pPr>
              <w:tabs>
                <w:tab w:val="left" w:pos="225"/>
              </w:tabs>
              <w:spacing w:after="0" w:line="240" w:lineRule="auto"/>
              <w:ind w:right="-133" w:firstLine="567"/>
              <w:jc w:val="center"/>
              <w:rPr>
                <w:rFonts w:asciiTheme="minorHAnsi" w:hAnsiTheme="minorHAnsi"/>
                <w:sz w:val="24"/>
                <w:szCs w:val="24"/>
              </w:rPr>
            </w:pPr>
            <w:r>
              <w:rPr>
                <w:rFonts w:asciiTheme="minorHAnsi" w:hAnsiTheme="minorHAnsi"/>
                <w:sz w:val="24"/>
                <w:szCs w:val="24"/>
              </w:rPr>
              <w:t>- 24</w:t>
            </w:r>
            <w:r w:rsidR="00A13556"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4.</w:t>
            </w:r>
          </w:p>
        </w:tc>
        <w:tc>
          <w:tcPr>
            <w:tcW w:w="8824" w:type="dxa"/>
            <w:vAlign w:val="center"/>
          </w:tcPr>
          <w:p w:rsidR="00A13556" w:rsidRPr="00187759" w:rsidRDefault="008A270C" w:rsidP="00117BB3">
            <w:pPr>
              <w:tabs>
                <w:tab w:val="left" w:pos="225"/>
              </w:tabs>
              <w:spacing w:after="0" w:line="240" w:lineRule="auto"/>
              <w:jc w:val="both"/>
              <w:rPr>
                <w:rFonts w:asciiTheme="minorHAnsi" w:hAnsiTheme="minorHAnsi"/>
                <w:sz w:val="24"/>
                <w:szCs w:val="24"/>
              </w:rPr>
            </w:pPr>
            <w:hyperlink w:anchor="Образец_4_Предложение" w:history="1">
              <w:r w:rsidR="00A13556" w:rsidRPr="00BC4730">
                <w:rPr>
                  <w:rStyle w:val="Hyperlink"/>
                  <w:rFonts w:asciiTheme="minorHAnsi" w:hAnsiTheme="minorHAnsi"/>
                  <w:i/>
                  <w:sz w:val="24"/>
                  <w:szCs w:val="24"/>
                </w:rPr>
                <w:t>Образец № 4</w:t>
              </w:r>
            </w:hyperlink>
            <w:r w:rsidR="00A13556" w:rsidRPr="00187759">
              <w:rPr>
                <w:rFonts w:asciiTheme="minorHAnsi" w:hAnsiTheme="minorHAnsi"/>
                <w:i/>
                <w:sz w:val="24"/>
                <w:szCs w:val="24"/>
              </w:rPr>
              <w:t xml:space="preserve"> – </w:t>
            </w:r>
            <w:r w:rsidR="00117BB3" w:rsidRPr="00187759">
              <w:rPr>
                <w:rFonts w:asciiTheme="minorHAnsi" w:hAnsiTheme="minorHAnsi"/>
                <w:sz w:val="24"/>
                <w:szCs w:val="24"/>
              </w:rPr>
              <w:t>Предложение за изпълнение на поръчка /Техническо предложение/</w:t>
            </w:r>
            <w:r w:rsidR="00117BB3">
              <w:rPr>
                <w:rFonts w:asciiTheme="minorHAnsi" w:hAnsiTheme="minorHAnsi"/>
                <w:sz w:val="24"/>
                <w:szCs w:val="24"/>
              </w:rPr>
              <w:t xml:space="preserve"> </w:t>
            </w:r>
            <w:r w:rsidR="008F2BB5">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w:t>
            </w:r>
            <w:r w:rsidR="00117BB3">
              <w:rPr>
                <w:rFonts w:asciiTheme="minorHAnsi" w:hAnsiTheme="minorHAnsi"/>
                <w:sz w:val="24"/>
                <w:szCs w:val="24"/>
              </w:rPr>
              <w:t>5</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5.</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i/>
                <w:sz w:val="24"/>
                <w:szCs w:val="24"/>
              </w:rPr>
            </w:pPr>
            <w:hyperlink w:anchor="Образец_5_Ценово_предложение" w:history="1">
              <w:r w:rsidR="00A13556" w:rsidRPr="00BC4730">
                <w:rPr>
                  <w:rStyle w:val="Hyperlink"/>
                  <w:rFonts w:asciiTheme="minorHAnsi" w:hAnsiTheme="minorHAnsi"/>
                  <w:i/>
                  <w:sz w:val="24"/>
                  <w:szCs w:val="24"/>
                </w:rPr>
                <w:t>Образец № 5</w:t>
              </w:r>
            </w:hyperlink>
            <w:r w:rsidR="00A13556" w:rsidRPr="00187759">
              <w:rPr>
                <w:rFonts w:asciiTheme="minorHAnsi" w:hAnsiTheme="minorHAnsi"/>
                <w:i/>
                <w:sz w:val="24"/>
                <w:szCs w:val="24"/>
              </w:rPr>
              <w:t xml:space="preserve"> – </w:t>
            </w:r>
            <w:r w:rsidR="00A13556" w:rsidRPr="00187759">
              <w:rPr>
                <w:rFonts w:asciiTheme="minorHAnsi" w:hAnsiTheme="minorHAnsi"/>
                <w:sz w:val="24"/>
                <w:szCs w:val="24"/>
              </w:rPr>
              <w:t>Ценово предложение</w:t>
            </w:r>
            <w:r w:rsidR="00A13556" w:rsidRPr="00187759">
              <w:rPr>
                <w:rFonts w:asciiTheme="minorHAnsi" w:hAnsiTheme="minorHAnsi"/>
                <w:bCs/>
                <w:sz w:val="24"/>
                <w:szCs w:val="24"/>
              </w:rPr>
              <w:t>……………………………………………………………</w:t>
            </w:r>
            <w:r w:rsidR="008F2BB5">
              <w:rPr>
                <w:rFonts w:asciiTheme="minorHAnsi" w:hAnsiTheme="minorHAnsi"/>
                <w:bCs/>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- 2</w:t>
            </w:r>
            <w:r w:rsidR="00117BB3">
              <w:rPr>
                <w:rFonts w:asciiTheme="minorHAnsi" w:hAnsiTheme="minorHAnsi"/>
                <w:sz w:val="24"/>
                <w:szCs w:val="24"/>
              </w:rPr>
              <w:t>9</w:t>
            </w:r>
            <w:r w:rsidRPr="00187759">
              <w:rPr>
                <w:rFonts w:asciiTheme="minorHAnsi" w:hAnsiTheme="minorHAnsi"/>
                <w:sz w:val="24"/>
                <w:szCs w:val="24"/>
              </w:rPr>
              <w:t xml:space="preserve"> -</w:t>
            </w:r>
          </w:p>
        </w:tc>
      </w:tr>
      <w:tr w:rsidR="00A13556" w:rsidRPr="00187759" w:rsidTr="00963D27">
        <w:trPr>
          <w:trHeight w:val="459"/>
        </w:trPr>
        <w:tc>
          <w:tcPr>
            <w:tcW w:w="952" w:type="dxa"/>
            <w:vAlign w:val="center"/>
          </w:tcPr>
          <w:p w:rsidR="00A13556" w:rsidRPr="00187759" w:rsidRDefault="00A13556" w:rsidP="00EA61F8">
            <w:pPr>
              <w:spacing w:after="0" w:line="240" w:lineRule="auto"/>
              <w:jc w:val="center"/>
              <w:rPr>
                <w:rFonts w:asciiTheme="minorHAnsi" w:hAnsiTheme="minorHAnsi"/>
                <w:sz w:val="24"/>
                <w:szCs w:val="24"/>
              </w:rPr>
            </w:pPr>
            <w:r w:rsidRPr="00187759">
              <w:rPr>
                <w:rFonts w:asciiTheme="minorHAnsi" w:hAnsiTheme="minorHAnsi"/>
                <w:sz w:val="24"/>
                <w:szCs w:val="24"/>
              </w:rPr>
              <w:t>6.</w:t>
            </w:r>
          </w:p>
        </w:tc>
        <w:tc>
          <w:tcPr>
            <w:tcW w:w="8824" w:type="dxa"/>
            <w:vAlign w:val="center"/>
          </w:tcPr>
          <w:p w:rsidR="00A13556" w:rsidRPr="00187759" w:rsidRDefault="008A270C" w:rsidP="00EA61F8">
            <w:pPr>
              <w:tabs>
                <w:tab w:val="left" w:pos="225"/>
              </w:tabs>
              <w:spacing w:after="0" w:line="240" w:lineRule="auto"/>
              <w:jc w:val="both"/>
              <w:rPr>
                <w:rFonts w:asciiTheme="minorHAnsi" w:hAnsiTheme="minorHAnsi"/>
                <w:sz w:val="24"/>
                <w:szCs w:val="24"/>
              </w:rPr>
            </w:pPr>
            <w:hyperlink w:anchor="Образец_6_Проект_на_договор" w:history="1">
              <w:r w:rsidR="00A13556" w:rsidRPr="00BC4730">
                <w:rPr>
                  <w:rStyle w:val="Hyperlink"/>
                  <w:rFonts w:asciiTheme="minorHAnsi" w:hAnsiTheme="minorHAnsi"/>
                  <w:i/>
                  <w:sz w:val="24"/>
                  <w:szCs w:val="24"/>
                </w:rPr>
                <w:t>Образец № 6</w:t>
              </w:r>
            </w:hyperlink>
            <w:r w:rsidR="00A13556" w:rsidRPr="00187759">
              <w:rPr>
                <w:rFonts w:asciiTheme="minorHAnsi" w:hAnsiTheme="minorHAnsi"/>
                <w:i/>
                <w:sz w:val="24"/>
                <w:szCs w:val="24"/>
              </w:rPr>
              <w:t xml:space="preserve"> – </w:t>
            </w:r>
            <w:r w:rsidR="00117BB3" w:rsidRPr="00187759">
              <w:rPr>
                <w:rFonts w:asciiTheme="minorHAnsi" w:hAnsiTheme="minorHAnsi"/>
                <w:sz w:val="24"/>
                <w:szCs w:val="24"/>
              </w:rPr>
              <w:t xml:space="preserve">Проект на договор за обществена поръчка </w:t>
            </w:r>
            <w:r w:rsidR="00117BB3">
              <w:rPr>
                <w:rFonts w:asciiTheme="minorHAnsi" w:hAnsiTheme="minorHAnsi"/>
                <w:sz w:val="24"/>
                <w:szCs w:val="24"/>
              </w:rPr>
              <w:t>………………………..</w:t>
            </w:r>
            <w:r w:rsidR="00A13556" w:rsidRPr="00187759">
              <w:rPr>
                <w:rFonts w:asciiTheme="minorHAnsi" w:hAnsiTheme="minorHAnsi"/>
                <w:sz w:val="24"/>
                <w:szCs w:val="24"/>
              </w:rPr>
              <w:t>………………</w:t>
            </w:r>
          </w:p>
        </w:tc>
        <w:tc>
          <w:tcPr>
            <w:tcW w:w="1256" w:type="dxa"/>
            <w:vAlign w:val="center"/>
          </w:tcPr>
          <w:p w:rsidR="00A13556" w:rsidRPr="00187759" w:rsidRDefault="00A13556" w:rsidP="00117BB3">
            <w:pPr>
              <w:tabs>
                <w:tab w:val="left" w:pos="225"/>
              </w:tabs>
              <w:spacing w:after="0" w:line="240" w:lineRule="auto"/>
              <w:ind w:right="-133" w:firstLine="567"/>
              <w:jc w:val="center"/>
              <w:rPr>
                <w:rFonts w:asciiTheme="minorHAnsi" w:hAnsiTheme="minorHAnsi"/>
                <w:sz w:val="24"/>
                <w:szCs w:val="24"/>
              </w:rPr>
            </w:pPr>
            <w:r w:rsidRPr="00187759">
              <w:rPr>
                <w:rFonts w:asciiTheme="minorHAnsi" w:hAnsiTheme="minorHAnsi"/>
                <w:sz w:val="24"/>
                <w:szCs w:val="24"/>
              </w:rPr>
              <w:t xml:space="preserve">- </w:t>
            </w:r>
            <w:r w:rsidR="00117BB3">
              <w:rPr>
                <w:rFonts w:asciiTheme="minorHAnsi" w:hAnsiTheme="minorHAnsi"/>
                <w:sz w:val="24"/>
                <w:szCs w:val="24"/>
              </w:rPr>
              <w:t>30</w:t>
            </w:r>
            <w:r w:rsidRPr="00187759">
              <w:rPr>
                <w:rFonts w:asciiTheme="minorHAnsi" w:hAnsiTheme="minorHAnsi"/>
                <w:sz w:val="24"/>
                <w:szCs w:val="24"/>
              </w:rPr>
              <w:t xml:space="preserve"> -</w:t>
            </w:r>
          </w:p>
        </w:tc>
      </w:tr>
    </w:tbl>
    <w:p w:rsidR="00407D5A" w:rsidRDefault="00407D5A"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Default="00117BB3" w:rsidP="00F6729B">
      <w:pPr>
        <w:pStyle w:val="Body"/>
        <w:spacing w:before="0" w:after="0"/>
        <w:ind w:right="-1" w:firstLine="567"/>
        <w:jc w:val="left"/>
        <w:rPr>
          <w:rFonts w:asciiTheme="minorHAnsi" w:hAnsiTheme="minorHAnsi"/>
          <w:b/>
          <w:sz w:val="24"/>
          <w:szCs w:val="24"/>
          <w:lang w:val="bg-BG"/>
        </w:rPr>
      </w:pPr>
    </w:p>
    <w:p w:rsidR="00117BB3" w:rsidRPr="00187759" w:rsidRDefault="00117BB3"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07D5A" w:rsidRPr="00187759" w:rsidRDefault="00407D5A"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4749E9" w:rsidRPr="00187759" w:rsidRDefault="004749E9" w:rsidP="00F6729B">
      <w:pPr>
        <w:pStyle w:val="Body"/>
        <w:spacing w:before="0" w:after="0"/>
        <w:ind w:right="-1" w:firstLine="567"/>
        <w:jc w:val="left"/>
        <w:rPr>
          <w:rFonts w:asciiTheme="minorHAnsi" w:hAnsiTheme="minorHAnsi"/>
          <w:b/>
          <w:sz w:val="24"/>
          <w:szCs w:val="24"/>
          <w:lang w:val="bg-BG"/>
        </w:rPr>
      </w:pPr>
    </w:p>
    <w:p w:rsidR="00A13556" w:rsidRPr="00187759" w:rsidRDefault="00A13556" w:rsidP="006C3289">
      <w:pPr>
        <w:pStyle w:val="Heading1"/>
        <w:ind w:right="-1" w:firstLine="567"/>
        <w:rPr>
          <w:rFonts w:asciiTheme="minorHAnsi" w:hAnsiTheme="minorHAnsi" w:cstheme="minorHAnsi"/>
          <w:b/>
          <w:szCs w:val="24"/>
          <w:u w:val="none"/>
          <w:lang w:eastAsia="bg-BG"/>
        </w:rPr>
      </w:pPr>
      <w:bookmarkStart w:id="0" w:name="I_Пълно_описание_предмет_стойност"/>
      <w:r w:rsidRPr="00187759">
        <w:rPr>
          <w:rFonts w:asciiTheme="minorHAnsi" w:hAnsiTheme="minorHAnsi" w:cstheme="minorHAnsi"/>
          <w:b/>
          <w:szCs w:val="24"/>
          <w:u w:val="none"/>
          <w:lang w:eastAsia="bg-BG"/>
        </w:rPr>
        <w:lastRenderedPageBreak/>
        <w:t>I. Пълно описание на предмета на</w:t>
      </w:r>
      <w:r w:rsidR="009A60CB" w:rsidRPr="00187759">
        <w:rPr>
          <w:rFonts w:asciiTheme="minorHAnsi" w:hAnsiTheme="minorHAnsi" w:cstheme="minorHAnsi"/>
          <w:b/>
          <w:szCs w:val="24"/>
          <w:u w:val="none"/>
          <w:lang w:eastAsia="bg-BG"/>
        </w:rPr>
        <w:t xml:space="preserve"> поръчката и прогнозна стойност</w:t>
      </w:r>
      <w:bookmarkEnd w:id="0"/>
    </w:p>
    <w:p w:rsidR="00A13556" w:rsidRPr="00187759" w:rsidRDefault="00A13556" w:rsidP="00F6729B">
      <w:pPr>
        <w:autoSpaceDE w:val="0"/>
        <w:autoSpaceDN w:val="0"/>
        <w:adjustRightInd w:val="0"/>
        <w:spacing w:after="0" w:line="240" w:lineRule="auto"/>
        <w:ind w:right="-1" w:firstLine="567"/>
        <w:jc w:val="both"/>
        <w:rPr>
          <w:rFonts w:asciiTheme="minorHAnsi" w:eastAsia="Times New Roman" w:hAnsiTheme="minorHAnsi"/>
          <w:b/>
          <w:bCs/>
          <w:sz w:val="24"/>
          <w:szCs w:val="24"/>
          <w:lang w:eastAsia="bg-BG"/>
        </w:rPr>
      </w:pPr>
    </w:p>
    <w:p w:rsidR="00A13556" w:rsidRPr="00187759" w:rsidRDefault="00A13556" w:rsidP="007B0E3D">
      <w:pPr>
        <w:pStyle w:val="ListParagraph"/>
        <w:numPr>
          <w:ilvl w:val="0"/>
          <w:numId w:val="1"/>
        </w:numPr>
        <w:spacing w:before="0" w:after="0"/>
        <w:ind w:left="0" w:right="-1" w:firstLine="567"/>
        <w:rPr>
          <w:rFonts w:asciiTheme="minorHAnsi" w:hAnsiTheme="minorHAnsi"/>
          <w:b/>
          <w:bCs/>
          <w:spacing w:val="-1"/>
        </w:rPr>
      </w:pPr>
      <w:bookmarkStart w:id="1" w:name="Предмет_1"/>
      <w:r w:rsidRPr="00187759">
        <w:rPr>
          <w:rFonts w:asciiTheme="minorHAnsi" w:hAnsiTheme="minorHAnsi"/>
          <w:b/>
          <w:bCs/>
          <w:spacing w:val="-1"/>
        </w:rPr>
        <w:t>Обществената поръчка е с предмет:</w:t>
      </w:r>
      <w:bookmarkEnd w:id="1"/>
      <w:r w:rsidRPr="00187759">
        <w:rPr>
          <w:rFonts w:asciiTheme="minorHAnsi" w:hAnsiTheme="minorHAnsi"/>
          <w:bCs/>
          <w:spacing w:val="-1"/>
        </w:rPr>
        <w:t xml:space="preserve"> </w:t>
      </w:r>
      <w:r w:rsidRPr="00187759">
        <w:rPr>
          <w:rFonts w:asciiTheme="minorHAnsi" w:hAnsiTheme="minorHAnsi"/>
          <w:b/>
          <w:bCs/>
          <w:spacing w:val="-1"/>
        </w:rPr>
        <w:t>„Осигуряване на самолетни билети за превоз по въздух на пътници и багаж за нужд</w:t>
      </w:r>
      <w:r w:rsidR="008F37E0" w:rsidRPr="00187759">
        <w:rPr>
          <w:rFonts w:asciiTheme="minorHAnsi" w:hAnsiTheme="minorHAnsi"/>
          <w:b/>
          <w:bCs/>
          <w:spacing w:val="-1"/>
        </w:rPr>
        <w:t>ите на Българската федерация по волейбол</w:t>
      </w:r>
      <w:r w:rsidR="009A60CB" w:rsidRPr="00187759">
        <w:rPr>
          <w:rFonts w:asciiTheme="minorHAnsi" w:hAnsiTheme="minorHAnsi"/>
          <w:b/>
          <w:bCs/>
          <w:spacing w:val="-1"/>
        </w:rPr>
        <w:t>”.</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bookmarkStart w:id="2" w:name="Цел_2"/>
      <w:r w:rsidRPr="00187759">
        <w:rPr>
          <w:rFonts w:asciiTheme="minorHAnsi" w:hAnsiTheme="minorHAnsi"/>
          <w:b/>
          <w:bCs/>
          <w:spacing w:val="-1"/>
        </w:rPr>
        <w:t>Целта на обществената поръчка</w:t>
      </w:r>
      <w:r w:rsidRPr="00187759">
        <w:rPr>
          <w:rFonts w:asciiTheme="minorHAnsi" w:hAnsiTheme="minorHAnsi"/>
          <w:bCs/>
          <w:spacing w:val="-1"/>
        </w:rPr>
        <w:t xml:space="preserve"> </w:t>
      </w:r>
      <w:bookmarkEnd w:id="2"/>
      <w:r w:rsidRPr="00187759">
        <w:rPr>
          <w:rFonts w:asciiTheme="minorHAnsi" w:hAnsiTheme="minorHAnsi"/>
          <w:bCs/>
          <w:spacing w:val="-1"/>
        </w:rPr>
        <w:t>е предоставяне на качествени услуги по осигуряването на самолетни билети за превоз на пътници и багаж,</w:t>
      </w:r>
      <w:r w:rsidRPr="00187759">
        <w:rPr>
          <w:rFonts w:asciiTheme="minorHAnsi" w:eastAsiaTheme="minorHAnsi" w:hAnsiTheme="minorHAnsi" w:cstheme="minorBidi"/>
          <w:lang w:eastAsia="en-US"/>
        </w:rPr>
        <w:t xml:space="preserve"> </w:t>
      </w:r>
      <w:r w:rsidRPr="00187759">
        <w:rPr>
          <w:rFonts w:asciiTheme="minorHAnsi" w:hAnsiTheme="minorHAnsi"/>
          <w:bCs/>
          <w:spacing w:val="-1"/>
        </w:rPr>
        <w:t>в т.</w:t>
      </w:r>
      <w:r w:rsidR="008F37E0" w:rsidRPr="00187759">
        <w:rPr>
          <w:rFonts w:asciiTheme="minorHAnsi" w:hAnsiTheme="minorHAnsi"/>
          <w:bCs/>
          <w:spacing w:val="-1"/>
        </w:rPr>
        <w:t xml:space="preserve"> </w:t>
      </w:r>
      <w:r w:rsidRPr="00187759">
        <w:rPr>
          <w:rFonts w:asciiTheme="minorHAnsi" w:hAnsiTheme="minorHAnsi"/>
          <w:bCs/>
          <w:spacing w:val="-1"/>
        </w:rPr>
        <w:t xml:space="preserve">ч. осигуряване на медицински застраховки при поискване от Възложителя, за всеки отделен случай,  при пътувания в страната и чужбина за нуждите на Българската федерация по </w:t>
      </w:r>
      <w:r w:rsidR="008F37E0" w:rsidRPr="00187759">
        <w:rPr>
          <w:rFonts w:asciiTheme="minorHAnsi" w:hAnsiTheme="minorHAnsi"/>
          <w:bCs/>
          <w:spacing w:val="-1"/>
        </w:rPr>
        <w:t>волейбол</w:t>
      </w:r>
      <w:r w:rsidRPr="00187759">
        <w:rPr>
          <w:rFonts w:asciiTheme="minorHAnsi" w:hAnsiTheme="minorHAnsi"/>
          <w:bCs/>
          <w:spacing w:val="-1"/>
        </w:rPr>
        <w:t xml:space="preserve">. </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bookmarkStart w:id="3" w:name="Прогнозна_стойност_3"/>
      <w:r w:rsidRPr="00187759">
        <w:rPr>
          <w:rFonts w:asciiTheme="minorHAnsi" w:hAnsiTheme="minorHAnsi"/>
          <w:b/>
          <w:bCs/>
          <w:lang w:eastAsia="bg-BG"/>
        </w:rPr>
        <w:t>Прогнозната стойност на обществената поръчката</w:t>
      </w:r>
      <w:r w:rsidRPr="00187759">
        <w:rPr>
          <w:rFonts w:asciiTheme="minorHAnsi" w:hAnsiTheme="minorHAnsi"/>
          <w:bCs/>
          <w:lang w:eastAsia="bg-BG"/>
        </w:rPr>
        <w:t xml:space="preserve"> </w:t>
      </w:r>
      <w:bookmarkEnd w:id="3"/>
      <w:r w:rsidRPr="00187759">
        <w:rPr>
          <w:rFonts w:asciiTheme="minorHAnsi" w:hAnsiTheme="minorHAnsi"/>
          <w:bCs/>
          <w:lang w:eastAsia="bg-BG"/>
        </w:rPr>
        <w:t>е</w:t>
      </w:r>
      <w:r w:rsidRPr="00187759">
        <w:rPr>
          <w:rFonts w:asciiTheme="minorHAnsi" w:hAnsiTheme="minorHAnsi"/>
          <w:lang w:eastAsia="bg-BG"/>
        </w:rPr>
        <w:t xml:space="preserve"> </w:t>
      </w:r>
      <w:r w:rsidR="002151AD" w:rsidRPr="00187759">
        <w:rPr>
          <w:rFonts w:asciiTheme="minorHAnsi" w:hAnsiTheme="minorHAnsi"/>
          <w:lang w:eastAsia="bg-BG"/>
        </w:rPr>
        <w:t>490 000</w:t>
      </w:r>
      <w:r w:rsidRPr="00187759">
        <w:rPr>
          <w:rFonts w:asciiTheme="minorHAnsi" w:hAnsiTheme="minorHAnsi"/>
          <w:lang w:eastAsia="bg-BG"/>
        </w:rPr>
        <w:t xml:space="preserve"> </w:t>
      </w:r>
      <w:r w:rsidRPr="00187759">
        <w:rPr>
          <w:rFonts w:asciiTheme="minorHAnsi" w:hAnsiTheme="minorHAnsi"/>
          <w:bCs/>
          <w:lang w:eastAsia="bg-BG"/>
        </w:rPr>
        <w:t>лв.</w:t>
      </w:r>
      <w:r w:rsidRPr="00187759">
        <w:rPr>
          <w:rFonts w:asciiTheme="minorHAnsi" w:hAnsiTheme="minorHAnsi"/>
          <w:lang w:eastAsia="bg-BG"/>
        </w:rPr>
        <w:t xml:space="preserve"> </w:t>
      </w:r>
      <w:r w:rsidRPr="00187759">
        <w:rPr>
          <w:rFonts w:asciiTheme="minorHAnsi" w:hAnsiTheme="minorHAnsi"/>
          <w:bCs/>
          <w:lang w:eastAsia="bg-BG"/>
        </w:rPr>
        <w:t>(</w:t>
      </w:r>
      <w:r w:rsidR="002151AD" w:rsidRPr="00187759">
        <w:rPr>
          <w:rFonts w:asciiTheme="minorHAnsi" w:hAnsiTheme="minorHAnsi"/>
          <w:bCs/>
          <w:lang w:eastAsia="bg-BG"/>
        </w:rPr>
        <w:t>четиристотин и деветдесет хиляди лева</w:t>
      </w:r>
      <w:r w:rsidRPr="00187759">
        <w:rPr>
          <w:rFonts w:asciiTheme="minorHAnsi" w:hAnsiTheme="minorHAnsi"/>
          <w:bCs/>
          <w:lang w:eastAsia="bg-BG"/>
        </w:rPr>
        <w:t>) без вкл. ДДС</w:t>
      </w:r>
      <w:r w:rsidR="002A192C" w:rsidRPr="00187759">
        <w:rPr>
          <w:rFonts w:asciiTheme="minorHAnsi" w:hAnsiTheme="minorHAnsi"/>
          <w:bCs/>
          <w:lang w:eastAsia="bg-BG"/>
        </w:rPr>
        <w:t>. Възложителят предвижда възможност за изменение на цената с до 10% от прогнозната стойност в следния случай: в срока на договора, преди достигането на максималната прогнозна стойност, са заявени самолетни билети за състезателите и/или официалните лица за едно пътуване, като общата стойност на билетите надхвърля с до 10% прогнозната стойност</w:t>
      </w:r>
      <w:r w:rsidR="00B14A70" w:rsidRPr="00187759">
        <w:rPr>
          <w:rFonts w:asciiTheme="minorHAnsi" w:hAnsiTheme="minorHAnsi"/>
          <w:bCs/>
          <w:lang w:eastAsia="bg-BG"/>
        </w:rPr>
        <w:t>, а провеждането на обществена поръчка с цел избор на нов изпълнител е нецелесъобразно с оглед краткото време до извършване на пътуването.</w:t>
      </w:r>
      <w:r w:rsidR="002A192C" w:rsidRPr="00187759">
        <w:rPr>
          <w:rFonts w:asciiTheme="minorHAnsi" w:hAnsiTheme="minorHAnsi"/>
          <w:bCs/>
          <w:lang w:eastAsia="bg-BG"/>
        </w:rPr>
        <w:t xml:space="preserve"> </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bookmarkStart w:id="4" w:name="Срок_за_изпълнение_4"/>
      <w:r w:rsidRPr="00187759">
        <w:rPr>
          <w:rFonts w:asciiTheme="minorHAnsi" w:hAnsiTheme="minorHAnsi"/>
          <w:b/>
          <w:bCs/>
          <w:lang w:eastAsia="bg-BG"/>
        </w:rPr>
        <w:t>Срокът за изпълнение на обществената поръчка</w:t>
      </w:r>
      <w:r w:rsidRPr="00187759">
        <w:rPr>
          <w:rFonts w:asciiTheme="minorHAnsi" w:hAnsiTheme="minorHAnsi"/>
          <w:bCs/>
          <w:lang w:eastAsia="bg-BG"/>
        </w:rPr>
        <w:t xml:space="preserve"> </w:t>
      </w:r>
      <w:bookmarkEnd w:id="4"/>
      <w:r w:rsidRPr="00187759">
        <w:rPr>
          <w:rFonts w:asciiTheme="minorHAnsi" w:hAnsiTheme="minorHAnsi"/>
          <w:bCs/>
          <w:lang w:eastAsia="bg-BG"/>
        </w:rPr>
        <w:t>е 12 месеца от датата на сключване на договора.</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bookmarkStart w:id="5" w:name="Място_за_изпълнение_5"/>
      <w:r w:rsidRPr="00187759">
        <w:rPr>
          <w:rFonts w:asciiTheme="minorHAnsi" w:hAnsiTheme="minorHAnsi"/>
          <w:b/>
          <w:bCs/>
          <w:lang w:eastAsia="bg-BG"/>
        </w:rPr>
        <w:t>Мястото за изпълнение на обществената поръчка</w:t>
      </w:r>
      <w:r w:rsidRPr="00187759">
        <w:rPr>
          <w:rFonts w:asciiTheme="minorHAnsi" w:hAnsiTheme="minorHAnsi"/>
          <w:bCs/>
          <w:lang w:eastAsia="bg-BG"/>
        </w:rPr>
        <w:t xml:space="preserve"> </w:t>
      </w:r>
      <w:bookmarkEnd w:id="5"/>
      <w:r w:rsidRPr="00187759">
        <w:rPr>
          <w:rFonts w:asciiTheme="minorHAnsi" w:hAnsiTheme="minorHAnsi"/>
          <w:bCs/>
          <w:lang w:eastAsia="bg-BG"/>
        </w:rPr>
        <w:t>е територията на Република България.</w:t>
      </w:r>
    </w:p>
    <w:p w:rsidR="00A13556" w:rsidRPr="00187759" w:rsidRDefault="00A13556" w:rsidP="007B0E3D">
      <w:pPr>
        <w:pStyle w:val="ListParagraph"/>
        <w:numPr>
          <w:ilvl w:val="0"/>
          <w:numId w:val="1"/>
        </w:numPr>
        <w:autoSpaceDE w:val="0"/>
        <w:autoSpaceDN w:val="0"/>
        <w:adjustRightInd w:val="0"/>
        <w:spacing w:before="0" w:after="0"/>
        <w:ind w:left="0" w:right="-1" w:firstLine="567"/>
        <w:rPr>
          <w:rFonts w:asciiTheme="minorHAnsi" w:hAnsiTheme="minorHAnsi"/>
          <w:bCs/>
          <w:lang w:eastAsia="bg-BG"/>
        </w:rPr>
      </w:pPr>
      <w:bookmarkStart w:id="6" w:name="Прогнозни_количества_самолетни_билети_6"/>
      <w:r w:rsidRPr="00187759">
        <w:rPr>
          <w:rFonts w:asciiTheme="minorHAnsi" w:hAnsiTheme="minorHAnsi"/>
          <w:b/>
          <w:bCs/>
          <w:lang w:eastAsia="bg-BG"/>
        </w:rPr>
        <w:t>Прогнозни количества</w:t>
      </w:r>
      <w:r w:rsidR="00E84E56" w:rsidRPr="00187759">
        <w:rPr>
          <w:rFonts w:asciiTheme="minorHAnsi" w:hAnsiTheme="minorHAnsi"/>
          <w:b/>
          <w:bCs/>
          <w:lang w:eastAsia="bg-BG"/>
        </w:rPr>
        <w:t xml:space="preserve"> на самолетните билети</w:t>
      </w:r>
      <w:r w:rsidRPr="00187759">
        <w:rPr>
          <w:rFonts w:asciiTheme="minorHAnsi" w:hAnsiTheme="minorHAnsi"/>
          <w:b/>
          <w:bCs/>
          <w:lang w:eastAsia="bg-BG"/>
        </w:rPr>
        <w:t>:</w:t>
      </w:r>
      <w:bookmarkEnd w:id="6"/>
      <w:r w:rsidRPr="00187759">
        <w:rPr>
          <w:rFonts w:asciiTheme="minorHAnsi" w:hAnsiTheme="minorHAnsi"/>
          <w:bCs/>
          <w:lang w:eastAsia="bg-BG"/>
        </w:rPr>
        <w:t xml:space="preserve"> около </w:t>
      </w:r>
      <w:r w:rsidR="009A57BA" w:rsidRPr="00187759">
        <w:rPr>
          <w:rFonts w:asciiTheme="minorHAnsi" w:hAnsiTheme="minorHAnsi"/>
          <w:bCs/>
          <w:lang w:eastAsia="bg-BG"/>
        </w:rPr>
        <w:t xml:space="preserve">400 </w:t>
      </w:r>
      <w:r w:rsidRPr="00187759">
        <w:rPr>
          <w:rFonts w:asciiTheme="minorHAnsi" w:hAnsiTheme="minorHAnsi"/>
          <w:bCs/>
          <w:lang w:eastAsia="bg-BG"/>
        </w:rPr>
        <w:t xml:space="preserve">самолетни билета и около </w:t>
      </w:r>
      <w:r w:rsidR="009A57BA" w:rsidRPr="00187759">
        <w:rPr>
          <w:rFonts w:asciiTheme="minorHAnsi" w:hAnsiTheme="minorHAnsi"/>
          <w:bCs/>
          <w:lang w:eastAsia="bg-BG"/>
        </w:rPr>
        <w:t xml:space="preserve">250 </w:t>
      </w:r>
      <w:r w:rsidRPr="00187759">
        <w:rPr>
          <w:rFonts w:asciiTheme="minorHAnsi" w:hAnsiTheme="minorHAnsi"/>
          <w:bCs/>
          <w:lang w:eastAsia="bg-BG"/>
        </w:rPr>
        <w:t>медицински застраховки. Количества са прогнозни и възложителят си запазва правото да не ги възложи в пълен обем. Възложителят има право при необходимост от самолетни билети и/или медицински застраховки над посочените количества да прави заявки до достигане на максималната стойност на договора.</w:t>
      </w:r>
    </w:p>
    <w:p w:rsidR="00A13556" w:rsidRPr="00187759" w:rsidRDefault="00A13556" w:rsidP="007B0E3D">
      <w:pPr>
        <w:pStyle w:val="ListParagraph"/>
        <w:numPr>
          <w:ilvl w:val="0"/>
          <w:numId w:val="1"/>
        </w:numPr>
        <w:autoSpaceDE w:val="0"/>
        <w:autoSpaceDN w:val="0"/>
        <w:adjustRightInd w:val="0"/>
        <w:spacing w:before="0" w:after="0"/>
        <w:ind w:left="0" w:right="-1" w:firstLine="567"/>
        <w:rPr>
          <w:rFonts w:asciiTheme="minorHAnsi" w:hAnsiTheme="minorHAnsi"/>
          <w:bCs/>
          <w:lang w:eastAsia="bg-BG"/>
        </w:rPr>
      </w:pPr>
      <w:bookmarkStart w:id="7" w:name="Правно_основание_за_възлагане_7"/>
      <w:r w:rsidRPr="00187759">
        <w:rPr>
          <w:rFonts w:asciiTheme="minorHAnsi" w:hAnsiTheme="minorHAnsi"/>
          <w:b/>
          <w:bCs/>
          <w:lang w:eastAsia="bg-BG"/>
        </w:rPr>
        <w:t>Правно основание за възлагане:</w:t>
      </w:r>
      <w:r w:rsidRPr="00187759">
        <w:rPr>
          <w:rFonts w:asciiTheme="minorHAnsi" w:hAnsiTheme="minorHAnsi"/>
          <w:bCs/>
          <w:lang w:eastAsia="bg-BG"/>
        </w:rPr>
        <w:t xml:space="preserve"> </w:t>
      </w:r>
      <w:bookmarkEnd w:id="7"/>
      <w:r w:rsidRPr="00187759">
        <w:rPr>
          <w:rFonts w:asciiTheme="minorHAnsi" w:hAnsiTheme="minorHAnsi"/>
          <w:bCs/>
          <w:lang w:eastAsia="bg-BG"/>
        </w:rPr>
        <w:t>Възложителят обявява настоящата процедура за възлагане на обществена поръчка на основание чл. 18, ал. 1, т.</w:t>
      </w:r>
      <w:r w:rsidR="008F37E0" w:rsidRPr="00187759">
        <w:rPr>
          <w:rFonts w:asciiTheme="minorHAnsi" w:hAnsiTheme="minorHAnsi"/>
          <w:bCs/>
          <w:lang w:eastAsia="bg-BG"/>
        </w:rPr>
        <w:t xml:space="preserve"> 1</w:t>
      </w:r>
      <w:r w:rsidRPr="00187759">
        <w:rPr>
          <w:rFonts w:asciiTheme="minorHAnsi" w:hAnsiTheme="minorHAnsi"/>
          <w:bCs/>
          <w:lang w:eastAsia="bg-BG"/>
        </w:rPr>
        <w:t xml:space="preserve"> от ЗОП.  </w:t>
      </w:r>
    </w:p>
    <w:p w:rsidR="00A13556" w:rsidRPr="00187759" w:rsidRDefault="00A13556" w:rsidP="00F6729B">
      <w:pPr>
        <w:pStyle w:val="ListParagraph"/>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Cs/>
          <w:lang w:eastAsia="bg-BG"/>
        </w:rPr>
        <w:t xml:space="preserve">Планираните средства за предоставяне на услуги по осигуряване на самолетни билети за една година са в размер на </w:t>
      </w:r>
      <w:r w:rsidR="008F37E0" w:rsidRPr="00187759">
        <w:rPr>
          <w:rFonts w:asciiTheme="minorHAnsi" w:hAnsiTheme="minorHAnsi"/>
          <w:bCs/>
          <w:lang w:eastAsia="bg-BG"/>
        </w:rPr>
        <w:t>до</w:t>
      </w:r>
      <w:r w:rsidRPr="00187759">
        <w:rPr>
          <w:rFonts w:asciiTheme="minorHAnsi" w:hAnsiTheme="minorHAnsi"/>
          <w:bCs/>
          <w:lang w:eastAsia="bg-BG"/>
        </w:rPr>
        <w:t xml:space="preserve"> </w:t>
      </w:r>
      <w:r w:rsidR="002151AD" w:rsidRPr="00187759">
        <w:rPr>
          <w:rFonts w:asciiTheme="minorHAnsi" w:hAnsiTheme="minorHAnsi"/>
          <w:lang w:eastAsia="bg-BG"/>
        </w:rPr>
        <w:t xml:space="preserve">490 000 </w:t>
      </w:r>
      <w:r w:rsidR="002151AD" w:rsidRPr="00187759">
        <w:rPr>
          <w:rFonts w:asciiTheme="minorHAnsi" w:hAnsiTheme="minorHAnsi"/>
          <w:bCs/>
          <w:lang w:eastAsia="bg-BG"/>
        </w:rPr>
        <w:t>лв.</w:t>
      </w:r>
      <w:r w:rsidR="002151AD" w:rsidRPr="00187759">
        <w:rPr>
          <w:rFonts w:asciiTheme="minorHAnsi" w:hAnsiTheme="minorHAnsi"/>
          <w:lang w:eastAsia="bg-BG"/>
        </w:rPr>
        <w:t xml:space="preserve"> </w:t>
      </w:r>
      <w:r w:rsidR="002151AD" w:rsidRPr="00187759">
        <w:rPr>
          <w:rFonts w:asciiTheme="minorHAnsi" w:hAnsiTheme="minorHAnsi"/>
          <w:bCs/>
          <w:lang w:eastAsia="bg-BG"/>
        </w:rPr>
        <w:t xml:space="preserve">(четиристотин и деветдесет хиляди лева) без вкл. ДДС. Това е </w:t>
      </w:r>
      <w:r w:rsidRPr="00187759">
        <w:rPr>
          <w:rFonts w:asciiTheme="minorHAnsi" w:hAnsiTheme="minorHAnsi"/>
          <w:bCs/>
          <w:lang w:eastAsia="bg-BG"/>
        </w:rPr>
        <w:t>приблизително разходваната сума за предходните 12 месеца</w:t>
      </w:r>
      <w:r w:rsidR="002151AD" w:rsidRPr="00187759">
        <w:rPr>
          <w:rFonts w:asciiTheme="minorHAnsi" w:hAnsiTheme="minorHAnsi"/>
          <w:bCs/>
          <w:lang w:eastAsia="bg-BG"/>
        </w:rPr>
        <w:t>, коригирана с евентуалните промени в количеството на билетите, които биха могли да настъпят за период от 12 месеца след възлагането на поръчката</w:t>
      </w:r>
      <w:r w:rsidRPr="00187759">
        <w:rPr>
          <w:rFonts w:asciiTheme="minorHAnsi" w:hAnsiTheme="minorHAnsi"/>
          <w:bCs/>
          <w:lang w:eastAsia="bg-BG"/>
        </w:rPr>
        <w:t xml:space="preserve">. Когато прогнозната стойност е </w:t>
      </w:r>
      <w:r w:rsidR="00653BFE" w:rsidRPr="00187759">
        <w:rPr>
          <w:rFonts w:asciiTheme="minorHAnsi" w:hAnsiTheme="minorHAnsi"/>
          <w:bCs/>
          <w:lang w:eastAsia="bg-BG"/>
        </w:rPr>
        <w:t>по-голяма или равна на</w:t>
      </w:r>
      <w:r w:rsidRPr="00187759">
        <w:rPr>
          <w:rFonts w:asciiTheme="minorHAnsi" w:hAnsiTheme="minorHAnsi"/>
          <w:bCs/>
          <w:lang w:eastAsia="bg-BG"/>
        </w:rPr>
        <w:t xml:space="preserve"> </w:t>
      </w:r>
      <w:r w:rsidR="00653BFE" w:rsidRPr="00187759">
        <w:rPr>
          <w:rFonts w:asciiTheme="minorHAnsi" w:hAnsiTheme="minorHAnsi"/>
          <w:bCs/>
          <w:lang w:eastAsia="bg-BG"/>
        </w:rPr>
        <w:t>2</w:t>
      </w:r>
      <w:r w:rsidR="00646D58" w:rsidRPr="00187759">
        <w:rPr>
          <w:rFonts w:asciiTheme="minorHAnsi" w:hAnsiTheme="minorHAnsi"/>
          <w:bCs/>
          <w:lang w:eastAsia="bg-BG"/>
        </w:rPr>
        <w:t>80</w:t>
      </w:r>
      <w:r w:rsidR="00653BFE" w:rsidRPr="00187759">
        <w:rPr>
          <w:rFonts w:asciiTheme="minorHAnsi" w:hAnsiTheme="minorHAnsi"/>
          <w:bCs/>
          <w:lang w:eastAsia="bg-BG"/>
        </w:rPr>
        <w:t xml:space="preserve"> 0</w:t>
      </w:r>
      <w:r w:rsidR="00646D58" w:rsidRPr="00187759">
        <w:rPr>
          <w:rFonts w:asciiTheme="minorHAnsi" w:hAnsiTheme="minorHAnsi"/>
          <w:bCs/>
          <w:lang w:eastAsia="bg-BG"/>
        </w:rPr>
        <w:t>00</w:t>
      </w:r>
      <w:r w:rsidR="00653BFE" w:rsidRPr="00187759">
        <w:rPr>
          <w:rFonts w:asciiTheme="minorHAnsi" w:hAnsiTheme="minorHAnsi"/>
          <w:bCs/>
          <w:lang w:eastAsia="bg-BG"/>
        </w:rPr>
        <w:t xml:space="preserve"> лв.</w:t>
      </w:r>
      <w:r w:rsidR="00003315" w:rsidRPr="00187759">
        <w:rPr>
          <w:rFonts w:asciiTheme="minorHAnsi" w:hAnsiTheme="minorHAnsi"/>
          <w:bCs/>
          <w:lang w:eastAsia="bg-BG"/>
        </w:rPr>
        <w:t xml:space="preserve"> за доставки и услуги</w:t>
      </w:r>
      <w:r w:rsidR="00653BFE" w:rsidRPr="00187759">
        <w:rPr>
          <w:rFonts w:asciiTheme="minorHAnsi" w:hAnsiTheme="minorHAnsi"/>
          <w:bCs/>
          <w:lang w:eastAsia="bg-BG"/>
        </w:rPr>
        <w:t xml:space="preserve">, възложителят следва да приложи </w:t>
      </w:r>
      <w:r w:rsidR="00003315" w:rsidRPr="00187759">
        <w:rPr>
          <w:rFonts w:asciiTheme="minorHAnsi" w:hAnsiTheme="minorHAnsi"/>
          <w:bCs/>
          <w:lang w:eastAsia="bg-BG"/>
        </w:rPr>
        <w:t xml:space="preserve">процедурите по чл. 18, ал. 1, т. 1-11 ЗОП. Предвид факта, че възложителят е </w:t>
      </w:r>
      <w:proofErr w:type="spellStart"/>
      <w:r w:rsidR="00003315" w:rsidRPr="00187759">
        <w:rPr>
          <w:rFonts w:asciiTheme="minorHAnsi" w:hAnsiTheme="minorHAnsi"/>
          <w:bCs/>
          <w:lang w:eastAsia="bg-BG"/>
        </w:rPr>
        <w:t>публичноправна</w:t>
      </w:r>
      <w:proofErr w:type="spellEnd"/>
      <w:r w:rsidR="00003315" w:rsidRPr="00187759">
        <w:rPr>
          <w:rFonts w:asciiTheme="minorHAnsi" w:hAnsiTheme="minorHAnsi"/>
          <w:bCs/>
          <w:lang w:eastAsia="bg-BG"/>
        </w:rPr>
        <w:t xml:space="preserve"> организация, приложимите процедури са тези по чл. 18, ал. 1, т. 1-3, 6-8 и т. 11 от ЗОП</w:t>
      </w:r>
      <w:r w:rsidRPr="00187759">
        <w:rPr>
          <w:rFonts w:asciiTheme="minorHAnsi" w:hAnsiTheme="minorHAnsi"/>
          <w:bCs/>
          <w:lang w:eastAsia="bg-BG"/>
        </w:rPr>
        <w:t xml:space="preserve">. </w:t>
      </w:r>
      <w:r w:rsidR="00003315" w:rsidRPr="00187759">
        <w:rPr>
          <w:rFonts w:asciiTheme="minorHAnsi" w:hAnsiTheme="minorHAnsi"/>
          <w:bCs/>
          <w:lang w:eastAsia="bg-BG"/>
        </w:rPr>
        <w:t>Избраният</w:t>
      </w:r>
      <w:r w:rsidRPr="00187759">
        <w:rPr>
          <w:rFonts w:asciiTheme="minorHAnsi" w:hAnsiTheme="minorHAnsi"/>
          <w:bCs/>
          <w:lang w:eastAsia="bg-BG"/>
        </w:rPr>
        <w:t xml:space="preserve"> вид процедура гарантира прозрачен избор на изпълнител, респ. законосъобразност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същата.</w:t>
      </w:r>
    </w:p>
    <w:p w:rsidR="00A13556" w:rsidRPr="00187759" w:rsidRDefault="00A13556" w:rsidP="00F6729B">
      <w:pPr>
        <w:pStyle w:val="ListParagraph"/>
        <w:autoSpaceDE w:val="0"/>
        <w:autoSpaceDN w:val="0"/>
        <w:adjustRightInd w:val="0"/>
        <w:spacing w:before="0" w:after="0"/>
        <w:ind w:left="0" w:right="-1" w:firstLine="567"/>
        <w:rPr>
          <w:rFonts w:asciiTheme="minorHAnsi" w:hAnsiTheme="minorHAnsi"/>
          <w:bCs/>
          <w:lang w:eastAsia="bg-BG"/>
        </w:rPr>
      </w:pPr>
      <w:r w:rsidRPr="00187759">
        <w:rPr>
          <w:rFonts w:asciiTheme="minorHAnsi" w:hAnsiTheme="minorHAnsi"/>
          <w:bCs/>
          <w:lang w:eastAsia="bg-BG"/>
        </w:rPr>
        <w:t xml:space="preserve">С оглед спазване разпоредбата на чл. 46, ал. 1 от ЗОП, възложителят е взел решение да не разделя поръчката на обособени позиции, като мотивите за това са следните: обхватът на поръчката включва последователно </w:t>
      </w:r>
      <w:r w:rsidR="00D82B72" w:rsidRPr="00187759">
        <w:rPr>
          <w:rFonts w:asciiTheme="minorHAnsi" w:hAnsiTheme="minorHAnsi"/>
          <w:bCs/>
          <w:lang w:eastAsia="bg-BG"/>
        </w:rPr>
        <w:t>и системно извършване на взаим</w:t>
      </w:r>
      <w:r w:rsidRPr="00187759">
        <w:rPr>
          <w:rFonts w:asciiTheme="minorHAnsi" w:hAnsiTheme="minorHAnsi"/>
          <w:bCs/>
          <w:lang w:eastAsia="bg-BG"/>
        </w:rPr>
        <w:t xml:space="preserve">ообвързани дейности, с краен резултат осигуряване на превоз по въздушен път на пътници и багаж. Възлагането на поръчката като комплексна дейност изключва негативния ефект от разделянето на отговорностите между различните изпълнители. В случая от значение се явява и фактът, че разделянето на обособени позиции на предмета на поръчката не е целесъобразно, защото съществува риск изпълнението на поръчката прекомерно да се затрудни технически, тъй като необходимостта от координирането на различни изпълнители за обособените позиции би могла сериозно да застраши своевременното, правилно и качествено изпълнение на поръчката. В тази връзка следва да се има предвид </w:t>
      </w:r>
      <w:r w:rsidRPr="00187759">
        <w:rPr>
          <w:rFonts w:asciiTheme="minorHAnsi" w:hAnsiTheme="minorHAnsi"/>
          <w:bCs/>
          <w:lang w:eastAsia="bg-BG"/>
        </w:rPr>
        <w:lastRenderedPageBreak/>
        <w:t>съображение 78 от уводната част на Директива 2014/24/ЕС на Европейския парламент и на Съвета от 26.02.2014 г. за обществените поръчки и за отмяна на Директива 2004/18/ЕО, съгласно което право на възлагащият орган е да прецени доколко е целесъобразно разделянето на поръчката на обособени позиции.</w:t>
      </w:r>
    </w:p>
    <w:p w:rsidR="00A13556" w:rsidRPr="00187759" w:rsidRDefault="00A13556" w:rsidP="007B0E3D">
      <w:pPr>
        <w:pStyle w:val="ListParagraph"/>
        <w:numPr>
          <w:ilvl w:val="0"/>
          <w:numId w:val="1"/>
        </w:numPr>
        <w:spacing w:before="0" w:after="0"/>
        <w:ind w:left="0" w:right="-1" w:firstLine="567"/>
        <w:rPr>
          <w:rFonts w:asciiTheme="minorHAnsi" w:hAnsiTheme="minorHAnsi"/>
          <w:bCs/>
          <w:lang w:eastAsia="bg-BG"/>
        </w:rPr>
      </w:pPr>
      <w:bookmarkStart w:id="8" w:name="Разглеждане_на_офертите_8"/>
      <w:r w:rsidRPr="00187759">
        <w:rPr>
          <w:rFonts w:asciiTheme="minorHAnsi" w:hAnsiTheme="minorHAnsi"/>
          <w:b/>
          <w:bCs/>
          <w:lang w:eastAsia="bg-BG"/>
        </w:rPr>
        <w:t xml:space="preserve">Разглеждане на офертите: </w:t>
      </w:r>
      <w:bookmarkEnd w:id="8"/>
      <w:r w:rsidRPr="00187759">
        <w:rPr>
          <w:rFonts w:asciiTheme="minorHAnsi" w:hAnsiTheme="minorHAnsi"/>
          <w:bCs/>
          <w:lang w:eastAsia="bg-BG"/>
        </w:rPr>
        <w:t>На основание чл. 1</w:t>
      </w:r>
      <w:r w:rsidR="00650123" w:rsidRPr="00187759">
        <w:rPr>
          <w:rFonts w:asciiTheme="minorHAnsi" w:hAnsiTheme="minorHAnsi"/>
          <w:bCs/>
          <w:lang w:eastAsia="bg-BG"/>
        </w:rPr>
        <w:t>04</w:t>
      </w:r>
      <w:r w:rsidRPr="00187759">
        <w:rPr>
          <w:rFonts w:asciiTheme="minorHAnsi" w:hAnsiTheme="minorHAnsi"/>
          <w:bCs/>
          <w:lang w:eastAsia="bg-BG"/>
        </w:rPr>
        <w:t>, ал. 2 от ЗОП, комисията ще извърши оценка на техническите и ценовите предложения на участниците преди провеждане на предварителен подбор.</w:t>
      </w:r>
    </w:p>
    <w:p w:rsidR="00A13556" w:rsidRPr="00187759" w:rsidRDefault="00A13556" w:rsidP="00F6729B">
      <w:pPr>
        <w:pStyle w:val="ListParagraph"/>
        <w:spacing w:before="0" w:after="0"/>
        <w:ind w:left="0" w:right="-1" w:firstLine="567"/>
        <w:rPr>
          <w:rFonts w:asciiTheme="minorHAnsi" w:hAnsiTheme="minorHAnsi"/>
          <w:bCs/>
          <w:i/>
          <w:lang w:eastAsia="bg-BG"/>
        </w:rPr>
      </w:pPr>
      <w:r w:rsidRPr="00187759">
        <w:rPr>
          <w:rFonts w:asciiTheme="minorHAnsi" w:hAnsiTheme="minorHAnsi"/>
          <w:bCs/>
          <w:i/>
          <w:lang w:eastAsia="bg-BG"/>
        </w:rPr>
        <w:t xml:space="preserve">Действията на комисията ще се извършат в последователност, предвидена в чл. 61 от ППЗОП. </w:t>
      </w:r>
    </w:p>
    <w:p w:rsidR="00A13556" w:rsidRPr="00187759" w:rsidRDefault="00A13556" w:rsidP="00F6729B">
      <w:pPr>
        <w:pStyle w:val="ListParagraph"/>
        <w:spacing w:before="0" w:after="0"/>
        <w:ind w:left="0" w:right="-1" w:firstLine="567"/>
        <w:rPr>
          <w:rFonts w:asciiTheme="minorHAnsi" w:hAnsiTheme="minorHAnsi"/>
          <w:bCs/>
          <w:i/>
          <w:lang w:eastAsia="bg-BG"/>
        </w:rPr>
      </w:pPr>
      <w:r w:rsidRPr="00187759">
        <w:rPr>
          <w:rFonts w:asciiTheme="minorHAnsi" w:hAnsiTheme="minorHAnsi"/>
          <w:bCs/>
          <w:i/>
          <w:lang w:eastAsia="bg-BG"/>
        </w:rPr>
        <w:t xml:space="preserve">Съгласно чл. 47, ал. 6 ППЗОП – в случаите по чл. </w:t>
      </w:r>
      <w:r w:rsidR="00650123" w:rsidRPr="00187759">
        <w:rPr>
          <w:rFonts w:asciiTheme="minorHAnsi" w:hAnsiTheme="minorHAnsi"/>
          <w:bCs/>
          <w:i/>
          <w:lang w:eastAsia="bg-BG"/>
        </w:rPr>
        <w:t>104,</w:t>
      </w:r>
      <w:r w:rsidRPr="00187759">
        <w:rPr>
          <w:rFonts w:asciiTheme="minorHAnsi" w:hAnsiTheme="minorHAnsi"/>
          <w:bCs/>
          <w:i/>
          <w:lang w:eastAsia="bg-BG"/>
        </w:rPr>
        <w:t xml:space="preserve"> ал. 2 от ЗОП ценовите предложения могат да не се представят в запечатан плик. </w:t>
      </w:r>
    </w:p>
    <w:p w:rsidR="00A13556" w:rsidRPr="00187759" w:rsidRDefault="00A13556" w:rsidP="007B0E3D">
      <w:pPr>
        <w:pStyle w:val="ListParagraph"/>
        <w:numPr>
          <w:ilvl w:val="0"/>
          <w:numId w:val="1"/>
        </w:numPr>
        <w:autoSpaceDE w:val="0"/>
        <w:autoSpaceDN w:val="0"/>
        <w:adjustRightInd w:val="0"/>
        <w:spacing w:before="0" w:after="0"/>
        <w:ind w:left="0" w:right="-1" w:firstLine="567"/>
        <w:rPr>
          <w:rFonts w:asciiTheme="minorHAnsi" w:hAnsiTheme="minorHAnsi"/>
          <w:bCs/>
          <w:lang w:eastAsia="bg-BG"/>
        </w:rPr>
      </w:pPr>
      <w:bookmarkStart w:id="9" w:name="Източник_на_финансиране_9"/>
      <w:r w:rsidRPr="00187759">
        <w:rPr>
          <w:rFonts w:asciiTheme="minorHAnsi" w:hAnsiTheme="minorHAnsi"/>
          <w:b/>
          <w:bCs/>
          <w:lang w:eastAsia="bg-BG"/>
        </w:rPr>
        <w:t>Източник на финансиране</w:t>
      </w:r>
      <w:bookmarkEnd w:id="9"/>
      <w:r w:rsidRPr="00187759">
        <w:rPr>
          <w:rFonts w:asciiTheme="minorHAnsi" w:hAnsiTheme="minorHAnsi"/>
          <w:bCs/>
          <w:lang w:eastAsia="bg-BG"/>
        </w:rPr>
        <w:t xml:space="preserve">:  към настоящия момент финансирането е осигурено </w:t>
      </w:r>
      <w:r w:rsidR="00032BEF" w:rsidRPr="00187759">
        <w:rPr>
          <w:rFonts w:asciiTheme="minorHAnsi" w:hAnsiTheme="minorHAnsi"/>
          <w:bCs/>
          <w:lang w:eastAsia="bg-BG"/>
        </w:rPr>
        <w:t>изцяло</w:t>
      </w:r>
      <w:r w:rsidRPr="00187759">
        <w:rPr>
          <w:rFonts w:asciiTheme="minorHAnsi" w:hAnsiTheme="minorHAnsi"/>
          <w:bCs/>
          <w:lang w:eastAsia="bg-BG"/>
        </w:rPr>
        <w:t xml:space="preserve"> и е с източник Министерство на </w:t>
      </w:r>
      <w:proofErr w:type="spellStart"/>
      <w:r w:rsidRPr="00187759">
        <w:rPr>
          <w:rFonts w:asciiTheme="minorHAnsi" w:hAnsiTheme="minorHAnsi"/>
          <w:bCs/>
          <w:lang w:eastAsia="bg-BG"/>
        </w:rPr>
        <w:t>младежта</w:t>
      </w:r>
      <w:proofErr w:type="spellEnd"/>
      <w:r w:rsidRPr="00187759">
        <w:rPr>
          <w:rFonts w:asciiTheme="minorHAnsi" w:hAnsiTheme="minorHAnsi"/>
          <w:bCs/>
          <w:lang w:eastAsia="bg-BG"/>
        </w:rPr>
        <w:t xml:space="preserve"> и спорта и собствени приходи на Федерацията.</w:t>
      </w:r>
    </w:p>
    <w:p w:rsidR="00A13556" w:rsidRPr="00187759" w:rsidRDefault="000E7CE6" w:rsidP="007B0E3D">
      <w:pPr>
        <w:pStyle w:val="ListParagraph"/>
        <w:numPr>
          <w:ilvl w:val="0"/>
          <w:numId w:val="1"/>
        </w:numPr>
        <w:tabs>
          <w:tab w:val="left" w:pos="709"/>
        </w:tabs>
        <w:autoSpaceDE w:val="0"/>
        <w:autoSpaceDN w:val="0"/>
        <w:adjustRightInd w:val="0"/>
        <w:spacing w:before="0" w:after="0"/>
        <w:ind w:left="0" w:right="-1" w:firstLine="709"/>
        <w:rPr>
          <w:rFonts w:asciiTheme="minorHAnsi" w:hAnsiTheme="minorHAnsi"/>
          <w:bCs/>
          <w:lang w:eastAsia="bg-BG"/>
        </w:rPr>
      </w:pPr>
      <w:r w:rsidRPr="00187759">
        <w:rPr>
          <w:rFonts w:asciiTheme="minorHAnsi" w:hAnsiTheme="minorHAnsi"/>
          <w:b/>
          <w:bCs/>
          <w:lang w:eastAsia="bg-BG"/>
        </w:rPr>
        <w:t xml:space="preserve"> </w:t>
      </w:r>
      <w:bookmarkStart w:id="10" w:name="Срок_валидност_на_офертите_10"/>
      <w:r w:rsidR="00A13556" w:rsidRPr="00187759">
        <w:rPr>
          <w:rFonts w:asciiTheme="minorHAnsi" w:hAnsiTheme="minorHAnsi"/>
          <w:b/>
          <w:bCs/>
          <w:lang w:eastAsia="bg-BG"/>
        </w:rPr>
        <w:t>Срокът на валидност на офертите</w:t>
      </w:r>
      <w:r w:rsidR="00A13556" w:rsidRPr="00187759">
        <w:rPr>
          <w:rFonts w:asciiTheme="minorHAnsi" w:hAnsiTheme="minorHAnsi"/>
          <w:bCs/>
          <w:lang w:eastAsia="bg-BG"/>
        </w:rPr>
        <w:t xml:space="preserve"> </w:t>
      </w:r>
      <w:r w:rsidR="00A13556" w:rsidRPr="00187759">
        <w:rPr>
          <w:rFonts w:asciiTheme="minorHAnsi" w:hAnsiTheme="minorHAnsi"/>
          <w:b/>
          <w:bCs/>
          <w:lang w:eastAsia="bg-BG"/>
        </w:rPr>
        <w:t>следва да е:</w:t>
      </w:r>
      <w:bookmarkEnd w:id="10"/>
      <w:r w:rsidR="00A13556" w:rsidRPr="00187759">
        <w:rPr>
          <w:rFonts w:asciiTheme="minorHAnsi" w:hAnsiTheme="minorHAnsi"/>
          <w:bCs/>
          <w:lang w:eastAsia="bg-BG"/>
        </w:rPr>
        <w:t xml:space="preserve"> </w:t>
      </w:r>
      <w:r w:rsidRPr="00187759">
        <w:rPr>
          <w:rFonts w:asciiTheme="minorHAnsi" w:hAnsiTheme="minorHAnsi"/>
          <w:bCs/>
          <w:lang w:eastAsia="bg-BG"/>
        </w:rPr>
        <w:t xml:space="preserve">минимум </w:t>
      </w:r>
      <w:r w:rsidR="00C645E5">
        <w:rPr>
          <w:rFonts w:asciiTheme="minorHAnsi" w:hAnsiTheme="minorHAnsi"/>
          <w:bCs/>
          <w:lang w:eastAsia="bg-BG"/>
        </w:rPr>
        <w:t>183 дни (</w:t>
      </w:r>
      <w:r w:rsidR="00A13556" w:rsidRPr="00187759">
        <w:rPr>
          <w:rFonts w:asciiTheme="minorHAnsi" w:hAnsiTheme="minorHAnsi"/>
          <w:bCs/>
          <w:lang w:eastAsia="bg-BG"/>
        </w:rPr>
        <w:t>6 месеца</w:t>
      </w:r>
      <w:r w:rsidR="00C645E5">
        <w:rPr>
          <w:rFonts w:asciiTheme="minorHAnsi" w:hAnsiTheme="minorHAnsi"/>
          <w:bCs/>
          <w:lang w:eastAsia="bg-BG"/>
        </w:rPr>
        <w:t>)</w:t>
      </w:r>
      <w:r w:rsidR="00A13556" w:rsidRPr="00187759">
        <w:rPr>
          <w:rFonts w:asciiTheme="minorHAnsi" w:hAnsiTheme="minorHAnsi"/>
          <w:bCs/>
          <w:lang w:eastAsia="bg-BG"/>
        </w:rPr>
        <w:t>, считано от датата, която е посочена за получаване на офертите. Участник, който представи оферта с по-кратък срок на валидност, или не посочи срок на валидност на офертата, се отстранява от участие на основание чл. 107, т.</w:t>
      </w:r>
      <w:r w:rsidR="00D74A1D" w:rsidRPr="00187759">
        <w:rPr>
          <w:rFonts w:asciiTheme="minorHAnsi" w:hAnsiTheme="minorHAnsi"/>
          <w:bCs/>
          <w:lang w:eastAsia="bg-BG"/>
        </w:rPr>
        <w:t xml:space="preserve"> </w:t>
      </w:r>
      <w:r w:rsidR="00A13556" w:rsidRPr="00187759">
        <w:rPr>
          <w:rFonts w:asciiTheme="minorHAnsi" w:hAnsiTheme="minorHAnsi"/>
          <w:bCs/>
          <w:lang w:eastAsia="bg-BG"/>
        </w:rPr>
        <w:t>2,  б. „а“ от ЗОП.</w:t>
      </w:r>
    </w:p>
    <w:p w:rsidR="00A13556" w:rsidRPr="00187759" w:rsidRDefault="00A13556" w:rsidP="007B0E3D">
      <w:pPr>
        <w:pStyle w:val="ListParagraph"/>
        <w:numPr>
          <w:ilvl w:val="0"/>
          <w:numId w:val="1"/>
        </w:numPr>
        <w:tabs>
          <w:tab w:val="left" w:pos="851"/>
        </w:tabs>
        <w:spacing w:before="0" w:after="0"/>
        <w:ind w:left="0" w:right="-1" w:firstLine="851"/>
        <w:rPr>
          <w:rFonts w:asciiTheme="minorHAnsi" w:hAnsiTheme="minorHAnsi"/>
          <w:b/>
          <w:bCs/>
        </w:rPr>
      </w:pPr>
      <w:bookmarkStart w:id="11" w:name="Начин_и_срок_на_плащане_11"/>
      <w:r w:rsidRPr="00187759">
        <w:rPr>
          <w:rFonts w:asciiTheme="minorHAnsi" w:hAnsiTheme="minorHAnsi"/>
          <w:b/>
          <w:bCs/>
        </w:rPr>
        <w:t>Начин</w:t>
      </w:r>
      <w:r w:rsidR="009A60CB" w:rsidRPr="00187759">
        <w:rPr>
          <w:rFonts w:asciiTheme="minorHAnsi" w:hAnsiTheme="minorHAnsi"/>
          <w:b/>
          <w:bCs/>
        </w:rPr>
        <w:t xml:space="preserve"> и срок на плащане</w:t>
      </w:r>
    </w:p>
    <w:bookmarkEnd w:id="11"/>
    <w:p w:rsidR="00A13556" w:rsidRPr="00187759" w:rsidRDefault="00A13556" w:rsidP="00F6729B">
      <w:pPr>
        <w:pStyle w:val="ListParagraph"/>
        <w:tabs>
          <w:tab w:val="left" w:pos="426"/>
          <w:tab w:val="left" w:pos="851"/>
        </w:tabs>
        <w:spacing w:before="0" w:after="0"/>
        <w:ind w:left="0" w:right="-1" w:firstLine="567"/>
        <w:rPr>
          <w:rFonts w:asciiTheme="minorHAnsi" w:hAnsiTheme="minorHAnsi"/>
          <w:bCs/>
        </w:rPr>
      </w:pPr>
      <w:r w:rsidRPr="00187759">
        <w:rPr>
          <w:rFonts w:asciiTheme="minorHAnsi" w:hAnsiTheme="minorHAnsi"/>
          <w:bCs/>
        </w:rPr>
        <w:t>Плащанията ще се извършват по банков път, по представена от изпълнителя банкова сметка, съгласно условията в Техническата спецификация и проекта на договор, неразделна част от документацията по настоящата поръчка.</w:t>
      </w:r>
    </w:p>
    <w:p w:rsidR="00A13556" w:rsidRPr="00187759" w:rsidRDefault="00A13556" w:rsidP="00F6729B">
      <w:pPr>
        <w:pStyle w:val="ListParagraph"/>
        <w:tabs>
          <w:tab w:val="left" w:pos="851"/>
        </w:tabs>
        <w:spacing w:before="0" w:after="0"/>
        <w:ind w:left="0" w:right="-1" w:firstLine="567"/>
        <w:rPr>
          <w:rFonts w:asciiTheme="minorHAnsi" w:hAnsiTheme="minorHAnsi"/>
          <w:bCs/>
        </w:rPr>
      </w:pPr>
      <w:r w:rsidRPr="00187759">
        <w:rPr>
          <w:rFonts w:asciiTheme="minorHAnsi" w:hAnsiTheme="minorHAnsi"/>
          <w:bCs/>
        </w:rPr>
        <w:t>Изпълнителят е длъжен да издава фактури на Възложителя в български лева, като се съобрази с изискванията му за форма и съдържание.</w:t>
      </w:r>
    </w:p>
    <w:p w:rsidR="00A13556" w:rsidRPr="00187759" w:rsidRDefault="00A13556" w:rsidP="00F6729B">
      <w:pPr>
        <w:spacing w:after="0" w:line="240" w:lineRule="auto"/>
        <w:ind w:right="-1" w:firstLine="567"/>
        <w:rPr>
          <w:rFonts w:asciiTheme="minorHAnsi" w:hAnsiTheme="minorHAnsi"/>
          <w:sz w:val="24"/>
          <w:szCs w:val="24"/>
        </w:rPr>
      </w:pPr>
      <w:bookmarkStart w:id="12" w:name="Варианти_12"/>
      <w:r w:rsidRPr="00187759">
        <w:rPr>
          <w:rFonts w:asciiTheme="minorHAnsi" w:hAnsiTheme="minorHAnsi"/>
          <w:b/>
          <w:bCs/>
          <w:sz w:val="24"/>
          <w:szCs w:val="24"/>
        </w:rPr>
        <w:t>12.</w:t>
      </w:r>
      <w:r w:rsidRPr="00187759">
        <w:rPr>
          <w:rFonts w:asciiTheme="minorHAnsi" w:hAnsiTheme="minorHAnsi"/>
          <w:bCs/>
          <w:sz w:val="24"/>
          <w:szCs w:val="24"/>
        </w:rPr>
        <w:t xml:space="preserve"> </w:t>
      </w:r>
      <w:r w:rsidR="00D74A1D" w:rsidRPr="00187759">
        <w:rPr>
          <w:rFonts w:asciiTheme="minorHAnsi" w:hAnsiTheme="minorHAnsi"/>
          <w:b/>
          <w:bCs/>
          <w:sz w:val="24"/>
          <w:szCs w:val="24"/>
        </w:rPr>
        <w:t>Варианти</w:t>
      </w:r>
      <w:r w:rsidR="00F042F3" w:rsidRPr="00187759">
        <w:rPr>
          <w:rFonts w:asciiTheme="minorHAnsi" w:hAnsiTheme="minorHAnsi"/>
          <w:b/>
          <w:bCs/>
          <w:sz w:val="24"/>
          <w:szCs w:val="24"/>
        </w:rPr>
        <w:t>:</w:t>
      </w:r>
      <w:r w:rsidR="00D74A1D" w:rsidRPr="00187759">
        <w:rPr>
          <w:rFonts w:asciiTheme="minorHAnsi" w:hAnsiTheme="minorHAnsi"/>
          <w:bCs/>
          <w:sz w:val="24"/>
          <w:szCs w:val="24"/>
        </w:rPr>
        <w:t xml:space="preserve"> </w:t>
      </w:r>
      <w:bookmarkEnd w:id="12"/>
      <w:r w:rsidRPr="00187759">
        <w:rPr>
          <w:rFonts w:asciiTheme="minorHAnsi" w:hAnsiTheme="minorHAnsi"/>
          <w:sz w:val="24"/>
          <w:szCs w:val="24"/>
        </w:rPr>
        <w:t>Не се предвижда възможност за представяне на варианти в офертите.</w:t>
      </w:r>
    </w:p>
    <w:p w:rsidR="00F042F3" w:rsidRPr="00187759" w:rsidRDefault="00F042F3" w:rsidP="00F6729B">
      <w:pPr>
        <w:spacing w:after="0" w:line="240" w:lineRule="auto"/>
        <w:ind w:right="-1" w:firstLine="567"/>
        <w:rPr>
          <w:rFonts w:asciiTheme="minorHAnsi" w:hAnsiTheme="minorHAnsi"/>
          <w:sz w:val="24"/>
          <w:szCs w:val="24"/>
        </w:rPr>
      </w:pPr>
    </w:p>
    <w:p w:rsidR="006F052D" w:rsidRPr="00187759" w:rsidRDefault="006F052D" w:rsidP="00F6729B">
      <w:pPr>
        <w:spacing w:after="0" w:line="240" w:lineRule="auto"/>
        <w:ind w:right="-1" w:firstLine="567"/>
        <w:rPr>
          <w:rFonts w:asciiTheme="minorHAnsi" w:hAnsiTheme="minorHAnsi"/>
          <w:sz w:val="24"/>
          <w:szCs w:val="24"/>
        </w:rPr>
      </w:pPr>
    </w:p>
    <w:p w:rsidR="00A13556" w:rsidRPr="00187759" w:rsidRDefault="00A13556" w:rsidP="00F60656">
      <w:pPr>
        <w:pStyle w:val="Heading1"/>
        <w:ind w:right="-1"/>
        <w:rPr>
          <w:rFonts w:asciiTheme="minorHAnsi" w:hAnsiTheme="minorHAnsi"/>
          <w:b/>
          <w:bCs/>
          <w:szCs w:val="24"/>
          <w:u w:val="none"/>
          <w:lang w:eastAsia="bg-BG"/>
        </w:rPr>
      </w:pPr>
      <w:bookmarkStart w:id="13" w:name="II_Техническа_спецификация"/>
      <w:r w:rsidRPr="00187759">
        <w:rPr>
          <w:rFonts w:asciiTheme="minorHAnsi" w:hAnsiTheme="minorHAnsi"/>
          <w:b/>
          <w:szCs w:val="24"/>
          <w:u w:val="none"/>
        </w:rPr>
        <w:t xml:space="preserve">II. Техническа </w:t>
      </w:r>
      <w:r w:rsidRPr="00187759">
        <w:rPr>
          <w:rFonts w:asciiTheme="minorHAnsi" w:hAnsiTheme="minorHAnsi"/>
          <w:b/>
          <w:bCs/>
          <w:szCs w:val="24"/>
          <w:u w:val="none"/>
          <w:lang w:eastAsia="bg-BG"/>
        </w:rPr>
        <w:t>спецификация</w:t>
      </w:r>
    </w:p>
    <w:bookmarkEnd w:id="13"/>
    <w:p w:rsidR="00A13556" w:rsidRPr="00187759" w:rsidRDefault="00A13556" w:rsidP="00F6729B">
      <w:pPr>
        <w:pStyle w:val="ListParagraph"/>
        <w:spacing w:before="0" w:after="0"/>
        <w:ind w:left="0" w:right="-1" w:firstLine="567"/>
        <w:rPr>
          <w:rFonts w:asciiTheme="minorHAnsi" w:hAnsiTheme="minorHAnsi"/>
          <w:b/>
          <w:bCs/>
          <w:spacing w:val="-1"/>
        </w:rPr>
      </w:pP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xml:space="preserve">Настоящият документ съдържа пълното описание на предмета, целта и обхвата на поръчката, условията и изискванията към участниците и изпълнението на поръчката. Всеки участник с предложението за изпълнение предмета на поръчката трябва да  гарантира, че ако бъде избран за изпълнител, ще изпълни всички услуги и дейности,  съобразно изискванията поставени от Възложителя с настоящата техническа спецификация и условията на договора качествено, в срок и без отклонения. </w:t>
      </w:r>
    </w:p>
    <w:p w:rsidR="00A13556" w:rsidRPr="00187759" w:rsidRDefault="00A13556" w:rsidP="00F6729B">
      <w:pPr>
        <w:pStyle w:val="ListParagraph"/>
        <w:spacing w:before="0" w:after="0"/>
        <w:ind w:left="0" w:right="-1" w:firstLine="567"/>
        <w:rPr>
          <w:rFonts w:asciiTheme="minorHAnsi" w:hAnsiTheme="minorHAnsi"/>
          <w:b/>
          <w:bCs/>
          <w:spacing w:val="-1"/>
        </w:rPr>
      </w:pPr>
      <w:bookmarkStart w:id="14" w:name="Цел_на_процедурата_13"/>
      <w:r w:rsidRPr="00187759">
        <w:rPr>
          <w:rFonts w:asciiTheme="minorHAnsi" w:hAnsiTheme="minorHAnsi"/>
          <w:b/>
          <w:bCs/>
          <w:spacing w:val="-1"/>
        </w:rPr>
        <w:t>1</w:t>
      </w:r>
      <w:r w:rsidR="006F052D" w:rsidRPr="00187759">
        <w:rPr>
          <w:rFonts w:asciiTheme="minorHAnsi" w:hAnsiTheme="minorHAnsi"/>
          <w:b/>
          <w:bCs/>
          <w:spacing w:val="-1"/>
        </w:rPr>
        <w:t>3</w:t>
      </w:r>
      <w:r w:rsidRPr="00187759">
        <w:rPr>
          <w:rFonts w:asciiTheme="minorHAnsi" w:hAnsiTheme="minorHAnsi"/>
          <w:b/>
          <w:bCs/>
          <w:spacing w:val="-1"/>
        </w:rPr>
        <w:t>. Цел на процедурата</w:t>
      </w:r>
    </w:p>
    <w:bookmarkEnd w:id="14"/>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xml:space="preserve">Основната цел на настоящата процедура е да бъде избран изпълнител, притежаващ професионална квалификация и практически опит в </w:t>
      </w:r>
      <w:r w:rsidRPr="00187759">
        <w:rPr>
          <w:rFonts w:asciiTheme="minorHAnsi" w:eastAsia="Times New Roman" w:hAnsiTheme="minorHAnsi"/>
          <w:bCs/>
          <w:spacing w:val="-1"/>
          <w:sz w:val="24"/>
          <w:szCs w:val="24"/>
          <w:lang w:bidi="bg-BG"/>
        </w:rPr>
        <w:t>доставка на услугата за осигуряване на самолетни билети</w:t>
      </w:r>
      <w:r w:rsidRPr="00187759">
        <w:rPr>
          <w:rFonts w:asciiTheme="minorHAnsi" w:eastAsia="Times New Roman" w:hAnsiTheme="minorHAnsi"/>
          <w:bCs/>
          <w:spacing w:val="-1"/>
          <w:sz w:val="24"/>
          <w:szCs w:val="24"/>
        </w:rPr>
        <w:t xml:space="preserve"> за превоз по въздух на пътници и багаж,  медицински застраховки при поискване от Възложителя за всеки отделен случай, на когото  Българската федерация по </w:t>
      </w:r>
      <w:r w:rsidR="008F37E0" w:rsidRPr="00187759">
        <w:rPr>
          <w:rFonts w:asciiTheme="minorHAnsi" w:eastAsia="Times New Roman" w:hAnsiTheme="minorHAnsi"/>
          <w:bCs/>
          <w:spacing w:val="-1"/>
          <w:sz w:val="24"/>
          <w:szCs w:val="24"/>
        </w:rPr>
        <w:t>волейбол</w:t>
      </w:r>
      <w:r w:rsidRPr="00187759">
        <w:rPr>
          <w:rFonts w:asciiTheme="minorHAnsi" w:eastAsia="Times New Roman" w:hAnsiTheme="minorHAnsi"/>
          <w:bCs/>
          <w:spacing w:val="-1"/>
          <w:sz w:val="24"/>
          <w:szCs w:val="24"/>
        </w:rPr>
        <w:t xml:space="preserve">, да възложи изпълнението на настоящата обществена поръчка, </w:t>
      </w:r>
      <w:r w:rsidRPr="00187759">
        <w:rPr>
          <w:rFonts w:asciiTheme="minorHAnsi" w:eastAsia="Times New Roman" w:hAnsiTheme="minorHAnsi"/>
          <w:bCs/>
          <w:spacing w:val="-1"/>
          <w:sz w:val="24"/>
          <w:szCs w:val="24"/>
          <w:lang w:bidi="bg-BG"/>
        </w:rPr>
        <w:t>при икономически най-изгодни условия и за най-ефективното разходване на средствата при следване на принципите на публичност, прозрачност, осигуряване на свободна и лоялна конкуренция и недопускане на дискриминация при осъществяване на</w:t>
      </w:r>
      <w:r w:rsidRPr="00187759">
        <w:rPr>
          <w:rFonts w:asciiTheme="minorHAnsi" w:eastAsia="Times New Roman" w:hAnsiTheme="minorHAnsi"/>
          <w:bCs/>
          <w:spacing w:val="-1"/>
          <w:sz w:val="24"/>
          <w:szCs w:val="24"/>
        </w:rPr>
        <w:t xml:space="preserve"> нуждите на Българската федерация по </w:t>
      </w:r>
      <w:r w:rsidR="008F37E0" w:rsidRPr="00187759">
        <w:rPr>
          <w:rFonts w:asciiTheme="minorHAnsi" w:eastAsia="Times New Roman" w:hAnsiTheme="minorHAnsi"/>
          <w:bCs/>
          <w:spacing w:val="-1"/>
          <w:sz w:val="24"/>
          <w:szCs w:val="24"/>
        </w:rPr>
        <w:t>волейбол</w:t>
      </w:r>
      <w:r w:rsidRPr="00187759">
        <w:rPr>
          <w:rFonts w:asciiTheme="minorHAnsi" w:eastAsia="Times New Roman" w:hAnsiTheme="minorHAnsi"/>
          <w:bCs/>
          <w:spacing w:val="-1"/>
          <w:sz w:val="24"/>
          <w:szCs w:val="24"/>
        </w:rPr>
        <w:t>, св</w:t>
      </w:r>
      <w:r w:rsidR="00E63DE2" w:rsidRPr="00187759">
        <w:rPr>
          <w:rFonts w:asciiTheme="minorHAnsi" w:eastAsia="Times New Roman" w:hAnsiTheme="minorHAnsi"/>
          <w:bCs/>
          <w:spacing w:val="-1"/>
          <w:sz w:val="24"/>
          <w:szCs w:val="24"/>
        </w:rPr>
        <w:t xml:space="preserve">ързани със спортния календар. </w:t>
      </w:r>
      <w:r w:rsidRPr="00187759">
        <w:rPr>
          <w:rFonts w:asciiTheme="minorHAnsi" w:eastAsia="Times New Roman" w:hAnsiTheme="minorHAnsi"/>
          <w:bCs/>
          <w:spacing w:val="-1"/>
          <w:sz w:val="24"/>
          <w:szCs w:val="24"/>
        </w:rPr>
        <w:t>От значение за възложителя е гарантирането на поверителност при извършваните пътувания (дати, маршрути, превозвачи) от страна на участника, който ще бъде избран за изпълнител, бързата реакция след подаване на заявка и предлагане на най-подходящите връзки.</w:t>
      </w: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lang w:bidi="bg-BG"/>
        </w:rPr>
      </w:pPr>
      <w:r w:rsidRPr="00187759">
        <w:rPr>
          <w:rFonts w:asciiTheme="minorHAnsi" w:eastAsia="Times New Roman" w:hAnsiTheme="minorHAnsi"/>
          <w:bCs/>
          <w:spacing w:val="-1"/>
          <w:sz w:val="24"/>
          <w:szCs w:val="24"/>
          <w:lang w:bidi="bg-BG"/>
        </w:rPr>
        <w:t xml:space="preserve">Специфичните цели на процедурата са свързани с постигане на целите на федерацията, относно осигуряване на своевременни и качествени услуги в изпълнение на дейности, свързани с </w:t>
      </w:r>
      <w:r w:rsidRPr="00187759">
        <w:rPr>
          <w:rFonts w:asciiTheme="minorHAnsi" w:eastAsia="Times New Roman" w:hAnsiTheme="minorHAnsi"/>
          <w:bCs/>
          <w:spacing w:val="-1"/>
          <w:sz w:val="24"/>
          <w:szCs w:val="24"/>
          <w:lang w:bidi="bg-BG"/>
        </w:rPr>
        <w:lastRenderedPageBreak/>
        <w:t>участие на представители на федерацията и спортистите в международни и национални състезания, турнири, участия в събития, форуми, международни конференции в страната и чужбина, като за целта, участникът, определен за изпълнител е длъжен да предвиди следните дейности:</w:t>
      </w:r>
    </w:p>
    <w:p w:rsidR="00A13556" w:rsidRPr="00187759" w:rsidRDefault="00A13556" w:rsidP="007B0E3D">
      <w:pPr>
        <w:pStyle w:val="ListParagraph"/>
        <w:numPr>
          <w:ilvl w:val="0"/>
          <w:numId w:val="6"/>
        </w:numPr>
        <w:spacing w:before="0" w:after="0"/>
        <w:ind w:left="0" w:right="-1" w:firstLine="567"/>
        <w:rPr>
          <w:rFonts w:asciiTheme="minorHAnsi" w:hAnsiTheme="minorHAnsi"/>
          <w:bCs/>
          <w:spacing w:val="-1"/>
          <w:lang w:bidi="bg-BG"/>
        </w:rPr>
      </w:pPr>
      <w:r w:rsidRPr="00187759">
        <w:rPr>
          <w:rFonts w:asciiTheme="minorHAnsi" w:hAnsiTheme="minorHAnsi"/>
          <w:bCs/>
          <w:spacing w:val="-1"/>
          <w:lang w:bidi="bg-BG"/>
        </w:rPr>
        <w:t>осигури  самолетни билети за превоз по въздух</w:t>
      </w:r>
      <w:r w:rsidRPr="00187759">
        <w:rPr>
          <w:rFonts w:asciiTheme="minorHAnsi" w:hAnsiTheme="minorHAnsi"/>
          <w:bCs/>
          <w:spacing w:val="-1"/>
        </w:rPr>
        <w:t xml:space="preserve"> на пътници и багаж,  медицински застраховки при поискване от Възложителя за всеки отделен случай</w:t>
      </w:r>
      <w:r w:rsidRPr="00187759">
        <w:rPr>
          <w:rFonts w:asciiTheme="minorHAnsi" w:hAnsiTheme="minorHAnsi"/>
          <w:bCs/>
          <w:spacing w:val="-1"/>
          <w:lang w:bidi="bg-BG"/>
        </w:rPr>
        <w:t>, при участия в състезания, турнири, събития, форуми, международни конференции в Европа и извън нея, вкл. и на територията на страната;</w:t>
      </w:r>
    </w:p>
    <w:p w:rsidR="00A13556" w:rsidRPr="00187759" w:rsidRDefault="00A13556" w:rsidP="007B0E3D">
      <w:pPr>
        <w:pStyle w:val="ListParagraph"/>
        <w:numPr>
          <w:ilvl w:val="0"/>
          <w:numId w:val="6"/>
        </w:numPr>
        <w:spacing w:before="0" w:after="0"/>
        <w:ind w:left="0" w:right="-1" w:firstLine="567"/>
        <w:rPr>
          <w:rFonts w:asciiTheme="minorHAnsi" w:hAnsiTheme="minorHAnsi"/>
          <w:bCs/>
          <w:spacing w:val="-1"/>
          <w:lang w:bidi="bg-BG"/>
        </w:rPr>
      </w:pPr>
      <w:r w:rsidRPr="00187759">
        <w:rPr>
          <w:rFonts w:asciiTheme="minorHAnsi" w:hAnsiTheme="minorHAnsi"/>
          <w:bCs/>
          <w:spacing w:val="-1"/>
          <w:lang w:bidi="bg-BG"/>
        </w:rPr>
        <w:t xml:space="preserve">осигури въздушно </w:t>
      </w:r>
      <w:proofErr w:type="spellStart"/>
      <w:r w:rsidRPr="00187759">
        <w:rPr>
          <w:rFonts w:asciiTheme="minorHAnsi" w:hAnsiTheme="minorHAnsi"/>
          <w:bCs/>
          <w:spacing w:val="-1"/>
          <w:lang w:bidi="bg-BG"/>
        </w:rPr>
        <w:t>карго</w:t>
      </w:r>
      <w:proofErr w:type="spellEnd"/>
      <w:r w:rsidRPr="00187759">
        <w:rPr>
          <w:rFonts w:asciiTheme="minorHAnsi" w:hAnsiTheme="minorHAnsi"/>
          <w:bCs/>
          <w:spacing w:val="-1"/>
          <w:lang w:bidi="bg-BG"/>
        </w:rPr>
        <w:t xml:space="preserve"> (непридружен багаж) - превоз на багаж, от и до посочени от възложителя дестинации в Европа и извън нея, съобразно действащото законодателство, вкл. и на територията на страната;</w:t>
      </w:r>
    </w:p>
    <w:p w:rsidR="00A13556" w:rsidRPr="00187759" w:rsidRDefault="00A13556" w:rsidP="007B0E3D">
      <w:pPr>
        <w:pStyle w:val="ListParagraph"/>
        <w:numPr>
          <w:ilvl w:val="0"/>
          <w:numId w:val="6"/>
        </w:numPr>
        <w:spacing w:before="0" w:after="0"/>
        <w:ind w:left="0" w:right="-1" w:firstLine="567"/>
        <w:rPr>
          <w:rFonts w:asciiTheme="minorHAnsi" w:hAnsiTheme="minorHAnsi"/>
          <w:bCs/>
          <w:spacing w:val="-1"/>
          <w:lang w:bidi="bg-BG"/>
        </w:rPr>
      </w:pPr>
      <w:r w:rsidRPr="00187759">
        <w:rPr>
          <w:rFonts w:asciiTheme="minorHAnsi" w:hAnsiTheme="minorHAnsi"/>
          <w:bCs/>
          <w:spacing w:val="-1"/>
          <w:lang w:bidi="bg-BG"/>
        </w:rPr>
        <w:t>осигури медицински застраховки при поискване от Възложителя за всеки отделен случай;</w:t>
      </w:r>
    </w:p>
    <w:p w:rsidR="00A13556" w:rsidRPr="00187759" w:rsidRDefault="00A13556" w:rsidP="00F6729B">
      <w:pPr>
        <w:pStyle w:val="ListParagraph"/>
        <w:spacing w:before="0" w:after="0"/>
        <w:ind w:left="0" w:right="-1" w:firstLine="567"/>
        <w:rPr>
          <w:rFonts w:asciiTheme="minorHAnsi" w:hAnsiTheme="minorHAnsi"/>
          <w:bCs/>
          <w:spacing w:val="-1"/>
          <w:lang w:bidi="bg-BG"/>
        </w:rPr>
      </w:pPr>
    </w:p>
    <w:p w:rsidR="00A13556" w:rsidRPr="00187759" w:rsidRDefault="006F052D" w:rsidP="00F6729B">
      <w:pPr>
        <w:pStyle w:val="ListParagraph"/>
        <w:spacing w:before="0" w:after="0"/>
        <w:ind w:left="0" w:right="-1" w:firstLine="567"/>
        <w:rPr>
          <w:rFonts w:asciiTheme="minorHAnsi" w:hAnsiTheme="minorHAnsi"/>
          <w:b/>
          <w:bCs/>
          <w:spacing w:val="-1"/>
        </w:rPr>
      </w:pPr>
      <w:bookmarkStart w:id="15" w:name="Изисквания_към_изпълнението_14"/>
      <w:r w:rsidRPr="00187759">
        <w:rPr>
          <w:rFonts w:asciiTheme="minorHAnsi" w:hAnsiTheme="minorHAnsi"/>
          <w:b/>
          <w:bCs/>
          <w:spacing w:val="-1"/>
        </w:rPr>
        <w:t>14</w:t>
      </w:r>
      <w:r w:rsidR="00A13556" w:rsidRPr="00187759">
        <w:rPr>
          <w:rFonts w:asciiTheme="minorHAnsi" w:hAnsiTheme="minorHAnsi"/>
          <w:b/>
          <w:bCs/>
          <w:spacing w:val="-1"/>
        </w:rPr>
        <w:t>. Изисквания към изпълн</w:t>
      </w:r>
      <w:r w:rsidR="009A60CB" w:rsidRPr="00187759">
        <w:rPr>
          <w:rFonts w:asciiTheme="minorHAnsi" w:hAnsiTheme="minorHAnsi"/>
          <w:b/>
          <w:bCs/>
          <w:spacing w:val="-1"/>
        </w:rPr>
        <w:t>ението на предмета на поръчката</w:t>
      </w:r>
      <w:bookmarkEnd w:id="15"/>
    </w:p>
    <w:p w:rsidR="00927669" w:rsidRPr="00187759" w:rsidRDefault="006F052D" w:rsidP="00927669">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14</w:t>
      </w:r>
      <w:r w:rsidR="00B13475" w:rsidRPr="00187759">
        <w:rPr>
          <w:rFonts w:asciiTheme="minorHAnsi" w:eastAsia="Times New Roman" w:hAnsiTheme="minorHAnsi"/>
          <w:b/>
          <w:bCs/>
          <w:spacing w:val="-1"/>
          <w:sz w:val="24"/>
          <w:szCs w:val="24"/>
        </w:rPr>
        <w:t>.1</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Считано от датата на възлагане на поръчката, </w:t>
      </w:r>
      <w:r w:rsidR="00A13556" w:rsidRPr="00187759">
        <w:rPr>
          <w:rFonts w:asciiTheme="minorHAnsi" w:hAnsiTheme="minorHAnsi"/>
          <w:bCs/>
          <w:spacing w:val="-1"/>
          <w:sz w:val="24"/>
          <w:szCs w:val="24"/>
        </w:rPr>
        <w:t>участникът</w:t>
      </w:r>
      <w:r w:rsidR="004F0A8C" w:rsidRPr="00187759">
        <w:rPr>
          <w:rFonts w:asciiTheme="minorHAnsi" w:hAnsiTheme="minorHAnsi"/>
          <w:bCs/>
          <w:spacing w:val="-1"/>
          <w:sz w:val="24"/>
          <w:szCs w:val="24"/>
        </w:rPr>
        <w:t>,</w:t>
      </w:r>
      <w:r w:rsidR="00A13556" w:rsidRPr="00187759">
        <w:rPr>
          <w:rFonts w:asciiTheme="minorHAnsi" w:hAnsiTheme="minorHAnsi"/>
          <w:bCs/>
          <w:spacing w:val="-1"/>
          <w:sz w:val="24"/>
          <w:szCs w:val="24"/>
        </w:rPr>
        <w:t xml:space="preserve"> определен за </w:t>
      </w:r>
      <w:r w:rsidR="00A13556" w:rsidRPr="00187759">
        <w:rPr>
          <w:rFonts w:asciiTheme="minorHAnsi" w:eastAsia="Times New Roman" w:hAnsiTheme="minorHAnsi"/>
          <w:bCs/>
          <w:spacing w:val="-1"/>
          <w:sz w:val="24"/>
          <w:szCs w:val="24"/>
        </w:rPr>
        <w:t>изпълнител</w:t>
      </w:r>
      <w:r w:rsidR="004F0A8C" w:rsidRPr="00187759">
        <w:rPr>
          <w:rFonts w:asciiTheme="minorHAnsi" w:eastAsia="Times New Roman" w:hAnsiTheme="minorHAnsi"/>
          <w:bCs/>
          <w:spacing w:val="-1"/>
          <w:sz w:val="24"/>
          <w:szCs w:val="24"/>
        </w:rPr>
        <w:t>,</w:t>
      </w:r>
      <w:r w:rsidR="00A13556" w:rsidRPr="00187759">
        <w:rPr>
          <w:rFonts w:asciiTheme="minorHAnsi" w:eastAsia="Times New Roman" w:hAnsiTheme="minorHAnsi"/>
          <w:bCs/>
          <w:spacing w:val="-1"/>
          <w:sz w:val="24"/>
          <w:szCs w:val="24"/>
        </w:rPr>
        <w:t xml:space="preserve"> следва да осигурява самолетни билети за превоз на пътници и багаж при пътувания в ст</w:t>
      </w:r>
      <w:r w:rsidR="00032BEF" w:rsidRPr="00187759">
        <w:rPr>
          <w:rFonts w:asciiTheme="minorHAnsi" w:eastAsia="Times New Roman" w:hAnsiTheme="minorHAnsi"/>
          <w:bCs/>
          <w:spacing w:val="-1"/>
          <w:sz w:val="24"/>
          <w:szCs w:val="24"/>
        </w:rPr>
        <w:t xml:space="preserve">раната и чужбина, като </w:t>
      </w:r>
      <w:r w:rsidR="00927669" w:rsidRPr="00187759">
        <w:rPr>
          <w:rFonts w:asciiTheme="minorHAnsi" w:hAnsiTheme="minorHAnsi"/>
          <w:bCs/>
          <w:spacing w:val="-1"/>
          <w:sz w:val="24"/>
          <w:szCs w:val="24"/>
        </w:rPr>
        <w:t xml:space="preserve">предоставя на ВЪЗЛОЖИТЕЛЯ за всяка заявка за пътуване най-малко три варианта за икономична класа, а при изрично поискване от ВЪЗЛОЖИТЕЛЯ в заявката – и един вариант за бизнес класа, като спазва следните условия: </w:t>
      </w:r>
    </w:p>
    <w:p w:rsidR="00927669" w:rsidRPr="00187759" w:rsidRDefault="00927669" w:rsidP="0092766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в Европа – задължително поне два от трите варианта за икономична класа и този за бизнес класа да са с директен полет, а третият вариант за икономична класа може да бъде с максимум един брой </w:t>
      </w:r>
      <w:r w:rsidR="002E637E" w:rsidRPr="00187759">
        <w:rPr>
          <w:rFonts w:asciiTheme="minorHAnsi" w:hAnsiTheme="minorHAnsi"/>
          <w:bCs/>
          <w:spacing w:val="-1"/>
          <w:sz w:val="24"/>
          <w:szCs w:val="24"/>
        </w:rPr>
        <w:t>прекачване</w:t>
      </w:r>
      <w:r w:rsidRPr="00187759">
        <w:rPr>
          <w:rFonts w:asciiTheme="minorHAnsi" w:hAnsiTheme="minorHAnsi"/>
          <w:bCs/>
          <w:spacing w:val="-1"/>
          <w:sz w:val="24"/>
          <w:szCs w:val="24"/>
        </w:rPr>
        <w:t xml:space="preserve">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927669" w:rsidRPr="00187759" w:rsidRDefault="00927669" w:rsidP="0092766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извън Европа – за предпочитане и когато е приложимо, поне един от трите варианта за икономична класа да е директен полет, а останалите – с максимум един брой </w:t>
      </w:r>
      <w:r w:rsidR="002E637E" w:rsidRPr="00187759">
        <w:rPr>
          <w:rFonts w:asciiTheme="minorHAnsi" w:hAnsiTheme="minorHAnsi"/>
          <w:bCs/>
          <w:spacing w:val="-1"/>
          <w:sz w:val="24"/>
          <w:szCs w:val="24"/>
        </w:rPr>
        <w:t>прекачване</w:t>
      </w:r>
      <w:r w:rsidRPr="00187759">
        <w:rPr>
          <w:rFonts w:asciiTheme="minorHAnsi" w:hAnsiTheme="minorHAnsi"/>
          <w:bCs/>
          <w:spacing w:val="-1"/>
          <w:sz w:val="24"/>
          <w:szCs w:val="24"/>
        </w:rPr>
        <w:t xml:space="preserve">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927669" w:rsidRPr="00187759" w:rsidRDefault="00927669" w:rsidP="0092766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при всички случаи, престоят между полетите не може да е по-кратък от 2 (два) часа и да надвишава 5 (пет) часа;</w:t>
      </w:r>
    </w:p>
    <w:p w:rsidR="00A13556" w:rsidRPr="00187759" w:rsidRDefault="002E637E"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п</w:t>
      </w:r>
      <w:r w:rsidR="003F018C" w:rsidRPr="00187759">
        <w:rPr>
          <w:rFonts w:asciiTheme="minorHAnsi" w:eastAsia="Times New Roman" w:hAnsiTheme="minorHAnsi"/>
          <w:bCs/>
          <w:spacing w:val="-1"/>
          <w:sz w:val="24"/>
          <w:szCs w:val="24"/>
        </w:rPr>
        <w:t xml:space="preserve">ри всички положения участникът, определен за изпълнител, е длъжен да предлага </w:t>
      </w:r>
      <w:r w:rsidR="00032BEF" w:rsidRPr="00187759">
        <w:rPr>
          <w:rFonts w:asciiTheme="minorHAnsi" w:eastAsia="Times New Roman" w:hAnsiTheme="minorHAnsi"/>
          <w:bCs/>
          <w:spacing w:val="-1"/>
          <w:sz w:val="24"/>
          <w:szCs w:val="24"/>
        </w:rPr>
        <w:t>оптимални маршрути с най-подходящи връзки и най-ниски цени за съответните дестинации</w:t>
      </w:r>
      <w:r w:rsidR="003F018C" w:rsidRPr="00187759">
        <w:rPr>
          <w:rFonts w:asciiTheme="minorHAnsi" w:eastAsia="Times New Roman" w:hAnsiTheme="minorHAnsi"/>
          <w:bCs/>
          <w:spacing w:val="-1"/>
          <w:sz w:val="24"/>
          <w:szCs w:val="24"/>
        </w:rPr>
        <w:t xml:space="preserve">, </w:t>
      </w:r>
      <w:r w:rsidR="00A13556" w:rsidRPr="00187759">
        <w:rPr>
          <w:rFonts w:asciiTheme="minorHAnsi" w:eastAsia="Times New Roman" w:hAnsiTheme="minorHAnsi"/>
          <w:bCs/>
          <w:spacing w:val="-1"/>
          <w:sz w:val="24"/>
          <w:szCs w:val="24"/>
        </w:rPr>
        <w:t xml:space="preserve">да осигурява при поискване от Възложителя медицинска застраховка с </w:t>
      </w:r>
      <w:proofErr w:type="spellStart"/>
      <w:r w:rsidR="00A13556" w:rsidRPr="00187759">
        <w:rPr>
          <w:rFonts w:asciiTheme="minorHAnsi" w:eastAsia="Times New Roman" w:hAnsiTheme="minorHAnsi"/>
          <w:bCs/>
          <w:spacing w:val="-1"/>
          <w:sz w:val="24"/>
          <w:szCs w:val="24"/>
        </w:rPr>
        <w:t>асистанс</w:t>
      </w:r>
      <w:proofErr w:type="spellEnd"/>
      <w:r w:rsidR="00A13556" w:rsidRPr="00187759">
        <w:rPr>
          <w:rFonts w:asciiTheme="minorHAnsi" w:eastAsia="Times New Roman" w:hAnsiTheme="minorHAnsi"/>
          <w:bCs/>
          <w:spacing w:val="-1"/>
          <w:sz w:val="24"/>
          <w:szCs w:val="24"/>
        </w:rPr>
        <w:t xml:space="preserve"> при задгранични пътувания с необходимите минимуми на застрахователна стойност, при спазване на приложимото законодателство. </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B13475" w:rsidRPr="00187759">
        <w:rPr>
          <w:rFonts w:asciiTheme="minorHAnsi" w:eastAsia="Times New Roman" w:hAnsiTheme="minorHAnsi"/>
          <w:b/>
          <w:bCs/>
          <w:spacing w:val="-1"/>
          <w:sz w:val="24"/>
          <w:szCs w:val="24"/>
        </w:rPr>
        <w:t>.</w:t>
      </w:r>
      <w:r w:rsidR="00A13556" w:rsidRPr="00187759">
        <w:rPr>
          <w:rFonts w:asciiTheme="minorHAnsi" w:eastAsia="Times New Roman" w:hAnsiTheme="minorHAnsi"/>
          <w:b/>
          <w:bCs/>
          <w:spacing w:val="-1"/>
          <w:sz w:val="24"/>
          <w:szCs w:val="24"/>
        </w:rPr>
        <w:t>2.</w:t>
      </w:r>
      <w:r w:rsidR="00A13556" w:rsidRPr="00187759">
        <w:rPr>
          <w:rFonts w:asciiTheme="minorHAnsi" w:eastAsia="Times New Roman" w:hAnsiTheme="minorHAnsi"/>
          <w:bCs/>
          <w:spacing w:val="-1"/>
          <w:sz w:val="24"/>
          <w:szCs w:val="24"/>
        </w:rPr>
        <w:t xml:space="preserve"> Участникът, определен за изпълнител следва да осигури възможност за приемане и изпълнение на заявки за резервация на самолетни билети за превоз на пътници и багаж при  пътувания в страната и чужбина, по всяко време на денонощието, включително в извънработно време, почивни и празнични дни, посредством електронна поща (</w:t>
      </w:r>
      <w:proofErr w:type="spellStart"/>
      <w:r w:rsidR="00A13556" w:rsidRPr="00187759">
        <w:rPr>
          <w:rFonts w:asciiTheme="minorHAnsi" w:eastAsia="Times New Roman" w:hAnsiTheme="minorHAnsi"/>
          <w:bCs/>
          <w:spacing w:val="-1"/>
          <w:sz w:val="24"/>
          <w:szCs w:val="24"/>
        </w:rPr>
        <w:t>e-mail</w:t>
      </w:r>
      <w:proofErr w:type="spellEnd"/>
      <w:r w:rsidR="00A13556" w:rsidRPr="00187759">
        <w:rPr>
          <w:rFonts w:asciiTheme="minorHAnsi" w:eastAsia="Times New Roman" w:hAnsiTheme="minorHAnsi"/>
          <w:bCs/>
          <w:spacing w:val="-1"/>
          <w:sz w:val="24"/>
          <w:szCs w:val="24"/>
        </w:rPr>
        <w:t>) и 24-часова телефонна връзка за обслужване на Възложителя.</w:t>
      </w:r>
    </w:p>
    <w:p w:rsidR="00FE26FC"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3.</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FE26FC"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4.</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rPr>
        <w:t xml:space="preserve">да гарантира </w:t>
      </w:r>
      <w:proofErr w:type="spellStart"/>
      <w:r w:rsidR="00FE26FC" w:rsidRPr="00187759">
        <w:rPr>
          <w:rFonts w:asciiTheme="minorHAnsi" w:eastAsia="Arial Unicode MS" w:hAnsiTheme="minorHAnsi" w:cs="Arial Unicode MS"/>
          <w:sz w:val="24"/>
          <w:szCs w:val="24"/>
          <w:bdr w:val="none" w:sz="0" w:space="0" w:color="auto" w:frame="1"/>
          <w:lang w:eastAsia="bg-BG"/>
        </w:rPr>
        <w:t>конфиденциалност</w:t>
      </w:r>
      <w:proofErr w:type="spellEnd"/>
      <w:r w:rsidR="00FE26FC" w:rsidRPr="00187759">
        <w:rPr>
          <w:rFonts w:asciiTheme="minorHAnsi" w:eastAsia="Arial Unicode MS" w:hAnsiTheme="minorHAnsi" w:cs="Arial Unicode MS"/>
          <w:sz w:val="24"/>
          <w:szCs w:val="24"/>
          <w:bdr w:val="none" w:sz="0" w:space="0" w:color="auto" w:frame="1"/>
          <w:lang w:eastAsia="bg-BG"/>
        </w:rPr>
        <w:t xml:space="preserve"> относно информацията, станала му известна по повод изпълнението на Договора (включително лични данни на пътници, превозвачи, дати, маршрути и др.) и да не предоставя информация на трети лица, без изричното писмено разрешение на Възложителя;</w:t>
      </w:r>
    </w:p>
    <w:p w:rsidR="00FE26FC"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5.</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rPr>
        <w:t xml:space="preserve">през срока на изпълнение на договора, да поддържа валидна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w:t>
      </w:r>
      <w:r w:rsidR="00FE26FC" w:rsidRPr="00187759">
        <w:rPr>
          <w:rFonts w:asciiTheme="minorHAnsi" w:eastAsia="Arial Unicode MS" w:hAnsiTheme="minorHAnsi" w:cs="Arial Unicode MS"/>
          <w:sz w:val="24"/>
          <w:szCs w:val="24"/>
          <w:bdr w:val="none" w:sz="0" w:space="0" w:color="auto" w:frame="1"/>
          <w:lang w:eastAsia="bg-BG"/>
        </w:rPr>
        <w:lastRenderedPageBreak/>
        <w:t>вреди вследствие на неразплащане със своите контрагенти, включително при неплатежоспособност и несъстоятелност;</w:t>
      </w:r>
    </w:p>
    <w:p w:rsidR="005E1CC6" w:rsidRPr="00187759" w:rsidRDefault="00B13475" w:rsidP="00FE26FC">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14.</w:t>
      </w:r>
      <w:r w:rsidR="00FE26FC" w:rsidRPr="00187759">
        <w:rPr>
          <w:rFonts w:asciiTheme="minorHAnsi" w:eastAsia="Arial Unicode MS" w:hAnsiTheme="minorHAnsi" w:cs="Arial Unicode MS"/>
          <w:b/>
          <w:sz w:val="24"/>
          <w:szCs w:val="24"/>
          <w:bdr w:val="none" w:sz="0" w:space="0" w:color="auto" w:frame="1"/>
          <w:lang w:eastAsia="bg-BG"/>
        </w:rPr>
        <w:t>6.</w:t>
      </w:r>
      <w:r w:rsidR="00FE26FC" w:rsidRPr="00187759">
        <w:rPr>
          <w:rFonts w:asciiTheme="minorHAnsi" w:eastAsia="Arial Unicode MS" w:hAnsiTheme="minorHAnsi" w:cs="Arial Unicode MS"/>
          <w:sz w:val="24"/>
          <w:szCs w:val="24"/>
          <w:bdr w:val="none" w:sz="0" w:space="0" w:color="auto" w:frame="1"/>
          <w:lang w:eastAsia="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5E1CC6" w:rsidRPr="00187759">
        <w:rPr>
          <w:rFonts w:asciiTheme="minorHAnsi" w:eastAsia="Arial Unicode MS" w:hAnsiTheme="minorHAnsi" w:cs="Arial Unicode MS"/>
          <w:sz w:val="24"/>
          <w:szCs w:val="24"/>
          <w:bdr w:val="none" w:sz="0" w:space="0" w:color="auto" w:frame="1"/>
          <w:lang w:eastAsia="bg-BG" w:bidi="bg-BG"/>
        </w:rPr>
        <w:t>да е член на IATA (Международна асоциация за въздушен транспорт) или да притежава акредитация от IATA (акредитиран агент на IATA) за целия срок на изпълнение на договора;</w:t>
      </w:r>
    </w:p>
    <w:p w:rsidR="00FE26FC" w:rsidRPr="00187759" w:rsidRDefault="00B13475" w:rsidP="00FE26FC">
      <w:pPr>
        <w:spacing w:after="0" w:line="240" w:lineRule="auto"/>
        <w:ind w:right="-1" w:firstLine="567"/>
        <w:jc w:val="both"/>
        <w:rPr>
          <w:rFonts w:asciiTheme="minorHAnsi" w:hAnsiTheme="minorHAnsi"/>
          <w:sz w:val="24"/>
          <w:szCs w:val="24"/>
          <w:lang w:eastAsia="zh-CN"/>
        </w:rPr>
      </w:pPr>
      <w:r w:rsidRPr="00187759">
        <w:rPr>
          <w:rFonts w:asciiTheme="minorHAnsi" w:eastAsia="Arial Unicode MS" w:hAnsiTheme="minorHAnsi" w:cs="Arial Unicode MS"/>
          <w:b/>
          <w:sz w:val="24"/>
          <w:szCs w:val="24"/>
          <w:bdr w:val="none" w:sz="0" w:space="0" w:color="auto" w:frame="1"/>
          <w:lang w:eastAsia="bg-BG" w:bidi="bg-BG"/>
        </w:rPr>
        <w:t>14.</w:t>
      </w:r>
      <w:r w:rsidR="00FE26FC" w:rsidRPr="00187759">
        <w:rPr>
          <w:rFonts w:asciiTheme="minorHAnsi" w:eastAsia="Arial Unicode MS" w:hAnsiTheme="minorHAnsi" w:cs="Arial Unicode MS"/>
          <w:b/>
          <w:sz w:val="24"/>
          <w:szCs w:val="24"/>
          <w:bdr w:val="none" w:sz="0" w:space="0" w:color="auto" w:frame="1"/>
          <w:lang w:eastAsia="bg-BG" w:bidi="bg-BG"/>
        </w:rPr>
        <w:t>7.</w:t>
      </w:r>
      <w:r w:rsidR="00FE26FC" w:rsidRPr="00187759">
        <w:rPr>
          <w:rFonts w:asciiTheme="minorHAnsi" w:eastAsia="Arial Unicode MS" w:hAnsiTheme="minorHAnsi" w:cs="Arial Unicode MS"/>
          <w:sz w:val="24"/>
          <w:szCs w:val="24"/>
          <w:bdr w:val="none" w:sz="0" w:space="0" w:color="auto" w:frame="1"/>
          <w:lang w:eastAsia="bg-BG" w:bidi="bg-BG"/>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eastAsia="Arial Unicode MS" w:hAnsiTheme="minorHAnsi" w:cs="Arial Unicode MS"/>
          <w:sz w:val="24"/>
          <w:szCs w:val="24"/>
          <w:bdr w:val="none" w:sz="0" w:space="0" w:color="auto" w:frame="1"/>
          <w:lang w:eastAsia="bg-BG" w:bidi="bg-BG"/>
        </w:rPr>
        <w:t xml:space="preserve">за срока на договора да </w:t>
      </w:r>
      <w:r w:rsidR="00FE26FC" w:rsidRPr="00187759">
        <w:rPr>
          <w:rFonts w:asciiTheme="minorHAnsi" w:hAnsiTheme="minorHAnsi"/>
          <w:sz w:val="24"/>
          <w:szCs w:val="24"/>
          <w:lang w:eastAsia="zh-CN"/>
        </w:rPr>
        <w:t>работи с поне една глобална система за резервации и продажба на самолетни билети</w:t>
      </w:r>
      <w:r w:rsidR="005E1CC6" w:rsidRPr="00187759">
        <w:rPr>
          <w:rFonts w:asciiTheme="minorHAnsi" w:hAnsiTheme="minorHAnsi"/>
          <w:sz w:val="24"/>
          <w:szCs w:val="24"/>
          <w:lang w:eastAsia="zh-CN"/>
        </w:rPr>
        <w:t xml:space="preserve"> („АМАДЕУС” /</w:t>
      </w:r>
      <w:proofErr w:type="spellStart"/>
      <w:r w:rsidR="005E1CC6" w:rsidRPr="00187759">
        <w:rPr>
          <w:rFonts w:asciiTheme="minorHAnsi" w:hAnsiTheme="minorHAnsi"/>
          <w:sz w:val="24"/>
          <w:szCs w:val="24"/>
          <w:lang w:eastAsia="zh-CN"/>
        </w:rPr>
        <w:t>Amadeus</w:t>
      </w:r>
      <w:proofErr w:type="spellEnd"/>
      <w:r w:rsidR="005E1CC6" w:rsidRPr="00187759">
        <w:rPr>
          <w:rFonts w:asciiTheme="minorHAnsi" w:hAnsiTheme="minorHAnsi"/>
          <w:sz w:val="24"/>
          <w:szCs w:val="24"/>
          <w:lang w:eastAsia="zh-CN"/>
        </w:rPr>
        <w:t>/, „Галилео” /</w:t>
      </w:r>
      <w:proofErr w:type="spellStart"/>
      <w:r w:rsidR="005E1CC6" w:rsidRPr="00187759">
        <w:rPr>
          <w:rFonts w:asciiTheme="minorHAnsi" w:hAnsiTheme="minorHAnsi"/>
          <w:sz w:val="24"/>
          <w:szCs w:val="24"/>
          <w:lang w:eastAsia="zh-CN"/>
        </w:rPr>
        <w:t>Galileo</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Уърлдспан</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Worldspan</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Сейбър</w:t>
      </w:r>
      <w:proofErr w:type="spellEnd"/>
      <w:r w:rsidR="005E1CC6" w:rsidRPr="00187759">
        <w:rPr>
          <w:rFonts w:asciiTheme="minorHAnsi" w:hAnsiTheme="minorHAnsi"/>
          <w:sz w:val="24"/>
          <w:szCs w:val="24"/>
          <w:lang w:eastAsia="zh-CN"/>
        </w:rPr>
        <w:t>” /</w:t>
      </w:r>
      <w:proofErr w:type="spellStart"/>
      <w:r w:rsidR="005E1CC6" w:rsidRPr="00187759">
        <w:rPr>
          <w:rFonts w:asciiTheme="minorHAnsi" w:hAnsiTheme="minorHAnsi"/>
          <w:sz w:val="24"/>
          <w:szCs w:val="24"/>
          <w:lang w:eastAsia="zh-CN"/>
        </w:rPr>
        <w:t>Sabre</w:t>
      </w:r>
      <w:proofErr w:type="spellEnd"/>
      <w:r w:rsidR="005E1CC6" w:rsidRPr="00187759">
        <w:rPr>
          <w:rFonts w:asciiTheme="minorHAnsi" w:hAnsiTheme="minorHAnsi"/>
          <w:sz w:val="24"/>
          <w:szCs w:val="24"/>
          <w:lang w:eastAsia="zh-CN"/>
        </w:rPr>
        <w:t>/ или еквивалент)</w:t>
      </w:r>
      <w:r w:rsidR="00FE26FC" w:rsidRPr="00187759">
        <w:rPr>
          <w:rFonts w:asciiTheme="minorHAnsi" w:hAnsiTheme="minorHAnsi"/>
          <w:sz w:val="24"/>
          <w:szCs w:val="24"/>
          <w:lang w:eastAsia="zh-CN"/>
        </w:rPr>
        <w:t>;</w:t>
      </w:r>
    </w:p>
    <w:p w:rsidR="00FE26FC" w:rsidRPr="00187759" w:rsidRDefault="00B13475"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sz w:val="24"/>
          <w:szCs w:val="24"/>
          <w:lang w:eastAsia="zh-CN"/>
        </w:rPr>
        <w:t>14.</w:t>
      </w:r>
      <w:r w:rsidR="00FE26FC" w:rsidRPr="00187759">
        <w:rPr>
          <w:rFonts w:asciiTheme="minorHAnsi" w:hAnsiTheme="minorHAnsi"/>
          <w:b/>
          <w:sz w:val="24"/>
          <w:szCs w:val="24"/>
          <w:lang w:eastAsia="zh-CN"/>
        </w:rPr>
        <w:t>8.</w:t>
      </w:r>
      <w:r w:rsidR="00FE26FC" w:rsidRPr="00187759">
        <w:rPr>
          <w:rFonts w:asciiTheme="minorHAnsi" w:hAnsiTheme="minorHAnsi"/>
          <w:sz w:val="24"/>
          <w:szCs w:val="24"/>
          <w:lang w:eastAsia="zh-CN"/>
        </w:rPr>
        <w:t xml:space="preserve"> </w:t>
      </w:r>
      <w:r w:rsidR="00FE26FC" w:rsidRPr="00187759">
        <w:rPr>
          <w:rFonts w:asciiTheme="minorHAnsi" w:eastAsia="Times New Roman" w:hAnsiTheme="minorHAnsi"/>
          <w:bCs/>
          <w:spacing w:val="-1"/>
          <w:sz w:val="24"/>
          <w:szCs w:val="24"/>
        </w:rPr>
        <w:t xml:space="preserve">Участникът, определен за изпълнител следва </w:t>
      </w:r>
      <w:r w:rsidR="00FE26FC" w:rsidRPr="00187759">
        <w:rPr>
          <w:rFonts w:asciiTheme="minorHAnsi" w:hAnsiTheme="minorHAnsi"/>
          <w:sz w:val="24"/>
          <w:szCs w:val="24"/>
          <w:lang w:eastAsia="zh-CN"/>
        </w:rPr>
        <w:t>да</w:t>
      </w:r>
      <w:r w:rsidR="00FE26FC" w:rsidRPr="00187759">
        <w:rPr>
          <w:rFonts w:asciiTheme="minorHAnsi" w:eastAsia="Times New Roman" w:hAnsiTheme="minorHAnsi"/>
          <w:bCs/>
          <w:spacing w:val="-1"/>
          <w:sz w:val="24"/>
          <w:szCs w:val="24"/>
        </w:rPr>
        <w:t xml:space="preserve"> осигури т. н. „личен профил” на най-често пътуващите лица от Федерацията, както и „предпочитана седалка” и </w:t>
      </w:r>
      <w:proofErr w:type="spellStart"/>
      <w:r w:rsidR="00FE26FC" w:rsidRPr="00187759">
        <w:rPr>
          <w:rFonts w:asciiTheme="minorHAnsi" w:eastAsia="Times New Roman" w:hAnsiTheme="minorHAnsi"/>
          <w:bCs/>
          <w:spacing w:val="-1"/>
          <w:sz w:val="24"/>
          <w:szCs w:val="24"/>
        </w:rPr>
        <w:t>on-line</w:t>
      </w:r>
      <w:proofErr w:type="spellEnd"/>
      <w:r w:rsidR="00FE26FC" w:rsidRPr="00187759">
        <w:rPr>
          <w:rFonts w:asciiTheme="minorHAnsi" w:eastAsia="Times New Roman" w:hAnsiTheme="minorHAnsi"/>
          <w:bCs/>
          <w:spacing w:val="-1"/>
          <w:sz w:val="24"/>
          <w:szCs w:val="24"/>
        </w:rPr>
        <w:t xml:space="preserve"> </w:t>
      </w:r>
      <w:proofErr w:type="spellStart"/>
      <w:r w:rsidR="00FE26FC" w:rsidRPr="00187759">
        <w:rPr>
          <w:rFonts w:asciiTheme="minorHAnsi" w:eastAsia="Times New Roman" w:hAnsiTheme="minorHAnsi"/>
          <w:bCs/>
          <w:spacing w:val="-1"/>
          <w:sz w:val="24"/>
          <w:szCs w:val="24"/>
        </w:rPr>
        <w:t>чекиране</w:t>
      </w:r>
      <w:proofErr w:type="spellEnd"/>
      <w:r w:rsidR="00FE26FC" w:rsidRPr="00187759">
        <w:rPr>
          <w:rFonts w:asciiTheme="minorHAnsi" w:eastAsia="Times New Roman" w:hAnsiTheme="minorHAnsi"/>
          <w:bCs/>
          <w:spacing w:val="-1"/>
          <w:sz w:val="24"/>
          <w:szCs w:val="24"/>
        </w:rPr>
        <w:t xml:space="preserve"> 24 часа преди пътуването;</w:t>
      </w:r>
    </w:p>
    <w:p w:rsidR="00FE26FC" w:rsidRPr="00187759" w:rsidRDefault="00B13475" w:rsidP="00FE26FC">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14.</w:t>
      </w:r>
      <w:r w:rsidR="00C10C67" w:rsidRPr="00187759">
        <w:rPr>
          <w:rFonts w:asciiTheme="minorHAnsi" w:eastAsia="Times New Roman" w:hAnsiTheme="minorHAnsi"/>
          <w:b/>
          <w:bCs/>
          <w:spacing w:val="-1"/>
          <w:sz w:val="24"/>
          <w:szCs w:val="24"/>
        </w:rPr>
        <w:t>9</w:t>
      </w:r>
      <w:r w:rsidR="00FE26FC" w:rsidRPr="00187759">
        <w:rPr>
          <w:rFonts w:asciiTheme="minorHAnsi" w:eastAsia="Times New Roman" w:hAnsiTheme="minorHAnsi"/>
          <w:b/>
          <w:bCs/>
          <w:spacing w:val="-1"/>
          <w:sz w:val="24"/>
          <w:szCs w:val="24"/>
        </w:rPr>
        <w:t>.</w:t>
      </w:r>
      <w:r w:rsidR="00FE26FC" w:rsidRPr="00187759">
        <w:rPr>
          <w:rFonts w:asciiTheme="minorHAnsi" w:eastAsia="Times New Roman" w:hAnsiTheme="minorHAnsi"/>
          <w:bCs/>
          <w:spacing w:val="-1"/>
          <w:sz w:val="24"/>
          <w:szCs w:val="24"/>
        </w:rPr>
        <w:t xml:space="preserve"> </w:t>
      </w:r>
      <w:r w:rsidR="00C10C67" w:rsidRPr="00187759">
        <w:rPr>
          <w:rFonts w:asciiTheme="minorHAnsi" w:hAnsiTheme="minorHAnsi"/>
          <w:bCs/>
          <w:spacing w:val="-1"/>
          <w:sz w:val="24"/>
          <w:szCs w:val="24"/>
        </w:rPr>
        <w:t>К</w:t>
      </w:r>
      <w:r w:rsidR="00FE26FC" w:rsidRPr="00187759">
        <w:rPr>
          <w:rFonts w:asciiTheme="minorHAnsi" w:hAnsiTheme="minorHAnsi"/>
          <w:bCs/>
          <w:spacing w:val="-1"/>
          <w:sz w:val="24"/>
          <w:szCs w:val="24"/>
        </w:rPr>
        <w:t>огато е заявена дестинация, в която няма летище,</w:t>
      </w:r>
      <w:r w:rsidR="00C10C67" w:rsidRPr="00187759">
        <w:rPr>
          <w:rFonts w:asciiTheme="minorHAnsi" w:hAnsiTheme="minorHAnsi"/>
          <w:bCs/>
          <w:spacing w:val="-1"/>
          <w:sz w:val="24"/>
          <w:szCs w:val="24"/>
        </w:rPr>
        <w:t xml:space="preserve"> </w:t>
      </w:r>
      <w:r w:rsidR="00C10C67" w:rsidRPr="00187759">
        <w:rPr>
          <w:rFonts w:asciiTheme="minorHAnsi" w:eastAsia="Times New Roman" w:hAnsiTheme="minorHAnsi"/>
          <w:bCs/>
          <w:spacing w:val="-1"/>
          <w:sz w:val="24"/>
          <w:szCs w:val="24"/>
        </w:rPr>
        <w:t>участникът, определен за изпълнител следва</w:t>
      </w:r>
      <w:r w:rsidR="00FE26FC" w:rsidRPr="00187759">
        <w:rPr>
          <w:rFonts w:asciiTheme="minorHAnsi" w:hAnsiTheme="minorHAnsi"/>
          <w:bCs/>
          <w:spacing w:val="-1"/>
          <w:sz w:val="24"/>
          <w:szCs w:val="24"/>
        </w:rPr>
        <w:t xml:space="preserve"> да предложи самолетен билет до най-близкото летище, обслужващо тази дестинация, като, при поискване от </w:t>
      </w:r>
      <w:r w:rsidR="00C10C67" w:rsidRPr="00187759">
        <w:rPr>
          <w:rFonts w:asciiTheme="minorHAnsi" w:hAnsiTheme="minorHAnsi"/>
          <w:bCs/>
          <w:spacing w:val="-1"/>
          <w:sz w:val="24"/>
          <w:szCs w:val="24"/>
        </w:rPr>
        <w:t>Възложителя</w:t>
      </w:r>
      <w:r w:rsidR="00FE26FC" w:rsidRPr="00187759">
        <w:rPr>
          <w:rFonts w:asciiTheme="minorHAnsi" w:hAnsiTheme="minorHAnsi"/>
          <w:bCs/>
          <w:spacing w:val="-1"/>
          <w:sz w:val="24"/>
          <w:szCs w:val="24"/>
        </w:rPr>
        <w:t>, да предостави информация и осигури варианти за резервации за ползването на друг вид транспорт (автобус, влак и други) за достигане до местоназначението в посочения в заявката срок;</w:t>
      </w:r>
    </w:p>
    <w:p w:rsidR="00FE26FC" w:rsidRPr="00187759" w:rsidRDefault="00C10C67"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4E1E60" w:rsidRPr="00187759">
        <w:rPr>
          <w:rFonts w:asciiTheme="minorHAnsi" w:eastAsia="Times New Roman" w:hAnsiTheme="minorHAnsi"/>
          <w:b/>
          <w:bCs/>
          <w:spacing w:val="-1"/>
          <w:sz w:val="24"/>
          <w:szCs w:val="24"/>
        </w:rPr>
        <w:t>1</w:t>
      </w:r>
      <w:r w:rsidR="00B13475" w:rsidRPr="00187759">
        <w:rPr>
          <w:rFonts w:asciiTheme="minorHAnsi" w:eastAsia="Times New Roman" w:hAnsiTheme="minorHAnsi"/>
          <w:b/>
          <w:bCs/>
          <w:spacing w:val="-1"/>
          <w:sz w:val="24"/>
          <w:szCs w:val="24"/>
        </w:rPr>
        <w:t>0</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00FE26FC" w:rsidRPr="00187759">
        <w:rPr>
          <w:rFonts w:asciiTheme="minorHAnsi" w:eastAsia="Times New Roman" w:hAnsiTheme="minorHAnsi"/>
          <w:bCs/>
          <w:spacing w:val="-1"/>
          <w:sz w:val="24"/>
          <w:szCs w:val="24"/>
        </w:rPr>
        <w:t xml:space="preserve"> да предлага билети само на такива въздушни превозвачи, които отговарят на изискванията на </w:t>
      </w:r>
      <w:proofErr w:type="spellStart"/>
      <w:r w:rsidR="00FE26FC" w:rsidRPr="00187759">
        <w:rPr>
          <w:rFonts w:asciiTheme="minorHAnsi" w:eastAsia="Times New Roman" w:hAnsiTheme="minorHAnsi"/>
          <w:bCs/>
          <w:spacing w:val="-1"/>
          <w:sz w:val="24"/>
          <w:szCs w:val="24"/>
        </w:rPr>
        <w:t>относимото</w:t>
      </w:r>
      <w:proofErr w:type="spellEnd"/>
      <w:r w:rsidR="00FE26FC" w:rsidRPr="00187759">
        <w:rPr>
          <w:rFonts w:asciiTheme="minorHAnsi" w:eastAsia="Times New Roman" w:hAnsiTheme="minorHAnsi"/>
          <w:bCs/>
          <w:spacing w:val="-1"/>
          <w:sz w:val="24"/>
          <w:szCs w:val="24"/>
        </w:rPr>
        <w:t xml:space="preserve">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rsidR="00936AEF" w:rsidRPr="00187759" w:rsidRDefault="00C10C67" w:rsidP="00936AEF">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B13475" w:rsidRPr="00187759">
        <w:rPr>
          <w:rFonts w:asciiTheme="minorHAnsi" w:eastAsia="Times New Roman" w:hAnsiTheme="minorHAnsi"/>
          <w:b/>
          <w:bCs/>
          <w:spacing w:val="-1"/>
          <w:sz w:val="24"/>
          <w:szCs w:val="24"/>
        </w:rPr>
        <w:t>11</w:t>
      </w:r>
      <w:r w:rsidR="00FE26FC" w:rsidRPr="00187759">
        <w:rPr>
          <w:rFonts w:asciiTheme="minorHAnsi" w:eastAsia="Times New Roman" w:hAnsiTheme="minorHAnsi"/>
          <w:b/>
          <w:bCs/>
          <w:spacing w:val="-1"/>
          <w:sz w:val="24"/>
          <w:szCs w:val="24"/>
        </w:rPr>
        <w:t>.</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00FE26FC" w:rsidRPr="00187759">
        <w:rPr>
          <w:rFonts w:asciiTheme="minorHAnsi" w:eastAsia="Times New Roman" w:hAnsiTheme="minorHAnsi"/>
          <w:b/>
          <w:bCs/>
          <w:spacing w:val="-1"/>
          <w:sz w:val="24"/>
          <w:szCs w:val="24"/>
        </w:rPr>
        <w:t xml:space="preserve"> </w:t>
      </w:r>
      <w:r w:rsidR="00FE26FC" w:rsidRPr="00187759">
        <w:rPr>
          <w:rFonts w:asciiTheme="minorHAnsi" w:eastAsia="Times New Roman" w:hAnsiTheme="minorHAnsi"/>
          <w:bCs/>
          <w:spacing w:val="-1"/>
          <w:sz w:val="24"/>
          <w:szCs w:val="24"/>
        </w:rPr>
        <w:t>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r w:rsidR="00936AEF" w:rsidRPr="00187759">
        <w:rPr>
          <w:rFonts w:asciiTheme="minorHAnsi" w:eastAsia="Times New Roman" w:hAnsiTheme="minorHAnsi"/>
          <w:bCs/>
          <w:spacing w:val="-1"/>
          <w:sz w:val="24"/>
          <w:szCs w:val="24"/>
        </w:rPr>
        <w:t xml:space="preserve"> Актуален списък с тези авиокомпании се намира на Интернет адрес: </w:t>
      </w:r>
    </w:p>
    <w:p w:rsidR="00936AEF" w:rsidRPr="00187759" w:rsidRDefault="008A270C" w:rsidP="00936AEF">
      <w:pPr>
        <w:spacing w:after="0" w:line="240" w:lineRule="auto"/>
        <w:ind w:right="-1" w:firstLine="567"/>
        <w:jc w:val="both"/>
        <w:rPr>
          <w:rFonts w:asciiTheme="minorHAnsi" w:eastAsia="Times New Roman" w:hAnsiTheme="minorHAnsi"/>
          <w:bCs/>
          <w:spacing w:val="-1"/>
          <w:sz w:val="24"/>
          <w:szCs w:val="24"/>
        </w:rPr>
      </w:pPr>
      <w:hyperlink r:id="rId9" w:history="1">
        <w:r w:rsidR="00936AEF" w:rsidRPr="00187759">
          <w:rPr>
            <w:rStyle w:val="Hyperlink"/>
            <w:rFonts w:asciiTheme="minorHAnsi" w:eastAsia="Times New Roman" w:hAnsiTheme="minorHAnsi"/>
            <w:bCs/>
            <w:color w:val="auto"/>
            <w:spacing w:val="-1"/>
            <w:sz w:val="24"/>
            <w:szCs w:val="24"/>
          </w:rPr>
          <w:t>http://ec.europa.eu/transport/modes/air/safety/air-ban_en</w:t>
        </w:r>
      </w:hyperlink>
    </w:p>
    <w:p w:rsidR="00FE26FC" w:rsidRPr="00187759" w:rsidRDefault="00C10C67"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14.</w:t>
      </w:r>
      <w:r w:rsidR="00B13475" w:rsidRPr="00187759">
        <w:rPr>
          <w:rFonts w:asciiTheme="minorHAnsi" w:hAnsiTheme="minorHAnsi"/>
          <w:b/>
          <w:bCs/>
          <w:spacing w:val="-1"/>
          <w:sz w:val="24"/>
          <w:szCs w:val="24"/>
        </w:rPr>
        <w:t>12</w:t>
      </w:r>
      <w:r w:rsidR="00FE26FC" w:rsidRPr="00187759">
        <w:rPr>
          <w:rFonts w:asciiTheme="minorHAnsi" w:hAnsiTheme="minorHAnsi"/>
          <w:b/>
          <w:bCs/>
          <w:spacing w:val="-1"/>
          <w:sz w:val="24"/>
          <w:szCs w:val="24"/>
        </w:rPr>
        <w:t>.</w:t>
      </w:r>
      <w:r w:rsidR="00FE26FC" w:rsidRPr="00187759">
        <w:rPr>
          <w:rFonts w:asciiTheme="minorHAnsi" w:hAnsiTheme="minorHAnsi"/>
          <w:bCs/>
          <w:spacing w:val="-1"/>
          <w:sz w:val="24"/>
          <w:szCs w:val="24"/>
        </w:rPr>
        <w:t xml:space="preserve"> </w:t>
      </w:r>
      <w:r w:rsidR="004E1E60" w:rsidRPr="00187759">
        <w:rPr>
          <w:rFonts w:asciiTheme="minorHAnsi" w:eastAsia="Times New Roman" w:hAnsiTheme="minorHAnsi"/>
          <w:bCs/>
          <w:spacing w:val="-1"/>
          <w:sz w:val="24"/>
          <w:szCs w:val="24"/>
        </w:rPr>
        <w:t>Участникът, определен за изпълнител следва</w:t>
      </w:r>
      <w:r w:rsidR="004E1E60" w:rsidRPr="00187759">
        <w:rPr>
          <w:rFonts w:asciiTheme="minorHAnsi" w:eastAsia="Times New Roman" w:hAnsiTheme="minorHAnsi"/>
          <w:b/>
          <w:bCs/>
          <w:spacing w:val="-1"/>
          <w:sz w:val="24"/>
          <w:szCs w:val="24"/>
        </w:rPr>
        <w:t xml:space="preserve"> </w:t>
      </w:r>
      <w:r w:rsidR="00FE26FC" w:rsidRPr="00187759">
        <w:rPr>
          <w:rFonts w:asciiTheme="minorHAnsi" w:hAnsiTheme="minorHAnsi"/>
          <w:bCs/>
          <w:spacing w:val="-1"/>
          <w:sz w:val="24"/>
          <w:szCs w:val="24"/>
        </w:rPr>
        <w:t xml:space="preserve">да </w:t>
      </w:r>
      <w:r w:rsidR="00FE26FC" w:rsidRPr="00187759">
        <w:rPr>
          <w:rFonts w:asciiTheme="minorHAnsi" w:eastAsia="Times New Roman" w:hAnsiTheme="minorHAnsi"/>
          <w:bCs/>
          <w:spacing w:val="-1"/>
          <w:sz w:val="24"/>
          <w:szCs w:val="24"/>
        </w:rPr>
        <w:t xml:space="preserve">предоставя писмен отговор по </w:t>
      </w:r>
      <w:proofErr w:type="spellStart"/>
      <w:r w:rsidR="00FE26FC" w:rsidRPr="00187759">
        <w:rPr>
          <w:rFonts w:asciiTheme="minorHAnsi" w:eastAsia="Times New Roman" w:hAnsiTheme="minorHAnsi"/>
          <w:bCs/>
          <w:spacing w:val="-1"/>
          <w:sz w:val="24"/>
          <w:szCs w:val="24"/>
        </w:rPr>
        <w:t>e-mail</w:t>
      </w:r>
      <w:proofErr w:type="spellEnd"/>
      <w:r w:rsidR="00FE26FC" w:rsidRPr="00187759">
        <w:rPr>
          <w:rFonts w:asciiTheme="minorHAnsi" w:eastAsia="Times New Roman" w:hAnsiTheme="minorHAnsi"/>
          <w:bCs/>
          <w:spacing w:val="-1"/>
          <w:sz w:val="24"/>
          <w:szCs w:val="24"/>
        </w:rPr>
        <w:t xml:space="preserve"> в рамките на </w:t>
      </w:r>
      <w:r w:rsidR="004E1E60" w:rsidRPr="00187759">
        <w:rPr>
          <w:rFonts w:asciiTheme="minorHAnsi" w:eastAsia="Times New Roman" w:hAnsiTheme="minorHAnsi"/>
          <w:bCs/>
          <w:spacing w:val="-1"/>
          <w:sz w:val="24"/>
          <w:szCs w:val="24"/>
        </w:rPr>
        <w:t>следните срокове:</w:t>
      </w:r>
    </w:p>
    <w:p w:rsidR="004E1E60" w:rsidRPr="00187759" w:rsidRDefault="004E1E60" w:rsidP="004E1E60">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24 часа от заявката - за пътувания, които трябва да започнат в следващите три дни;</w:t>
      </w:r>
    </w:p>
    <w:p w:rsidR="004E1E60" w:rsidRPr="00187759" w:rsidRDefault="004E1E60" w:rsidP="004E1E60">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7 дни преди датата на пътуването – за пътувания, които трябва да започнат след един месец от датата на заявката;</w:t>
      </w:r>
    </w:p>
    <w:p w:rsidR="004E1E60" w:rsidRPr="00187759" w:rsidRDefault="004E1E60" w:rsidP="004E1E60">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Arial Unicode MS" w:hAnsiTheme="minorHAnsi" w:cs="Arial Unicode MS"/>
          <w:bCs/>
          <w:sz w:val="24"/>
          <w:szCs w:val="24"/>
          <w:bdr w:val="none" w:sz="0" w:space="0" w:color="auto" w:frame="1"/>
          <w:lang w:eastAsia="bg-BG"/>
        </w:rPr>
        <w:t>- в срок до 30 дни преди датата на пътуването – за пътувания, известни към момента на подписване на договора за обществена поръчка и/или станали известни на ИЗПЪЛНИТЕЛЯ три и повече месеца преди датата на пътуването.</w:t>
      </w:r>
    </w:p>
    <w:p w:rsidR="00FE26FC" w:rsidRPr="00187759" w:rsidRDefault="00FE26FC" w:rsidP="00FE26FC">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w:t>
      </w:r>
      <w:r w:rsidR="004E1E60" w:rsidRPr="00187759">
        <w:rPr>
          <w:rFonts w:asciiTheme="minorHAnsi" w:eastAsia="Times New Roman" w:hAnsiTheme="minorHAnsi"/>
          <w:b/>
          <w:bCs/>
          <w:spacing w:val="-1"/>
          <w:sz w:val="24"/>
          <w:szCs w:val="24"/>
        </w:rPr>
        <w:t>4.</w:t>
      </w:r>
      <w:r w:rsidR="00B13475" w:rsidRPr="00187759">
        <w:rPr>
          <w:rFonts w:asciiTheme="minorHAnsi" w:eastAsia="Times New Roman" w:hAnsiTheme="minorHAnsi"/>
          <w:b/>
          <w:bCs/>
          <w:spacing w:val="-1"/>
          <w:sz w:val="24"/>
          <w:szCs w:val="24"/>
        </w:rPr>
        <w:t>13</w:t>
      </w:r>
      <w:r w:rsidRPr="00187759">
        <w:rPr>
          <w:rFonts w:asciiTheme="minorHAnsi" w:eastAsia="Times New Roman" w:hAnsiTheme="minorHAnsi"/>
          <w:b/>
          <w:bCs/>
          <w:spacing w:val="-1"/>
          <w:sz w:val="24"/>
          <w:szCs w:val="24"/>
        </w:rPr>
        <w:t>.</w:t>
      </w:r>
      <w:r w:rsidRPr="00187759">
        <w:rPr>
          <w:rFonts w:asciiTheme="minorHAnsi" w:eastAsia="Times New Roman" w:hAnsiTheme="minorHAnsi"/>
          <w:bCs/>
          <w:spacing w:val="-1"/>
          <w:sz w:val="24"/>
          <w:szCs w:val="24"/>
        </w:rPr>
        <w:t xml:space="preserve"> </w:t>
      </w:r>
      <w:r w:rsidR="004E1E60" w:rsidRPr="00187759">
        <w:rPr>
          <w:rFonts w:asciiTheme="minorHAnsi" w:hAnsiTheme="minorHAnsi"/>
          <w:bCs/>
          <w:spacing w:val="-1"/>
          <w:sz w:val="24"/>
          <w:szCs w:val="24"/>
        </w:rPr>
        <w:t>П</w:t>
      </w:r>
      <w:r w:rsidRPr="00187759">
        <w:rPr>
          <w:rFonts w:asciiTheme="minorHAnsi" w:hAnsiTheme="minorHAnsi"/>
          <w:bCs/>
          <w:spacing w:val="-1"/>
          <w:sz w:val="24"/>
          <w:szCs w:val="24"/>
        </w:rPr>
        <w:t>ри</w:t>
      </w:r>
      <w:r w:rsidRPr="00187759">
        <w:rPr>
          <w:rFonts w:asciiTheme="minorHAnsi" w:eastAsia="Times New Roman" w:hAnsiTheme="minorHAnsi"/>
          <w:bCs/>
          <w:spacing w:val="-1"/>
          <w:sz w:val="24"/>
          <w:szCs w:val="24"/>
        </w:rPr>
        <w:t xml:space="preserve"> предоставяне на писмения отговор, </w:t>
      </w:r>
      <w:r w:rsidRPr="00187759">
        <w:rPr>
          <w:rFonts w:asciiTheme="minorHAnsi" w:hAnsiTheme="minorHAnsi"/>
          <w:bCs/>
          <w:spacing w:val="-1"/>
          <w:sz w:val="24"/>
          <w:szCs w:val="24"/>
        </w:rPr>
        <w:t xml:space="preserve">същият </w:t>
      </w:r>
      <w:r w:rsidR="004E1E60" w:rsidRPr="00187759">
        <w:rPr>
          <w:rFonts w:asciiTheme="minorHAnsi" w:hAnsiTheme="minorHAnsi"/>
          <w:bCs/>
          <w:spacing w:val="-1"/>
          <w:sz w:val="24"/>
          <w:szCs w:val="24"/>
        </w:rPr>
        <w:t xml:space="preserve">следва </w:t>
      </w:r>
      <w:r w:rsidRPr="00187759">
        <w:rPr>
          <w:rFonts w:asciiTheme="minorHAnsi" w:hAnsiTheme="minorHAnsi"/>
          <w:bCs/>
          <w:spacing w:val="-1"/>
          <w:sz w:val="24"/>
          <w:szCs w:val="24"/>
        </w:rPr>
        <w:t>да</w:t>
      </w:r>
      <w:r w:rsidRPr="00187759">
        <w:rPr>
          <w:rFonts w:asciiTheme="minorHAnsi" w:eastAsia="Times New Roman" w:hAnsiTheme="minorHAnsi"/>
          <w:bCs/>
          <w:spacing w:val="-1"/>
          <w:sz w:val="24"/>
          <w:szCs w:val="24"/>
        </w:rPr>
        <w:t xml:space="preserve"> съдържа (</w:t>
      </w:r>
      <w:r w:rsidRPr="00187759">
        <w:rPr>
          <w:rFonts w:asciiTheme="minorHAnsi" w:eastAsia="Times New Roman" w:hAnsiTheme="minorHAnsi"/>
          <w:bCs/>
          <w:i/>
          <w:spacing w:val="-1"/>
          <w:sz w:val="24"/>
          <w:szCs w:val="24"/>
        </w:rPr>
        <w:t>за всеки от трите варианта за икономична класа и за бизнес класата, ако е приложимо</w:t>
      </w:r>
      <w:r w:rsidRPr="00187759">
        <w:rPr>
          <w:rFonts w:asciiTheme="minorHAnsi" w:eastAsia="Times New Roman" w:hAnsiTheme="minorHAnsi"/>
          <w:bCs/>
          <w:spacing w:val="-1"/>
          <w:sz w:val="24"/>
          <w:szCs w:val="24"/>
        </w:rPr>
        <w:t xml:space="preserve">): информация за авиокомпанията, маршрута, часовете престой, цената, валидността на резервацията, факти от значение за пътуването (летища, условия на тарифата, срок за потвърждаване на резервациите от възложителя и др.), срокове за корекции (замяна на пътуващи, промяна датата на полета и др.), условия при анулиране на пътуването (без настъпване или с минимални неблагоприятни последици за </w:t>
      </w:r>
      <w:r w:rsidR="004E1E60" w:rsidRPr="00187759">
        <w:rPr>
          <w:rFonts w:asciiTheme="minorHAnsi" w:eastAsia="Times New Roman" w:hAnsiTheme="minorHAnsi"/>
          <w:bCs/>
          <w:spacing w:val="-1"/>
          <w:sz w:val="24"/>
          <w:szCs w:val="24"/>
        </w:rPr>
        <w:t>Възложителя</w:t>
      </w:r>
      <w:r w:rsidRPr="00187759">
        <w:rPr>
          <w:rFonts w:asciiTheme="minorHAnsi" w:eastAsia="Times New Roman" w:hAnsiTheme="minorHAnsi"/>
          <w:bCs/>
          <w:spacing w:val="-1"/>
          <w:sz w:val="24"/>
          <w:szCs w:val="24"/>
        </w:rPr>
        <w:t xml:space="preserve">), включително когато </w:t>
      </w:r>
      <w:r w:rsidR="004E1E60" w:rsidRPr="00187759">
        <w:rPr>
          <w:rFonts w:asciiTheme="minorHAnsi" w:eastAsia="Times New Roman" w:hAnsiTheme="minorHAnsi"/>
          <w:bCs/>
          <w:spacing w:val="-1"/>
          <w:sz w:val="24"/>
          <w:szCs w:val="24"/>
        </w:rPr>
        <w:t>Възложителят</w:t>
      </w:r>
      <w:r w:rsidRPr="00187759">
        <w:rPr>
          <w:rFonts w:asciiTheme="minorHAnsi" w:eastAsia="Times New Roman" w:hAnsiTheme="minorHAnsi"/>
          <w:bCs/>
          <w:spacing w:val="-1"/>
          <w:sz w:val="24"/>
          <w:szCs w:val="24"/>
        </w:rPr>
        <w:t xml:space="preserve"> е поискал застраховка „Отмяна на пътуване”, като:</w:t>
      </w:r>
    </w:p>
    <w:p w:rsidR="00FE26FC" w:rsidRPr="00187759" w:rsidRDefault="00FE26FC" w:rsidP="00FE26FC">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 xml:space="preserve">- предложените цени следва да включват: </w:t>
      </w:r>
      <w:r w:rsidRPr="00187759">
        <w:rPr>
          <w:rFonts w:asciiTheme="minorHAnsi" w:eastAsia="Arial Unicode MS" w:hAnsiTheme="minorHAnsi" w:cs="Arial Unicode MS"/>
          <w:bdr w:val="none" w:sz="0" w:space="0" w:color="auto" w:frame="1"/>
          <w:lang w:eastAsia="bg-BG"/>
        </w:rPr>
        <w:t>(</w:t>
      </w:r>
      <w:proofErr w:type="spellStart"/>
      <w:r w:rsidRPr="00187759">
        <w:rPr>
          <w:rFonts w:asciiTheme="minorHAnsi" w:eastAsia="Arial Unicode MS" w:hAnsiTheme="minorHAnsi" w:cs="Arial Unicode MS"/>
          <w:bdr w:val="none" w:sz="0" w:space="0" w:color="auto" w:frame="1"/>
          <w:lang w:val="en-US" w:eastAsia="bg-BG"/>
        </w:rPr>
        <w:t>i</w:t>
      </w:r>
      <w:proofErr w:type="spellEnd"/>
      <w:r w:rsidRPr="00187759">
        <w:rPr>
          <w:rFonts w:asciiTheme="minorHAnsi" w:eastAsia="Arial Unicode MS" w:hAnsiTheme="minorHAnsi" w:cs="Arial Unicode MS"/>
          <w:bdr w:val="none" w:sz="0" w:space="0" w:color="auto" w:frame="1"/>
          <w:lang w:eastAsia="bg-BG"/>
        </w:rPr>
        <w:t xml:space="preserve">) цената за избрания от </w:t>
      </w:r>
      <w:r w:rsidR="004E1E60" w:rsidRPr="00187759">
        <w:rPr>
          <w:rFonts w:asciiTheme="minorHAnsi" w:eastAsia="Arial Unicode MS" w:hAnsiTheme="minorHAnsi" w:cs="Arial Unicode MS"/>
          <w:bdr w:val="none" w:sz="0" w:space="0" w:color="auto" w:frame="1"/>
          <w:lang w:eastAsia="bg-BG"/>
        </w:rPr>
        <w:t>Възложителя</w:t>
      </w:r>
      <w:r w:rsidRPr="00187759">
        <w:rPr>
          <w:rFonts w:asciiTheme="minorHAnsi" w:eastAsia="Arial Unicode MS" w:hAnsiTheme="minorHAnsi" w:cs="Arial Unicode MS"/>
          <w:bdr w:val="none" w:sz="0" w:space="0" w:color="auto" w:frame="1"/>
          <w:lang w:eastAsia="bg-BG"/>
        </w:rPr>
        <w:t xml:space="preserve"> полет към момента на резервацията от </w:t>
      </w:r>
      <w:r w:rsidR="004E1E60" w:rsidRPr="00187759">
        <w:rPr>
          <w:rFonts w:asciiTheme="minorHAnsi" w:eastAsia="Arial Unicode MS" w:hAnsiTheme="minorHAnsi" w:cs="Arial Unicode MS"/>
          <w:bdr w:val="none" w:sz="0" w:space="0" w:color="auto" w:frame="1"/>
          <w:lang w:eastAsia="bg-BG"/>
        </w:rPr>
        <w:t>Изпълнителя</w:t>
      </w:r>
      <w:r w:rsidRPr="00187759">
        <w:rPr>
          <w:rFonts w:asciiTheme="minorHAnsi" w:eastAsia="Arial Unicode MS" w:hAnsiTheme="minorHAnsi" w:cs="Arial Unicode MS"/>
          <w:bdr w:val="none" w:sz="0" w:space="0" w:color="auto" w:frame="1"/>
          <w:lang w:eastAsia="bg-BG"/>
        </w:rPr>
        <w:t xml:space="preserve">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dr w:val="none" w:sz="0" w:space="0" w:color="auto" w:frame="1"/>
          <w:lang w:val="en-US" w:eastAsia="bg-BG"/>
        </w:rPr>
        <w:t>ii</w:t>
      </w:r>
      <w:r w:rsidRPr="00187759">
        <w:rPr>
          <w:rFonts w:asciiTheme="minorHAnsi" w:eastAsia="Arial Unicode MS" w:hAnsiTheme="minorHAnsi" w:cs="Arial Unicode MS"/>
          <w:bdr w:val="none" w:sz="0" w:space="0" w:color="auto" w:frame="1"/>
          <w:lang w:eastAsia="bg-BG"/>
        </w:rPr>
        <w:t>) такса обслужване, (</w:t>
      </w:r>
      <w:r w:rsidRPr="00187759">
        <w:rPr>
          <w:rFonts w:asciiTheme="minorHAnsi" w:eastAsia="Arial Unicode MS" w:hAnsiTheme="minorHAnsi" w:cs="Arial Unicode MS"/>
          <w:bdr w:val="none" w:sz="0" w:space="0" w:color="auto" w:frame="1"/>
          <w:lang w:val="en-US" w:eastAsia="bg-BG"/>
        </w:rPr>
        <w:t>iii</w:t>
      </w:r>
      <w:r w:rsidRPr="00187759">
        <w:rPr>
          <w:rFonts w:asciiTheme="minorHAnsi" w:eastAsia="Arial Unicode MS" w:hAnsiTheme="minorHAnsi" w:cs="Arial Unicode MS"/>
          <w:bdr w:val="none" w:sz="0" w:space="0" w:color="auto" w:frame="1"/>
          <w:lang w:eastAsia="bg-BG"/>
        </w:rPr>
        <w:t>) дължими летищни такси, (</w:t>
      </w:r>
      <w:r w:rsidRPr="00187759">
        <w:rPr>
          <w:rFonts w:asciiTheme="minorHAnsi" w:eastAsia="Arial Unicode MS" w:hAnsiTheme="minorHAnsi" w:cs="Arial Unicode MS"/>
          <w:bdr w:val="none" w:sz="0" w:space="0" w:color="auto" w:frame="1"/>
          <w:lang w:val="en-US" w:eastAsia="bg-BG"/>
        </w:rPr>
        <w:t>iv</w:t>
      </w:r>
      <w:r w:rsidRPr="00187759">
        <w:rPr>
          <w:rFonts w:asciiTheme="minorHAnsi" w:eastAsia="Arial Unicode MS" w:hAnsiTheme="minorHAnsi" w:cs="Arial Unicode MS"/>
          <w:bdr w:val="none" w:sz="0" w:space="0" w:color="auto" w:frame="1"/>
          <w:lang w:eastAsia="bg-BG"/>
        </w:rPr>
        <w:t>) такси сигурност и (</w:t>
      </w:r>
      <w:r w:rsidRPr="00187759">
        <w:rPr>
          <w:rFonts w:asciiTheme="minorHAnsi" w:eastAsia="Arial Unicode MS" w:hAnsiTheme="minorHAnsi" w:cs="Arial Unicode MS"/>
          <w:bdr w:val="none" w:sz="0" w:space="0" w:color="auto" w:frame="1"/>
          <w:lang w:val="en-US" w:eastAsia="bg-BG"/>
        </w:rPr>
        <w:t>v</w:t>
      </w:r>
      <w:r w:rsidRPr="00187759">
        <w:rPr>
          <w:rFonts w:asciiTheme="minorHAnsi" w:eastAsia="Arial Unicode MS" w:hAnsiTheme="minorHAnsi" w:cs="Arial Unicode MS"/>
          <w:bdr w:val="none" w:sz="0" w:space="0" w:color="auto" w:frame="1"/>
          <w:lang w:eastAsia="bg-BG"/>
        </w:rPr>
        <w:t>)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w:t>
      </w:r>
    </w:p>
    <w:p w:rsidR="00FE26FC" w:rsidRPr="00187759" w:rsidRDefault="00FE26FC" w:rsidP="00FE26FC">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предлаганите цени на билети не следва да надвишават цените за всеки конкретен полет, които се обявяват от съответния превозвач за резерваци</w:t>
      </w:r>
      <w:r w:rsidR="009A1B74" w:rsidRPr="00187759">
        <w:rPr>
          <w:rFonts w:asciiTheme="minorHAnsi" w:eastAsia="Arial Unicode MS" w:hAnsiTheme="minorHAnsi" w:cs="Arial Unicode MS"/>
          <w:bdr w:val="none" w:sz="0" w:space="0" w:color="auto" w:frame="1"/>
          <w:lang w:eastAsia="bg-BG"/>
        </w:rPr>
        <w:t>я през електронната му страница;</w:t>
      </w:r>
    </w:p>
    <w:p w:rsidR="009A1B74" w:rsidRPr="00187759" w:rsidRDefault="009A1B74" w:rsidP="00FE26FC">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lastRenderedPageBreak/>
        <w:t xml:space="preserve">- </w:t>
      </w:r>
      <w:r w:rsidRPr="00187759">
        <w:rPr>
          <w:rFonts w:asciiTheme="minorHAnsi" w:hAnsiTheme="minorHAnsi"/>
          <w:bCs/>
          <w:spacing w:val="-1"/>
        </w:rPr>
        <w:t>Възложителят си запазва правото да избере съответен вариант, като потвърди заявката за самолетен билет или да откаже мотивирано възлагането ѝ, в случай че нито един от предложените варианти не е подходящ по негова преценка</w:t>
      </w:r>
    </w:p>
    <w:p w:rsidR="00FE26FC" w:rsidRPr="00187759" w:rsidRDefault="00B13475" w:rsidP="00FE26FC">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14.14</w:t>
      </w:r>
      <w:r w:rsidR="00FE26FC" w:rsidRPr="00187759">
        <w:rPr>
          <w:rFonts w:asciiTheme="minorHAnsi" w:hAnsiTheme="minorHAnsi"/>
          <w:b/>
          <w:bCs/>
          <w:spacing w:val="-1"/>
          <w:sz w:val="24"/>
          <w:szCs w:val="24"/>
        </w:rPr>
        <w:t>.</w:t>
      </w:r>
      <w:r w:rsidR="00FE26FC"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00FE26FC" w:rsidRPr="00187759">
        <w:rPr>
          <w:rFonts w:asciiTheme="minorHAnsi" w:hAnsiTheme="minorHAnsi"/>
          <w:bCs/>
          <w:spacing w:val="-1"/>
          <w:sz w:val="24"/>
          <w:szCs w:val="24"/>
        </w:rPr>
        <w:t>осигурява превоз в един самолет на всички лица по предварително предоставен от ВЪЗЛОЖИТЕЛЯ списък при заявката за резервация, освен ако ВЪЗЛОЖИТЕЛЯТ изрично не е приел друго;</w:t>
      </w:r>
    </w:p>
    <w:p w:rsidR="00FE26FC" w:rsidRPr="00187759" w:rsidRDefault="00B13475" w:rsidP="00FE26FC">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14.15</w:t>
      </w:r>
      <w:r w:rsidR="00FE26FC"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00FE26FC" w:rsidRPr="00187759">
        <w:rPr>
          <w:rFonts w:asciiTheme="minorHAnsi" w:hAnsiTheme="minorHAnsi"/>
          <w:bCs/>
          <w:spacing w:val="-1"/>
          <w:sz w:val="24"/>
          <w:szCs w:val="24"/>
        </w:rPr>
        <w:t xml:space="preserve">при необходимост, </w:t>
      </w:r>
      <w:r w:rsidRPr="00187759">
        <w:rPr>
          <w:rFonts w:asciiTheme="minorHAnsi" w:hAnsiTheme="minorHAnsi"/>
          <w:bCs/>
          <w:spacing w:val="-1"/>
          <w:sz w:val="24"/>
          <w:szCs w:val="24"/>
        </w:rPr>
        <w:t xml:space="preserve">да </w:t>
      </w:r>
      <w:r w:rsidR="00FE26FC" w:rsidRPr="00187759">
        <w:rPr>
          <w:rFonts w:asciiTheme="minorHAnsi" w:hAnsiTheme="minorHAnsi"/>
          <w:bCs/>
          <w:spacing w:val="-1"/>
          <w:sz w:val="24"/>
          <w:szCs w:val="24"/>
        </w:rPr>
        <w:t>съдейства за промяна на лицата, включени в предварително предоставените със заявката списъци;</w:t>
      </w:r>
    </w:p>
    <w:p w:rsidR="00FE26FC" w:rsidRPr="00187759" w:rsidRDefault="00B13475" w:rsidP="00FE26FC">
      <w:pPr>
        <w:pStyle w:val="ListParagraph"/>
        <w:spacing w:before="0" w:after="0"/>
        <w:ind w:left="0" w:right="-1" w:firstLine="567"/>
        <w:rPr>
          <w:rFonts w:asciiTheme="minorHAnsi" w:hAnsiTheme="minorHAnsi"/>
          <w:bCs/>
          <w:spacing w:val="-1"/>
        </w:rPr>
      </w:pPr>
      <w:r w:rsidRPr="00187759">
        <w:rPr>
          <w:rFonts w:asciiTheme="minorHAnsi" w:hAnsiTheme="minorHAnsi"/>
          <w:b/>
          <w:bCs/>
          <w:spacing w:val="-1"/>
        </w:rPr>
        <w:t>14.16</w:t>
      </w:r>
      <w:r w:rsidR="00FE26FC" w:rsidRPr="00187759">
        <w:rPr>
          <w:rFonts w:asciiTheme="minorHAnsi" w:hAnsiTheme="minorHAnsi"/>
          <w:b/>
          <w:bCs/>
          <w:spacing w:val="-1"/>
        </w:rPr>
        <w:t>.</w:t>
      </w:r>
      <w:r w:rsidR="00FE26FC" w:rsidRPr="00187759">
        <w:rPr>
          <w:rFonts w:asciiTheme="minorHAnsi" w:hAnsiTheme="minorHAnsi"/>
          <w:bCs/>
          <w:spacing w:val="-1"/>
        </w:rPr>
        <w:t xml:space="preserve"> </w:t>
      </w:r>
      <w:r w:rsidRPr="00187759">
        <w:rPr>
          <w:rFonts w:asciiTheme="minorHAnsi" w:hAnsiTheme="minorHAnsi"/>
          <w:bCs/>
          <w:spacing w:val="-1"/>
        </w:rPr>
        <w:t>Участникът, определен за изпълнител следва</w:t>
      </w:r>
      <w:r w:rsidRPr="00187759">
        <w:rPr>
          <w:rFonts w:asciiTheme="minorHAnsi" w:hAnsiTheme="minorHAnsi"/>
          <w:b/>
          <w:bCs/>
          <w:spacing w:val="-1"/>
        </w:rPr>
        <w:t xml:space="preserve"> </w:t>
      </w:r>
      <w:r w:rsidRPr="00187759">
        <w:rPr>
          <w:rFonts w:asciiTheme="minorHAnsi" w:hAnsiTheme="minorHAnsi"/>
          <w:bCs/>
          <w:spacing w:val="-1"/>
        </w:rPr>
        <w:t>да</w:t>
      </w:r>
      <w:r w:rsidRPr="00187759">
        <w:rPr>
          <w:rFonts w:asciiTheme="minorHAnsi" w:hAnsiTheme="minorHAnsi"/>
          <w:b/>
          <w:bCs/>
          <w:spacing w:val="-1"/>
        </w:rPr>
        <w:t xml:space="preserve"> </w:t>
      </w:r>
      <w:r w:rsidR="00FE26FC" w:rsidRPr="00187759">
        <w:rPr>
          <w:rFonts w:asciiTheme="minorHAnsi" w:hAnsiTheme="minorHAnsi"/>
          <w:bCs/>
          <w:spacing w:val="-1"/>
        </w:rPr>
        <w:t>осигурява и писмено информира ВЪЗЛОЖИТЕЛЯ за приложимите тарифи и условия за превоз на (свръх)багаж, в съответствие с политиката на съответната авиокомпания;</w:t>
      </w:r>
    </w:p>
    <w:p w:rsidR="00FE26FC" w:rsidRPr="00187759" w:rsidRDefault="00B13475" w:rsidP="00FE26FC">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14.17</w:t>
      </w:r>
      <w:r w:rsidR="00FE26FC" w:rsidRPr="00187759">
        <w:rPr>
          <w:rFonts w:asciiTheme="minorHAnsi" w:hAnsiTheme="minorHAnsi"/>
          <w:b/>
          <w:bCs/>
          <w:spacing w:val="-1"/>
          <w:sz w:val="24"/>
          <w:szCs w:val="24"/>
        </w:rPr>
        <w:t>.</w:t>
      </w:r>
      <w:r w:rsidR="00FE26FC"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Участникът, определен за изпълнител следва, п</w:t>
      </w:r>
      <w:r w:rsidR="00FE26FC" w:rsidRPr="00187759">
        <w:rPr>
          <w:rFonts w:asciiTheme="minorHAnsi" w:eastAsia="Times New Roman" w:hAnsiTheme="minorHAnsi"/>
          <w:bCs/>
          <w:spacing w:val="-1"/>
          <w:sz w:val="24"/>
          <w:szCs w:val="24"/>
        </w:rPr>
        <w:t xml:space="preserve">ри всяка конкретна заявка, </w:t>
      </w:r>
      <w:r w:rsidRPr="00187759">
        <w:rPr>
          <w:rFonts w:asciiTheme="minorHAnsi" w:eastAsia="Times New Roman" w:hAnsiTheme="minorHAnsi"/>
          <w:bCs/>
          <w:spacing w:val="-1"/>
          <w:sz w:val="24"/>
          <w:szCs w:val="24"/>
        </w:rPr>
        <w:t xml:space="preserve">да </w:t>
      </w:r>
      <w:r w:rsidR="00FE26FC" w:rsidRPr="00187759">
        <w:rPr>
          <w:rFonts w:asciiTheme="minorHAnsi" w:eastAsia="Times New Roman" w:hAnsiTheme="minorHAnsi"/>
          <w:bCs/>
          <w:spacing w:val="-1"/>
          <w:sz w:val="24"/>
          <w:szCs w:val="24"/>
        </w:rPr>
        <w:t>информира писмено Възложителя за пределните срокове за корекции (промяна на датата на пътуване и анулиране на издадени билети и др.) без настъпване или с минимални неблаго</w:t>
      </w:r>
      <w:r w:rsidR="00FE26FC" w:rsidRPr="00187759">
        <w:rPr>
          <w:rFonts w:asciiTheme="minorHAnsi" w:hAnsiTheme="minorHAnsi"/>
          <w:bCs/>
          <w:spacing w:val="-1"/>
          <w:sz w:val="24"/>
          <w:szCs w:val="24"/>
        </w:rPr>
        <w:t>приятни последици за него, като се з</w:t>
      </w:r>
      <w:r w:rsidR="00FE26FC" w:rsidRPr="00187759">
        <w:rPr>
          <w:rFonts w:asciiTheme="minorHAnsi" w:eastAsia="Times New Roman" w:hAnsiTheme="minorHAnsi"/>
          <w:bCs/>
          <w:spacing w:val="-1"/>
          <w:sz w:val="24"/>
          <w:szCs w:val="24"/>
        </w:rPr>
        <w:t>адължава  да извършва промяна или анулиране на издадени самолетни билети по искане на Възложителя съгласно правилата на приложимата тарифа;</w:t>
      </w:r>
    </w:p>
    <w:p w:rsidR="00FE26FC" w:rsidRPr="00187759" w:rsidRDefault="00B13475" w:rsidP="00FE26FC">
      <w:pPr>
        <w:spacing w:after="0" w:line="240" w:lineRule="auto"/>
        <w:ind w:right="-1" w:firstLine="567"/>
        <w:jc w:val="both"/>
        <w:rPr>
          <w:rFonts w:asciiTheme="minorHAnsi" w:hAnsiTheme="minorHAnsi"/>
          <w:sz w:val="24"/>
          <w:szCs w:val="24"/>
          <w:lang w:val="ru-RU"/>
        </w:rPr>
      </w:pPr>
      <w:r w:rsidRPr="00187759">
        <w:rPr>
          <w:rFonts w:asciiTheme="minorHAnsi" w:eastAsia="Times New Roman" w:hAnsiTheme="minorHAnsi"/>
          <w:b/>
          <w:bCs/>
          <w:spacing w:val="-1"/>
          <w:sz w:val="24"/>
          <w:szCs w:val="24"/>
        </w:rPr>
        <w:t>14.18</w:t>
      </w:r>
      <w:r w:rsidR="00FE26FC" w:rsidRPr="00187759">
        <w:rPr>
          <w:rFonts w:asciiTheme="minorHAnsi" w:eastAsia="Times New Roman" w:hAnsiTheme="minorHAnsi"/>
          <w:b/>
          <w:bCs/>
          <w:spacing w:val="-1"/>
          <w:sz w:val="24"/>
          <w:szCs w:val="24"/>
        </w:rPr>
        <w:t>.</w:t>
      </w:r>
      <w:r w:rsidR="00FE26FC" w:rsidRPr="00187759">
        <w:rPr>
          <w:rFonts w:asciiTheme="minorHAnsi" w:hAnsiTheme="minorHAnsi"/>
          <w:sz w:val="24"/>
          <w:szCs w:val="24"/>
          <w:lang w:val="ru-RU"/>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да о</w:t>
      </w:r>
      <w:proofErr w:type="spellStart"/>
      <w:r w:rsidR="00FE26FC" w:rsidRPr="00187759">
        <w:rPr>
          <w:rFonts w:asciiTheme="minorHAnsi" w:hAnsiTheme="minorHAnsi"/>
          <w:sz w:val="24"/>
          <w:szCs w:val="24"/>
          <w:lang w:val="ru-RU"/>
        </w:rPr>
        <w:t>сигури</w:t>
      </w:r>
      <w:proofErr w:type="spellEnd"/>
      <w:r w:rsidR="00FE26FC" w:rsidRPr="00187759">
        <w:rPr>
          <w:rFonts w:asciiTheme="minorHAnsi" w:hAnsiTheme="minorHAnsi"/>
          <w:sz w:val="24"/>
          <w:szCs w:val="24"/>
          <w:lang w:val="ru-RU"/>
        </w:rPr>
        <w:t xml:space="preserve"> </w:t>
      </w:r>
      <w:proofErr w:type="spellStart"/>
      <w:r w:rsidR="00FE26FC" w:rsidRPr="00187759">
        <w:rPr>
          <w:rFonts w:asciiTheme="minorHAnsi" w:hAnsiTheme="minorHAnsi"/>
          <w:sz w:val="24"/>
          <w:szCs w:val="24"/>
          <w:lang w:val="ru-RU"/>
        </w:rPr>
        <w:t>възможност</w:t>
      </w:r>
      <w:proofErr w:type="spellEnd"/>
      <w:r w:rsidR="00FE26FC" w:rsidRPr="00187759">
        <w:rPr>
          <w:rFonts w:asciiTheme="minorHAnsi" w:hAnsiTheme="minorHAnsi"/>
          <w:sz w:val="24"/>
          <w:szCs w:val="24"/>
          <w:lang w:val="ru-RU"/>
        </w:rPr>
        <w:t xml:space="preserve"> за </w:t>
      </w:r>
      <w:proofErr w:type="spellStart"/>
      <w:r w:rsidR="00FE26FC" w:rsidRPr="00187759">
        <w:rPr>
          <w:rFonts w:asciiTheme="minorHAnsi" w:hAnsiTheme="minorHAnsi"/>
          <w:sz w:val="24"/>
          <w:szCs w:val="24"/>
          <w:lang w:val="ru-RU"/>
        </w:rPr>
        <w:t>водене</w:t>
      </w:r>
      <w:proofErr w:type="spellEnd"/>
      <w:r w:rsidR="00FE26FC" w:rsidRPr="00187759">
        <w:rPr>
          <w:rFonts w:asciiTheme="minorHAnsi" w:hAnsiTheme="minorHAnsi"/>
          <w:sz w:val="24"/>
          <w:szCs w:val="24"/>
          <w:lang w:val="ru-RU"/>
        </w:rPr>
        <w:t xml:space="preserve">, </w:t>
      </w:r>
      <w:proofErr w:type="spellStart"/>
      <w:r w:rsidR="00FE26FC" w:rsidRPr="00187759">
        <w:rPr>
          <w:rFonts w:asciiTheme="minorHAnsi" w:hAnsiTheme="minorHAnsi"/>
          <w:sz w:val="24"/>
          <w:szCs w:val="24"/>
          <w:lang w:val="ru-RU"/>
        </w:rPr>
        <w:t>следене</w:t>
      </w:r>
      <w:proofErr w:type="spellEnd"/>
      <w:r w:rsidR="00FE26FC" w:rsidRPr="00187759">
        <w:rPr>
          <w:rFonts w:asciiTheme="minorHAnsi" w:hAnsiTheme="minorHAnsi"/>
          <w:sz w:val="24"/>
          <w:szCs w:val="24"/>
          <w:lang w:val="ru-RU"/>
        </w:rPr>
        <w:t xml:space="preserve"> и </w:t>
      </w:r>
      <w:proofErr w:type="spellStart"/>
      <w:r w:rsidR="00FE26FC" w:rsidRPr="00187759">
        <w:rPr>
          <w:rFonts w:asciiTheme="minorHAnsi" w:hAnsiTheme="minorHAnsi"/>
          <w:sz w:val="24"/>
          <w:szCs w:val="24"/>
          <w:lang w:val="ru-RU"/>
        </w:rPr>
        <w:t>актуализиране</w:t>
      </w:r>
      <w:proofErr w:type="spellEnd"/>
      <w:r w:rsidR="00FE26FC" w:rsidRPr="00187759">
        <w:rPr>
          <w:rFonts w:asciiTheme="minorHAnsi" w:hAnsiTheme="minorHAnsi"/>
          <w:sz w:val="24"/>
          <w:szCs w:val="24"/>
          <w:lang w:val="ru-RU"/>
        </w:rPr>
        <w:t xml:space="preserve"> на  </w:t>
      </w:r>
      <w:proofErr w:type="spellStart"/>
      <w:r w:rsidR="00FE26FC" w:rsidRPr="00187759">
        <w:rPr>
          <w:rFonts w:asciiTheme="minorHAnsi" w:hAnsiTheme="minorHAnsi"/>
          <w:sz w:val="24"/>
          <w:szCs w:val="24"/>
          <w:lang w:val="ru-RU"/>
        </w:rPr>
        <w:t>файлове</w:t>
      </w:r>
      <w:proofErr w:type="spellEnd"/>
      <w:r w:rsidR="00FE26FC" w:rsidRPr="00187759">
        <w:rPr>
          <w:rFonts w:asciiTheme="minorHAnsi" w:hAnsiTheme="minorHAnsi"/>
          <w:sz w:val="24"/>
          <w:szCs w:val="24"/>
          <w:lang w:val="ru-RU"/>
        </w:rPr>
        <w:t xml:space="preserve"> с </w:t>
      </w:r>
      <w:proofErr w:type="spellStart"/>
      <w:r w:rsidR="00FE26FC" w:rsidRPr="00187759">
        <w:rPr>
          <w:rFonts w:asciiTheme="minorHAnsi" w:hAnsiTheme="minorHAnsi"/>
          <w:sz w:val="24"/>
          <w:szCs w:val="24"/>
          <w:lang w:val="ru-RU"/>
        </w:rPr>
        <w:t>натрупващите</w:t>
      </w:r>
      <w:proofErr w:type="spellEnd"/>
      <w:r w:rsidR="00FE26FC" w:rsidRPr="00187759">
        <w:rPr>
          <w:rFonts w:asciiTheme="minorHAnsi" w:hAnsiTheme="minorHAnsi"/>
          <w:sz w:val="24"/>
          <w:szCs w:val="24"/>
          <w:lang w:val="ru-RU"/>
        </w:rPr>
        <w:t xml:space="preserve"> се </w:t>
      </w:r>
      <w:proofErr w:type="spellStart"/>
      <w:r w:rsidR="00FE26FC" w:rsidRPr="00187759">
        <w:rPr>
          <w:rFonts w:asciiTheme="minorHAnsi" w:hAnsiTheme="minorHAnsi"/>
          <w:sz w:val="24"/>
          <w:szCs w:val="24"/>
          <w:lang w:val="ru-RU"/>
        </w:rPr>
        <w:t>бонуси</w:t>
      </w:r>
      <w:proofErr w:type="spellEnd"/>
      <w:r w:rsidR="00FE26FC" w:rsidRPr="00187759">
        <w:rPr>
          <w:rFonts w:asciiTheme="minorHAnsi" w:hAnsiTheme="minorHAnsi"/>
          <w:sz w:val="24"/>
          <w:szCs w:val="24"/>
          <w:lang w:val="ru-RU"/>
        </w:rPr>
        <w:t xml:space="preserve"> при </w:t>
      </w:r>
      <w:proofErr w:type="spellStart"/>
      <w:r w:rsidR="00FE26FC" w:rsidRPr="00187759">
        <w:rPr>
          <w:rFonts w:asciiTheme="minorHAnsi" w:hAnsiTheme="minorHAnsi"/>
          <w:sz w:val="24"/>
          <w:szCs w:val="24"/>
          <w:lang w:val="ru-RU"/>
        </w:rPr>
        <w:t>осигурен</w:t>
      </w:r>
      <w:proofErr w:type="spellEnd"/>
      <w:r w:rsidR="00FE26FC" w:rsidRPr="00187759">
        <w:rPr>
          <w:rFonts w:asciiTheme="minorHAnsi" w:hAnsiTheme="minorHAnsi"/>
          <w:sz w:val="24"/>
          <w:szCs w:val="24"/>
          <w:lang w:val="ru-RU"/>
        </w:rPr>
        <w:t xml:space="preserve"> </w:t>
      </w:r>
      <w:proofErr w:type="spellStart"/>
      <w:r w:rsidR="00FE26FC" w:rsidRPr="00187759">
        <w:rPr>
          <w:rFonts w:asciiTheme="minorHAnsi" w:hAnsiTheme="minorHAnsi"/>
          <w:sz w:val="24"/>
          <w:szCs w:val="24"/>
          <w:lang w:val="ru-RU"/>
        </w:rPr>
        <w:t>достъп</w:t>
      </w:r>
      <w:proofErr w:type="spellEnd"/>
      <w:r w:rsidR="00FE26FC" w:rsidRPr="00187759">
        <w:rPr>
          <w:rFonts w:asciiTheme="minorHAnsi" w:hAnsiTheme="minorHAnsi"/>
          <w:sz w:val="24"/>
          <w:szCs w:val="24"/>
          <w:lang w:val="ru-RU"/>
        </w:rPr>
        <w:t xml:space="preserve"> от </w:t>
      </w:r>
      <w:proofErr w:type="spellStart"/>
      <w:r w:rsidR="00FE26FC" w:rsidRPr="00187759">
        <w:rPr>
          <w:rFonts w:asciiTheme="minorHAnsi" w:hAnsiTheme="minorHAnsi"/>
          <w:sz w:val="24"/>
          <w:szCs w:val="24"/>
          <w:lang w:val="ru-RU"/>
        </w:rPr>
        <w:t>авиокомпаниите</w:t>
      </w:r>
      <w:proofErr w:type="spellEnd"/>
      <w:r w:rsidR="00FE26FC" w:rsidRPr="00187759">
        <w:rPr>
          <w:rFonts w:asciiTheme="minorHAnsi" w:hAnsiTheme="minorHAnsi"/>
          <w:sz w:val="24"/>
          <w:szCs w:val="24"/>
          <w:lang w:val="ru-RU"/>
        </w:rPr>
        <w:t>;</w:t>
      </w:r>
    </w:p>
    <w:p w:rsidR="00FE26FC" w:rsidRPr="00187759" w:rsidRDefault="00B13475" w:rsidP="00FE26FC">
      <w:pPr>
        <w:spacing w:after="0" w:line="240" w:lineRule="auto"/>
        <w:ind w:right="-1" w:firstLine="567"/>
        <w:jc w:val="both"/>
        <w:rPr>
          <w:rFonts w:asciiTheme="minorHAnsi" w:hAnsiTheme="minorHAnsi"/>
          <w:sz w:val="24"/>
          <w:szCs w:val="24"/>
          <w:lang w:eastAsia="zh-CN"/>
        </w:rPr>
      </w:pPr>
      <w:r w:rsidRPr="00187759">
        <w:rPr>
          <w:rFonts w:asciiTheme="minorHAnsi" w:eastAsia="Times New Roman" w:hAnsiTheme="minorHAnsi"/>
          <w:b/>
          <w:bCs/>
          <w:spacing w:val="-1"/>
          <w:sz w:val="24"/>
          <w:szCs w:val="24"/>
        </w:rPr>
        <w:t>14.19</w:t>
      </w:r>
      <w:r w:rsidR="00FE26FC" w:rsidRPr="00187759">
        <w:rPr>
          <w:rFonts w:asciiTheme="minorHAnsi" w:eastAsia="Times New Roman" w:hAnsiTheme="minorHAnsi"/>
          <w:b/>
          <w:bCs/>
          <w:spacing w:val="-1"/>
          <w:sz w:val="24"/>
          <w:szCs w:val="24"/>
        </w:rPr>
        <w:t>.</w:t>
      </w:r>
      <w:r w:rsidR="00FE26FC" w:rsidRPr="00187759">
        <w:rPr>
          <w:rFonts w:asciiTheme="minorHAnsi" w:hAnsiTheme="minorHAnsi"/>
          <w:sz w:val="24"/>
          <w:szCs w:val="24"/>
          <w:lang w:eastAsia="zh-CN"/>
        </w:rPr>
        <w:t xml:space="preserve"> </w:t>
      </w:r>
      <w:r w:rsidRPr="00187759">
        <w:rPr>
          <w:rFonts w:asciiTheme="minorHAnsi" w:eastAsia="Times New Roman" w:hAnsiTheme="minorHAnsi"/>
          <w:bCs/>
          <w:spacing w:val="-1"/>
          <w:sz w:val="24"/>
          <w:szCs w:val="24"/>
        </w:rPr>
        <w:t>Участникът, определен за изпълнител следва</w:t>
      </w:r>
      <w:r w:rsidRPr="00187759">
        <w:rPr>
          <w:rFonts w:asciiTheme="minorHAnsi" w:eastAsia="Times New Roman" w:hAnsiTheme="minorHAnsi"/>
          <w:b/>
          <w:bCs/>
          <w:spacing w:val="-1"/>
          <w:sz w:val="24"/>
          <w:szCs w:val="24"/>
        </w:rPr>
        <w:t xml:space="preserve"> </w:t>
      </w:r>
      <w:r w:rsidRPr="00187759">
        <w:rPr>
          <w:rFonts w:asciiTheme="minorHAnsi" w:eastAsia="Times New Roman" w:hAnsiTheme="minorHAnsi"/>
          <w:bCs/>
          <w:spacing w:val="-1"/>
          <w:sz w:val="24"/>
          <w:szCs w:val="24"/>
        </w:rPr>
        <w:t xml:space="preserve">да </w:t>
      </w:r>
      <w:r w:rsidR="00FE26FC" w:rsidRPr="00187759">
        <w:rPr>
          <w:rFonts w:asciiTheme="minorHAnsi" w:hAnsiTheme="minorHAnsi"/>
          <w:sz w:val="24"/>
          <w:szCs w:val="24"/>
          <w:lang w:eastAsia="zh-CN"/>
        </w:rPr>
        <w:t xml:space="preserve">осигури възможност за закупуване на самолетни билети от </w:t>
      </w:r>
      <w:proofErr w:type="spellStart"/>
      <w:r w:rsidR="00FE26FC" w:rsidRPr="00187759">
        <w:rPr>
          <w:rFonts w:asciiTheme="minorHAnsi" w:hAnsiTheme="minorHAnsi"/>
          <w:sz w:val="24"/>
          <w:szCs w:val="24"/>
          <w:lang w:eastAsia="zh-CN"/>
        </w:rPr>
        <w:t>нискотарифни</w:t>
      </w:r>
      <w:proofErr w:type="spellEnd"/>
      <w:r w:rsidR="00FE26FC" w:rsidRPr="00187759">
        <w:rPr>
          <w:rFonts w:asciiTheme="minorHAnsi" w:hAnsiTheme="minorHAnsi"/>
          <w:sz w:val="24"/>
          <w:szCs w:val="24"/>
          <w:lang w:eastAsia="zh-CN"/>
        </w:rPr>
        <w:t xml:space="preserve"> (</w:t>
      </w:r>
      <w:proofErr w:type="spellStart"/>
      <w:r w:rsidR="00FE26FC" w:rsidRPr="00187759">
        <w:rPr>
          <w:rFonts w:asciiTheme="minorHAnsi" w:hAnsiTheme="minorHAnsi"/>
          <w:sz w:val="24"/>
          <w:szCs w:val="24"/>
          <w:lang w:eastAsia="zh-CN"/>
        </w:rPr>
        <w:t>лоу-кост</w:t>
      </w:r>
      <w:proofErr w:type="spellEnd"/>
      <w:r w:rsidR="00FE26FC" w:rsidRPr="00187759">
        <w:rPr>
          <w:rFonts w:asciiTheme="minorHAnsi" w:hAnsiTheme="minorHAnsi"/>
          <w:sz w:val="24"/>
          <w:szCs w:val="24"/>
          <w:lang w:eastAsia="zh-CN"/>
        </w:rPr>
        <w:t>) авиокомпании при заявка от страна на ВЪЗЛОЖИТЕЛЯ, като в тези случаи да оферира и цена за багаж, когато същият подлежи на допълнително заплащане;</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A13556" w:rsidRPr="00187759">
        <w:rPr>
          <w:rFonts w:asciiTheme="minorHAnsi" w:eastAsia="Times New Roman" w:hAnsiTheme="minorHAnsi"/>
          <w:b/>
          <w:bCs/>
          <w:spacing w:val="-1"/>
          <w:sz w:val="24"/>
          <w:szCs w:val="24"/>
        </w:rPr>
        <w:t>.</w:t>
      </w:r>
      <w:r w:rsidR="00936AEF" w:rsidRPr="00187759">
        <w:rPr>
          <w:rFonts w:asciiTheme="minorHAnsi" w:eastAsia="Times New Roman" w:hAnsiTheme="minorHAnsi"/>
          <w:b/>
          <w:bCs/>
          <w:spacing w:val="-1"/>
          <w:sz w:val="24"/>
          <w:szCs w:val="24"/>
        </w:rPr>
        <w:t>20</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Възложителят има право да откаже осигуряването на самолетни билети, в случай че</w:t>
      </w:r>
      <w:r w:rsidR="007F1BD2" w:rsidRPr="00187759">
        <w:rPr>
          <w:rFonts w:asciiTheme="minorHAnsi" w:eastAsia="Times New Roman" w:hAnsiTheme="minorHAnsi"/>
          <w:bCs/>
          <w:spacing w:val="-1"/>
          <w:sz w:val="24"/>
          <w:szCs w:val="24"/>
        </w:rPr>
        <w:t>,</w:t>
      </w:r>
      <w:r w:rsidR="00A13556" w:rsidRPr="00187759">
        <w:rPr>
          <w:rFonts w:asciiTheme="minorHAnsi" w:eastAsia="Times New Roman" w:hAnsiTheme="minorHAnsi"/>
          <w:bCs/>
          <w:spacing w:val="-1"/>
          <w:sz w:val="24"/>
          <w:szCs w:val="24"/>
        </w:rPr>
        <w:t xml:space="preserve"> по негова преценка</w:t>
      </w:r>
      <w:r w:rsidR="007F1BD2" w:rsidRPr="00187759">
        <w:rPr>
          <w:rFonts w:asciiTheme="minorHAnsi" w:eastAsia="Times New Roman" w:hAnsiTheme="minorHAnsi"/>
          <w:bCs/>
          <w:spacing w:val="-1"/>
          <w:sz w:val="24"/>
          <w:szCs w:val="24"/>
        </w:rPr>
        <w:t>,</w:t>
      </w:r>
      <w:r w:rsidR="00A13556" w:rsidRPr="00187759">
        <w:rPr>
          <w:rFonts w:asciiTheme="minorHAnsi" w:eastAsia="Times New Roman" w:hAnsiTheme="minorHAnsi"/>
          <w:bCs/>
          <w:spacing w:val="-1"/>
          <w:sz w:val="24"/>
          <w:szCs w:val="24"/>
        </w:rPr>
        <w:t xml:space="preserve"> получените предложения о</w:t>
      </w:r>
      <w:r w:rsidR="003228DF" w:rsidRPr="00187759">
        <w:rPr>
          <w:rFonts w:asciiTheme="minorHAnsi" w:eastAsia="Times New Roman" w:hAnsiTheme="minorHAnsi"/>
          <w:bCs/>
          <w:spacing w:val="-1"/>
          <w:sz w:val="24"/>
          <w:szCs w:val="24"/>
        </w:rPr>
        <w:t xml:space="preserve">т Изпълнителя не са подходящи. </w:t>
      </w:r>
      <w:r w:rsidR="00A13556" w:rsidRPr="00187759">
        <w:rPr>
          <w:rFonts w:asciiTheme="minorHAnsi" w:eastAsia="Times New Roman" w:hAnsiTheme="minorHAnsi"/>
          <w:bCs/>
          <w:spacing w:val="-1"/>
          <w:sz w:val="24"/>
          <w:szCs w:val="24"/>
        </w:rPr>
        <w:t xml:space="preserve">В този случай Възложителя информира по електронна поща Изпълнителя, като посочва мотивите за отказа. </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A13556" w:rsidRPr="00187759">
        <w:rPr>
          <w:rFonts w:asciiTheme="minorHAnsi" w:eastAsia="Times New Roman" w:hAnsiTheme="minorHAnsi"/>
          <w:b/>
          <w:bCs/>
          <w:spacing w:val="-1"/>
          <w:sz w:val="24"/>
          <w:szCs w:val="24"/>
        </w:rPr>
        <w:t>.</w:t>
      </w:r>
      <w:r w:rsidR="00936AEF" w:rsidRPr="00187759">
        <w:rPr>
          <w:rFonts w:asciiTheme="minorHAnsi" w:eastAsia="Times New Roman" w:hAnsiTheme="minorHAnsi"/>
          <w:b/>
          <w:bCs/>
          <w:spacing w:val="-1"/>
          <w:sz w:val="24"/>
          <w:szCs w:val="24"/>
        </w:rPr>
        <w:t>21</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Плащанията, които Възложителят дължи във връзка с изпълнението на услугите, предмет на поръчката, се извършват по посочена от Изпълнителя банкова сметка, в срок до </w:t>
      </w:r>
      <w:r w:rsidR="004A65FB">
        <w:rPr>
          <w:rFonts w:asciiTheme="minorHAnsi" w:eastAsia="Times New Roman" w:hAnsiTheme="minorHAnsi"/>
          <w:bCs/>
          <w:spacing w:val="-1"/>
          <w:sz w:val="24"/>
          <w:szCs w:val="24"/>
        </w:rPr>
        <w:t>60 дни</w:t>
      </w:r>
      <w:r w:rsidR="00A13556" w:rsidRPr="00187759">
        <w:rPr>
          <w:rFonts w:asciiTheme="minorHAnsi" w:eastAsia="Times New Roman" w:hAnsiTheme="minorHAnsi"/>
          <w:bCs/>
          <w:spacing w:val="-1"/>
          <w:sz w:val="24"/>
          <w:szCs w:val="24"/>
        </w:rPr>
        <w:t xml:space="preserve">, след представяне на следните документи: протокол за самолетен билет и/или фактура; фактура за такса обслужване и справка за извършените услуги и </w:t>
      </w:r>
      <w:r w:rsidR="009A681C" w:rsidRPr="00187759">
        <w:rPr>
          <w:rFonts w:asciiTheme="minorHAnsi" w:eastAsia="Times New Roman" w:hAnsiTheme="minorHAnsi"/>
          <w:bCs/>
          <w:spacing w:val="-1"/>
          <w:sz w:val="24"/>
          <w:szCs w:val="24"/>
        </w:rPr>
        <w:t>одобряването им от възложителя</w:t>
      </w:r>
      <w:r w:rsidR="00A13556" w:rsidRPr="00187759">
        <w:rPr>
          <w:rFonts w:asciiTheme="minorHAnsi" w:eastAsia="Times New Roman" w:hAnsiTheme="minorHAnsi"/>
          <w:bCs/>
          <w:spacing w:val="-1"/>
          <w:sz w:val="24"/>
          <w:szCs w:val="24"/>
        </w:rPr>
        <w:t xml:space="preserve">, а за медицинските застраховки - застрахователна полица. В </w:t>
      </w:r>
      <w:proofErr w:type="spellStart"/>
      <w:r w:rsidR="00A13556" w:rsidRPr="00187759">
        <w:rPr>
          <w:rFonts w:asciiTheme="minorHAnsi" w:eastAsia="Times New Roman" w:hAnsiTheme="minorHAnsi"/>
          <w:bCs/>
          <w:spacing w:val="-1"/>
          <w:sz w:val="24"/>
          <w:szCs w:val="24"/>
          <w:lang w:val="ru-RU"/>
        </w:rPr>
        <w:t>издадените</w:t>
      </w:r>
      <w:proofErr w:type="spellEnd"/>
      <w:r w:rsidR="00A13556" w:rsidRPr="00187759">
        <w:rPr>
          <w:rFonts w:asciiTheme="minorHAnsi" w:eastAsia="Times New Roman" w:hAnsiTheme="minorHAnsi"/>
          <w:bCs/>
          <w:spacing w:val="-1"/>
          <w:sz w:val="24"/>
          <w:szCs w:val="24"/>
          <w:lang w:val="ru-RU"/>
        </w:rPr>
        <w:t xml:space="preserve"> </w:t>
      </w:r>
      <w:proofErr w:type="spellStart"/>
      <w:r w:rsidR="00A13556" w:rsidRPr="00187759">
        <w:rPr>
          <w:rFonts w:asciiTheme="minorHAnsi" w:eastAsia="Times New Roman" w:hAnsiTheme="minorHAnsi"/>
          <w:bCs/>
          <w:spacing w:val="-1"/>
          <w:sz w:val="24"/>
          <w:szCs w:val="24"/>
          <w:lang w:val="ru-RU"/>
        </w:rPr>
        <w:t>протоколи</w:t>
      </w:r>
      <w:proofErr w:type="spellEnd"/>
      <w:r w:rsidR="00A13556" w:rsidRPr="00187759">
        <w:rPr>
          <w:rFonts w:asciiTheme="minorHAnsi" w:eastAsia="Times New Roman" w:hAnsiTheme="minorHAnsi"/>
          <w:bCs/>
          <w:spacing w:val="-1"/>
          <w:sz w:val="24"/>
          <w:szCs w:val="24"/>
          <w:lang w:val="ru-RU"/>
        </w:rPr>
        <w:t xml:space="preserve"> и </w:t>
      </w:r>
      <w:proofErr w:type="spellStart"/>
      <w:r w:rsidR="00A13556" w:rsidRPr="00187759">
        <w:rPr>
          <w:rFonts w:asciiTheme="minorHAnsi" w:eastAsia="Times New Roman" w:hAnsiTheme="minorHAnsi"/>
          <w:bCs/>
          <w:spacing w:val="-1"/>
          <w:sz w:val="24"/>
          <w:szCs w:val="24"/>
          <w:lang w:val="ru-RU"/>
        </w:rPr>
        <w:t>фактури</w:t>
      </w:r>
      <w:proofErr w:type="spellEnd"/>
      <w:r w:rsidR="00A13556" w:rsidRPr="00187759">
        <w:rPr>
          <w:rFonts w:asciiTheme="minorHAnsi" w:eastAsia="Times New Roman" w:hAnsiTheme="minorHAnsi"/>
          <w:bCs/>
          <w:spacing w:val="-1"/>
          <w:sz w:val="24"/>
          <w:szCs w:val="24"/>
          <w:lang w:val="ru-RU"/>
        </w:rPr>
        <w:t xml:space="preserve"> </w:t>
      </w:r>
      <w:proofErr w:type="spellStart"/>
      <w:r w:rsidR="00A13556" w:rsidRPr="00187759">
        <w:rPr>
          <w:rFonts w:asciiTheme="minorHAnsi" w:eastAsia="Times New Roman" w:hAnsiTheme="minorHAnsi"/>
          <w:bCs/>
          <w:spacing w:val="-1"/>
          <w:sz w:val="24"/>
          <w:szCs w:val="24"/>
          <w:lang w:val="ru-RU"/>
        </w:rPr>
        <w:t>Изпълнителят</w:t>
      </w:r>
      <w:proofErr w:type="spellEnd"/>
      <w:r w:rsidR="00A13556" w:rsidRPr="00187759">
        <w:rPr>
          <w:rFonts w:asciiTheme="minorHAnsi" w:eastAsia="Times New Roman" w:hAnsiTheme="minorHAnsi"/>
          <w:b/>
          <w:bCs/>
          <w:spacing w:val="-1"/>
          <w:sz w:val="24"/>
          <w:szCs w:val="24"/>
          <w:lang w:val="ru-RU"/>
        </w:rPr>
        <w:t xml:space="preserve"> </w:t>
      </w:r>
      <w:r w:rsidR="00A13556" w:rsidRPr="00187759">
        <w:rPr>
          <w:rFonts w:asciiTheme="minorHAnsi" w:eastAsia="Times New Roman" w:hAnsiTheme="minorHAnsi"/>
          <w:bCs/>
          <w:spacing w:val="-1"/>
          <w:sz w:val="24"/>
          <w:szCs w:val="24"/>
          <w:lang w:val="ru-RU"/>
        </w:rPr>
        <w:t xml:space="preserve">е </w:t>
      </w:r>
      <w:proofErr w:type="spellStart"/>
      <w:r w:rsidR="00A13556" w:rsidRPr="00187759">
        <w:rPr>
          <w:rFonts w:asciiTheme="minorHAnsi" w:eastAsia="Times New Roman" w:hAnsiTheme="minorHAnsi"/>
          <w:bCs/>
          <w:spacing w:val="-1"/>
          <w:sz w:val="24"/>
          <w:szCs w:val="24"/>
          <w:lang w:val="ru-RU"/>
        </w:rPr>
        <w:t>длъжен</w:t>
      </w:r>
      <w:proofErr w:type="spellEnd"/>
      <w:r w:rsidR="00A13556" w:rsidRPr="00187759">
        <w:rPr>
          <w:rFonts w:asciiTheme="minorHAnsi" w:eastAsia="Times New Roman" w:hAnsiTheme="minorHAnsi"/>
          <w:bCs/>
          <w:spacing w:val="-1"/>
          <w:sz w:val="24"/>
          <w:szCs w:val="24"/>
          <w:lang w:val="ru-RU"/>
        </w:rPr>
        <w:t xml:space="preserve"> да </w:t>
      </w:r>
      <w:proofErr w:type="spellStart"/>
      <w:r w:rsidR="00A13556" w:rsidRPr="00187759">
        <w:rPr>
          <w:rFonts w:asciiTheme="minorHAnsi" w:eastAsia="Times New Roman" w:hAnsiTheme="minorHAnsi"/>
          <w:bCs/>
          <w:spacing w:val="-1"/>
          <w:sz w:val="24"/>
          <w:szCs w:val="24"/>
          <w:lang w:val="ru-RU"/>
        </w:rPr>
        <w:t>отбележи</w:t>
      </w:r>
      <w:proofErr w:type="spellEnd"/>
      <w:r w:rsidR="00A13556" w:rsidRPr="00187759">
        <w:rPr>
          <w:rFonts w:asciiTheme="minorHAnsi" w:eastAsia="Times New Roman" w:hAnsiTheme="minorHAnsi"/>
          <w:bCs/>
          <w:spacing w:val="-1"/>
          <w:sz w:val="24"/>
          <w:szCs w:val="24"/>
          <w:lang w:val="ru-RU"/>
        </w:rPr>
        <w:t xml:space="preserve"> за кое </w:t>
      </w:r>
      <w:proofErr w:type="spellStart"/>
      <w:r w:rsidR="00A13556" w:rsidRPr="00187759">
        <w:rPr>
          <w:rFonts w:asciiTheme="minorHAnsi" w:eastAsia="Times New Roman" w:hAnsiTheme="minorHAnsi"/>
          <w:bCs/>
          <w:spacing w:val="-1"/>
          <w:sz w:val="24"/>
          <w:szCs w:val="24"/>
          <w:lang w:val="ru-RU"/>
        </w:rPr>
        <w:t>събитие</w:t>
      </w:r>
      <w:proofErr w:type="spellEnd"/>
      <w:r w:rsidR="00A13556" w:rsidRPr="00187759">
        <w:rPr>
          <w:rFonts w:asciiTheme="minorHAnsi" w:eastAsia="Times New Roman" w:hAnsiTheme="minorHAnsi"/>
          <w:bCs/>
          <w:spacing w:val="-1"/>
          <w:sz w:val="24"/>
          <w:szCs w:val="24"/>
          <w:lang w:val="ru-RU"/>
        </w:rPr>
        <w:t>/участие/</w:t>
      </w:r>
      <w:proofErr w:type="spellStart"/>
      <w:r w:rsidR="00A13556" w:rsidRPr="00187759">
        <w:rPr>
          <w:rFonts w:asciiTheme="minorHAnsi" w:eastAsia="Times New Roman" w:hAnsiTheme="minorHAnsi"/>
          <w:bCs/>
          <w:spacing w:val="-1"/>
          <w:sz w:val="24"/>
          <w:szCs w:val="24"/>
          <w:lang w:val="ru-RU"/>
        </w:rPr>
        <w:t>състезание</w:t>
      </w:r>
      <w:proofErr w:type="spellEnd"/>
      <w:r w:rsidR="00A13556" w:rsidRPr="00187759">
        <w:rPr>
          <w:rFonts w:asciiTheme="minorHAnsi" w:eastAsia="Times New Roman" w:hAnsiTheme="minorHAnsi"/>
          <w:bCs/>
          <w:spacing w:val="-1"/>
          <w:sz w:val="24"/>
          <w:szCs w:val="24"/>
          <w:lang w:val="ru-RU"/>
        </w:rPr>
        <w:t xml:space="preserve"> е </w:t>
      </w:r>
      <w:proofErr w:type="spellStart"/>
      <w:r w:rsidR="00A13556" w:rsidRPr="00187759">
        <w:rPr>
          <w:rFonts w:asciiTheme="minorHAnsi" w:eastAsia="Times New Roman" w:hAnsiTheme="minorHAnsi"/>
          <w:bCs/>
          <w:spacing w:val="-1"/>
          <w:sz w:val="24"/>
          <w:szCs w:val="24"/>
          <w:lang w:val="ru-RU"/>
        </w:rPr>
        <w:t>предоставена</w:t>
      </w:r>
      <w:proofErr w:type="spellEnd"/>
      <w:r w:rsidR="00A13556" w:rsidRPr="00187759">
        <w:rPr>
          <w:rFonts w:asciiTheme="minorHAnsi" w:eastAsia="Times New Roman" w:hAnsiTheme="minorHAnsi"/>
          <w:bCs/>
          <w:spacing w:val="-1"/>
          <w:sz w:val="24"/>
          <w:szCs w:val="24"/>
          <w:lang w:val="ru-RU"/>
        </w:rPr>
        <w:t xml:space="preserve"> </w:t>
      </w:r>
      <w:proofErr w:type="spellStart"/>
      <w:r w:rsidR="00A13556" w:rsidRPr="00187759">
        <w:rPr>
          <w:rFonts w:asciiTheme="minorHAnsi" w:eastAsia="Times New Roman" w:hAnsiTheme="minorHAnsi"/>
          <w:bCs/>
          <w:spacing w:val="-1"/>
          <w:sz w:val="24"/>
          <w:szCs w:val="24"/>
          <w:lang w:val="ru-RU"/>
        </w:rPr>
        <w:t>услугата</w:t>
      </w:r>
      <w:proofErr w:type="spellEnd"/>
      <w:r w:rsidR="00A13556" w:rsidRPr="00187759">
        <w:rPr>
          <w:rFonts w:asciiTheme="minorHAnsi" w:eastAsia="Times New Roman" w:hAnsiTheme="minorHAnsi"/>
          <w:bCs/>
          <w:spacing w:val="-1"/>
          <w:sz w:val="24"/>
          <w:szCs w:val="24"/>
          <w:lang w:val="ru-RU"/>
        </w:rPr>
        <w:t xml:space="preserve">. </w:t>
      </w:r>
    </w:p>
    <w:p w:rsidR="00A13556" w:rsidRPr="00187759" w:rsidRDefault="00A13556" w:rsidP="00F6729B">
      <w:pPr>
        <w:spacing w:after="0" w:line="240" w:lineRule="auto"/>
        <w:ind w:right="-1" w:firstLine="567"/>
        <w:jc w:val="both"/>
        <w:rPr>
          <w:rFonts w:asciiTheme="minorHAnsi" w:eastAsia="Times New Roman" w:hAnsiTheme="minorHAnsi"/>
          <w:bCs/>
          <w:spacing w:val="-1"/>
          <w:sz w:val="24"/>
          <w:szCs w:val="24"/>
          <w:lang w:bidi="bg-BG"/>
        </w:rPr>
      </w:pPr>
      <w:r w:rsidRPr="00187759">
        <w:rPr>
          <w:rFonts w:asciiTheme="minorHAnsi" w:eastAsia="Times New Roman" w:hAnsiTheme="minorHAnsi"/>
          <w:bCs/>
          <w:spacing w:val="-1"/>
          <w:sz w:val="24"/>
          <w:szCs w:val="24"/>
          <w:lang w:bidi="bg-BG"/>
        </w:rPr>
        <w:t>Справката следва да съдържа</w:t>
      </w:r>
      <w:r w:rsidR="008F1897" w:rsidRPr="00187759">
        <w:rPr>
          <w:rFonts w:asciiTheme="minorHAnsi" w:eastAsia="Times New Roman" w:hAnsiTheme="minorHAnsi"/>
          <w:bCs/>
          <w:spacing w:val="-1"/>
          <w:sz w:val="24"/>
          <w:szCs w:val="24"/>
          <w:lang w:bidi="bg-BG"/>
        </w:rPr>
        <w:t xml:space="preserve"> копие от предложението на авиокомпанията, чиито услуги са предоставени от Изпълнителя, както и</w:t>
      </w:r>
      <w:r w:rsidRPr="00187759">
        <w:rPr>
          <w:rFonts w:asciiTheme="minorHAnsi" w:eastAsia="Times New Roman" w:hAnsiTheme="minorHAnsi"/>
          <w:bCs/>
          <w:spacing w:val="-1"/>
          <w:sz w:val="24"/>
          <w:szCs w:val="24"/>
          <w:lang w:bidi="bg-BG"/>
        </w:rPr>
        <w:t xml:space="preserve"> подробно описание на: дата на получаване на заявката, дата на изпълнение на заявката, самолетни билети по вид, брой, количество, брой пътуващи, цена, ведно с всички забележки по заявката (когато е приложимо) – като например анулиране, промяна, допълнителни такси, санкции и други подобни, както и размер на такса обслужване.</w:t>
      </w:r>
    </w:p>
    <w:p w:rsidR="00A13556" w:rsidRPr="00187759" w:rsidRDefault="006F052D" w:rsidP="00F6729B">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14</w:t>
      </w:r>
      <w:r w:rsidR="00A13556" w:rsidRPr="00187759">
        <w:rPr>
          <w:rFonts w:asciiTheme="minorHAnsi" w:eastAsia="Times New Roman" w:hAnsiTheme="minorHAnsi"/>
          <w:b/>
          <w:bCs/>
          <w:spacing w:val="-1"/>
          <w:sz w:val="24"/>
          <w:szCs w:val="24"/>
        </w:rPr>
        <w:t>.</w:t>
      </w:r>
      <w:r w:rsidR="005E1CC6" w:rsidRPr="00187759">
        <w:rPr>
          <w:rFonts w:asciiTheme="minorHAnsi" w:eastAsia="Times New Roman" w:hAnsiTheme="minorHAnsi"/>
          <w:b/>
          <w:bCs/>
          <w:spacing w:val="-1"/>
          <w:sz w:val="24"/>
          <w:szCs w:val="24"/>
        </w:rPr>
        <w:t>22</w:t>
      </w:r>
      <w:r w:rsidR="00A13556" w:rsidRPr="00187759">
        <w:rPr>
          <w:rFonts w:asciiTheme="minorHAnsi" w:eastAsia="Times New Roman" w:hAnsiTheme="minorHAnsi"/>
          <w:b/>
          <w:bCs/>
          <w:spacing w:val="-1"/>
          <w:sz w:val="24"/>
          <w:szCs w:val="24"/>
        </w:rPr>
        <w:t>.</w:t>
      </w:r>
      <w:r w:rsidR="00A13556" w:rsidRPr="00187759">
        <w:rPr>
          <w:rFonts w:asciiTheme="minorHAnsi" w:eastAsia="Times New Roman" w:hAnsiTheme="minorHAnsi"/>
          <w:bCs/>
          <w:spacing w:val="-1"/>
          <w:sz w:val="24"/>
          <w:szCs w:val="24"/>
        </w:rPr>
        <w:t xml:space="preserve"> Изпълнителят е длъжен да оформя и съхранява на</w:t>
      </w:r>
      <w:r w:rsidR="00752216" w:rsidRPr="00187759">
        <w:rPr>
          <w:rFonts w:asciiTheme="minorHAnsi" w:eastAsia="Times New Roman" w:hAnsiTheme="minorHAnsi"/>
          <w:bCs/>
          <w:spacing w:val="-1"/>
          <w:sz w:val="24"/>
          <w:szCs w:val="24"/>
        </w:rPr>
        <w:t>длежно цялостната документация</w:t>
      </w:r>
      <w:r w:rsidR="00A13556" w:rsidRPr="00187759">
        <w:rPr>
          <w:rFonts w:asciiTheme="minorHAnsi" w:eastAsia="Times New Roman" w:hAnsiTheme="minorHAnsi"/>
          <w:bCs/>
          <w:spacing w:val="-1"/>
          <w:sz w:val="24"/>
          <w:szCs w:val="24"/>
        </w:rPr>
        <w:t>, свързана с осъществяването, отчитането и заплащането на предвидените услуги съобраз</w:t>
      </w:r>
      <w:r w:rsidR="00D64DDD" w:rsidRPr="00187759">
        <w:rPr>
          <w:rFonts w:asciiTheme="minorHAnsi" w:eastAsia="Times New Roman" w:hAnsiTheme="minorHAnsi"/>
          <w:bCs/>
          <w:spacing w:val="-1"/>
          <w:sz w:val="24"/>
          <w:szCs w:val="24"/>
        </w:rPr>
        <w:t xml:space="preserve">но настоящата документация </w:t>
      </w:r>
      <w:r w:rsidR="00A13556" w:rsidRPr="00187759">
        <w:rPr>
          <w:rFonts w:asciiTheme="minorHAnsi" w:eastAsia="Times New Roman" w:hAnsiTheme="minorHAnsi"/>
          <w:bCs/>
          <w:spacing w:val="-1"/>
          <w:sz w:val="24"/>
          <w:szCs w:val="24"/>
        </w:rPr>
        <w:t xml:space="preserve">и техническа спецификация, както и приложимото законодателство. </w:t>
      </w:r>
    </w:p>
    <w:p w:rsidR="005E1CC6" w:rsidRPr="00187759" w:rsidRDefault="005E1CC6" w:rsidP="00F6729B">
      <w:pPr>
        <w:spacing w:after="0" w:line="240" w:lineRule="auto"/>
        <w:ind w:right="-1" w:firstLine="567"/>
        <w:jc w:val="both"/>
        <w:rPr>
          <w:rFonts w:asciiTheme="minorHAnsi" w:eastAsia="Times New Roman" w:hAnsiTheme="minorHAnsi"/>
          <w:b/>
          <w:bCs/>
          <w:spacing w:val="-1"/>
          <w:sz w:val="24"/>
          <w:szCs w:val="24"/>
        </w:rPr>
      </w:pPr>
    </w:p>
    <w:p w:rsidR="00D64DDD" w:rsidRPr="00187759" w:rsidRDefault="00D64DDD" w:rsidP="00D64DDD">
      <w:pPr>
        <w:pStyle w:val="ListParagraph"/>
        <w:spacing w:before="0" w:after="0"/>
        <w:ind w:left="567" w:right="-1"/>
        <w:rPr>
          <w:rFonts w:asciiTheme="minorHAnsi" w:hAnsiTheme="minorHAnsi"/>
          <w:bCs/>
          <w:spacing w:val="-1"/>
        </w:rPr>
      </w:pPr>
    </w:p>
    <w:p w:rsidR="00A13556" w:rsidRPr="00187759" w:rsidRDefault="00A13556" w:rsidP="00F6729B">
      <w:pPr>
        <w:pStyle w:val="Heading1"/>
        <w:ind w:right="-1" w:firstLine="567"/>
        <w:rPr>
          <w:rFonts w:asciiTheme="minorHAnsi" w:eastAsia="Arial Unicode MS" w:hAnsiTheme="minorHAnsi"/>
          <w:b/>
          <w:szCs w:val="24"/>
          <w:u w:val="none"/>
          <w:bdr w:val="nil"/>
          <w:lang w:eastAsia="bg-BG"/>
        </w:rPr>
      </w:pPr>
      <w:bookmarkStart w:id="16" w:name="III_Изисквания_към_участниците"/>
      <w:r w:rsidRPr="00187759">
        <w:rPr>
          <w:rFonts w:asciiTheme="minorHAnsi" w:eastAsia="Arial Unicode MS" w:hAnsiTheme="minorHAnsi"/>
          <w:b/>
          <w:szCs w:val="24"/>
          <w:u w:val="none"/>
          <w:bdr w:val="nil"/>
          <w:lang w:eastAsia="bg-BG"/>
        </w:rPr>
        <w:t>ІІI. Изисквания към учас</w:t>
      </w:r>
      <w:r w:rsidR="009A60CB" w:rsidRPr="00187759">
        <w:rPr>
          <w:rFonts w:asciiTheme="minorHAnsi" w:eastAsia="Arial Unicode MS" w:hAnsiTheme="minorHAnsi"/>
          <w:b/>
          <w:szCs w:val="24"/>
          <w:u w:val="none"/>
          <w:bdr w:val="nil"/>
          <w:lang w:eastAsia="bg-BG"/>
        </w:rPr>
        <w:t>тниците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bookmarkStart w:id="17" w:name="Общи_изисквания_16"/>
      <w:bookmarkEnd w:id="16"/>
      <w:r w:rsidRPr="00187759">
        <w:rPr>
          <w:rFonts w:asciiTheme="minorHAnsi" w:eastAsia="Arial Unicode MS" w:hAnsiTheme="minorHAnsi" w:cs="Arial Unicode MS"/>
          <w:b/>
          <w:sz w:val="24"/>
          <w:szCs w:val="24"/>
          <w:u w:color="000000"/>
          <w:bdr w:val="nil"/>
          <w:lang w:eastAsia="bg-BG"/>
        </w:rPr>
        <w:t>1</w:t>
      </w:r>
      <w:r w:rsidR="009A60CB"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w:t>
      </w:r>
      <w:r w:rsidR="00723B1D" w:rsidRPr="00187759">
        <w:rPr>
          <w:rFonts w:asciiTheme="minorHAnsi" w:eastAsia="Arial Unicode MS" w:hAnsiTheme="minorHAnsi" w:cs="Arial Unicode MS"/>
          <w:b/>
          <w:sz w:val="24"/>
          <w:szCs w:val="24"/>
          <w:u w:color="000000"/>
          <w:bdr w:val="nil"/>
          <w:lang w:eastAsia="bg-BG"/>
        </w:rPr>
        <w:t xml:space="preserve"> </w:t>
      </w:r>
      <w:r w:rsidRPr="00187759">
        <w:rPr>
          <w:rFonts w:asciiTheme="minorHAnsi" w:eastAsia="Arial Unicode MS" w:hAnsiTheme="minorHAnsi" w:cs="Arial Unicode MS"/>
          <w:b/>
          <w:sz w:val="24"/>
          <w:szCs w:val="24"/>
          <w:u w:color="000000"/>
          <w:bdr w:val="nil"/>
          <w:lang w:eastAsia="bg-BG"/>
        </w:rPr>
        <w:t>Общи изисквания</w:t>
      </w:r>
      <w:bookmarkEnd w:id="17"/>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9A60CB"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Pr="00187759">
        <w:rPr>
          <w:rFonts w:asciiTheme="minorHAnsi" w:eastAsia="Arial Unicode MS" w:hAnsiTheme="minorHAnsi" w:cs="Arial Unicode MS"/>
          <w:sz w:val="24"/>
          <w:szCs w:val="24"/>
          <w:u w:color="000000"/>
          <w:bdr w:val="nil"/>
          <w:lang w:eastAsia="bg-BG"/>
        </w:rPr>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lastRenderedPageBreak/>
        <w:t>1</w:t>
      </w:r>
      <w:r w:rsidR="009A60CB"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правата и задълженията на участниците в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разпределението на отговорността между членовете на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дейностите, които ще изпълнява всеки член на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Участниците в обединението носят солидарна отговорност за изпълнение на договора за обществената поръчка.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участникът, определен за изпълнител</w:t>
      </w:r>
      <w:r w:rsidR="009A60CB"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При участие на клон на чуждестранно лице се спазват изискванията на чл. 36 от ППЗОП.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.3.</w:t>
      </w:r>
      <w:r w:rsidRPr="00187759">
        <w:rPr>
          <w:rFonts w:asciiTheme="minorHAnsi" w:eastAsia="Arial Unicode MS" w:hAnsiTheme="minorHAnsi" w:cs="Arial Unicode MS"/>
          <w:sz w:val="24"/>
          <w:szCs w:val="24"/>
          <w:u w:color="000000"/>
          <w:bdr w:val="nil"/>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.4.</w:t>
      </w:r>
      <w:r w:rsidRPr="00187759">
        <w:rPr>
          <w:rFonts w:asciiTheme="minorHAnsi" w:eastAsia="Arial Unicode MS" w:hAnsiTheme="minorHAnsi" w:cs="Arial Unicode MS"/>
          <w:sz w:val="24"/>
          <w:szCs w:val="24"/>
          <w:u w:color="000000"/>
          <w:bdr w:val="nil"/>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.5.</w:t>
      </w:r>
      <w:r w:rsidRPr="00187759">
        <w:rPr>
          <w:rFonts w:asciiTheme="minorHAnsi" w:eastAsia="Arial Unicode MS" w:hAnsiTheme="minorHAnsi" w:cs="Arial Unicode MS"/>
          <w:sz w:val="24"/>
          <w:szCs w:val="24"/>
          <w:u w:color="000000"/>
          <w:bdr w:val="nil"/>
          <w:lang w:eastAsia="bg-BG"/>
        </w:rPr>
        <w:t xml:space="preserve"> Свързани лица не могат да бъдат самостоятелни участници в една и съща процедура.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sz w:val="24"/>
          <w:szCs w:val="24"/>
          <w:u w:color="000000"/>
          <w:bdr w:val="nil"/>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w:t>
      </w:r>
      <w:r w:rsidR="00B94275"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съгласно законодателството на държавата, в която участникът е установен, са длъжни да предоставят информация.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.7.</w:t>
      </w:r>
      <w:r w:rsidRPr="00187759">
        <w:rPr>
          <w:rFonts w:asciiTheme="minorHAnsi" w:eastAsia="Arial Unicode MS" w:hAnsiTheme="minorHAnsi" w:cs="Arial Unicode MS"/>
          <w:sz w:val="24"/>
          <w:szCs w:val="24"/>
          <w:u w:color="000000"/>
          <w:bdr w:val="nil"/>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 който съдържа информацията по чл. 67, 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от 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w:t>
      </w:r>
      <w:r w:rsidR="00B94275" w:rsidRPr="00187759">
        <w:rPr>
          <w:rFonts w:asciiTheme="minorHAnsi" w:eastAsia="Arial Unicode MS" w:hAnsiTheme="minorHAnsi" w:cs="Arial Unicode MS"/>
          <w:b/>
          <w:sz w:val="24"/>
          <w:szCs w:val="24"/>
          <w:u w:color="000000"/>
          <w:bdr w:val="nil"/>
          <w:lang w:eastAsia="bg-BG"/>
        </w:rPr>
        <w:t>8</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 когато това е необходимо за законосъобразното провеждане на процедурата.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E27BA6"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w:t>
      </w:r>
      <w:r w:rsidR="00B94275" w:rsidRPr="00187759">
        <w:rPr>
          <w:rFonts w:asciiTheme="minorHAnsi" w:eastAsia="Arial Unicode MS" w:hAnsiTheme="minorHAnsi" w:cs="Arial Unicode MS"/>
          <w:b/>
          <w:sz w:val="24"/>
          <w:szCs w:val="24"/>
          <w:u w:color="000000"/>
          <w:bdr w:val="nil"/>
          <w:lang w:eastAsia="bg-BG"/>
        </w:rPr>
        <w:t>9</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Преди сключването на договор за обществена поръчка, възложителят изисква от участника, о</w:t>
      </w:r>
      <w:r w:rsidR="00E27BA6" w:rsidRPr="00187759">
        <w:rPr>
          <w:rFonts w:asciiTheme="minorHAnsi" w:eastAsia="Arial Unicode MS" w:hAnsiTheme="minorHAnsi" w:cs="Arial Unicode MS"/>
          <w:sz w:val="24"/>
          <w:szCs w:val="24"/>
          <w:u w:color="000000"/>
          <w:bdr w:val="nil"/>
          <w:lang w:eastAsia="bg-BG"/>
        </w:rPr>
        <w:t>пределен за изпълнител, да пред</w:t>
      </w:r>
      <w:r w:rsidRPr="00187759">
        <w:rPr>
          <w:rFonts w:asciiTheme="minorHAnsi" w:eastAsia="Arial Unicode MS" w:hAnsiTheme="minorHAnsi" w:cs="Arial Unicode MS"/>
          <w:sz w:val="24"/>
          <w:szCs w:val="24"/>
          <w:u w:color="000000"/>
          <w:bdr w:val="nil"/>
          <w:lang w:eastAsia="bg-BG"/>
        </w:rPr>
        <w:t>стави: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Съгласно чл. 58, ал. 1 от ЗОП, за доказване на липсата на основания за отстраняване участникът, избран за изпълнител, представя: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1. за обстоятелствата по чл. 54, ал. 1, т</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от ЗОП - свидетелство за съдимост;</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2. за обстоятелството по чл. 54, ал. 1, т. 3 от ЗОП- удостоверение от органите по приходите и удостоверение от общината по седалището на възложителя и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3. за обстоятелството по чл. 54, ал. 1, т. 6 </w:t>
      </w:r>
      <w:r w:rsidRPr="00187759">
        <w:rPr>
          <w:rFonts w:asciiTheme="minorHAnsi" w:eastAsia="Arial Unicode MS" w:hAnsiTheme="minorHAnsi" w:cs="Arial Unicode MS"/>
          <w:sz w:val="24"/>
          <w:szCs w:val="24"/>
          <w:u w:color="000000"/>
          <w:bdr w:val="nil"/>
          <w:lang w:val="ru-RU" w:eastAsia="bg-BG"/>
        </w:rPr>
        <w:t xml:space="preserve">и по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56, ал. 1, т. 4 от ЗОП- удостоверение от органите на Изпълнителна агенция "Главна инспекция по труда";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4. за обстоятелствата по чл. 55, ал. 1, т</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 </w:t>
      </w:r>
      <w:r w:rsidRPr="00187759">
        <w:rPr>
          <w:rFonts w:asciiTheme="minorHAnsi" w:eastAsia="Arial Unicode MS" w:hAnsiTheme="minorHAnsi" w:cs="Arial Unicode MS"/>
          <w:sz w:val="24"/>
          <w:szCs w:val="24"/>
          <w:u w:color="000000"/>
          <w:bdr w:val="nil"/>
          <w:lang w:val="ru-RU" w:eastAsia="bg-BG"/>
        </w:rPr>
        <w:t>удостоверение</w:t>
      </w:r>
      <w:r w:rsidRPr="00187759">
        <w:rPr>
          <w:rFonts w:asciiTheme="minorHAnsi" w:eastAsia="Arial Unicode MS" w:hAnsiTheme="minorHAnsi" w:cs="Arial Unicode MS"/>
          <w:sz w:val="24"/>
          <w:szCs w:val="24"/>
          <w:u w:color="000000"/>
          <w:bdr w:val="nil"/>
          <w:lang w:eastAsia="bg-BG"/>
        </w:rPr>
        <w:t>, издадено от Агенцията по вписванията.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roofErr w:type="spellStart"/>
      <w:r w:rsidRPr="00187759">
        <w:rPr>
          <w:rFonts w:asciiTheme="minorHAnsi" w:eastAsia="Arial Unicode MS" w:hAnsiTheme="minorHAnsi" w:cs="Arial Unicode MS"/>
          <w:sz w:val="24"/>
          <w:szCs w:val="24"/>
          <w:u w:color="000000"/>
          <w:bdr w:val="nil"/>
          <w:lang w:val="ru-RU" w:eastAsia="bg-BG"/>
        </w:rPr>
        <w:t>Удостоверението</w:t>
      </w:r>
      <w:proofErr w:type="spellEnd"/>
      <w:r w:rsidRPr="00187759">
        <w:rPr>
          <w:rFonts w:asciiTheme="minorHAnsi" w:eastAsia="Arial Unicode MS" w:hAnsiTheme="minorHAnsi" w:cs="Arial Unicode MS"/>
          <w:sz w:val="24"/>
          <w:szCs w:val="24"/>
          <w:u w:color="000000"/>
          <w:bdr w:val="nil"/>
          <w:lang w:val="ru-RU" w:eastAsia="bg-BG"/>
        </w:rPr>
        <w:t xml:space="preserve"> по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xml:space="preserve">. 56, ал. 1, т. 4 се </w:t>
      </w:r>
      <w:proofErr w:type="gramStart"/>
      <w:r w:rsidRPr="00187759">
        <w:rPr>
          <w:rFonts w:asciiTheme="minorHAnsi" w:eastAsia="Arial Unicode MS" w:hAnsiTheme="minorHAnsi" w:cs="Arial Unicode MS"/>
          <w:sz w:val="24"/>
          <w:szCs w:val="24"/>
          <w:u w:color="000000"/>
          <w:bdr w:val="nil"/>
          <w:lang w:eastAsia="bg-BG"/>
        </w:rPr>
        <w:t>издава в</w:t>
      </w:r>
      <w:proofErr w:type="gramEnd"/>
      <w:r w:rsidRPr="00187759">
        <w:rPr>
          <w:rFonts w:asciiTheme="minorHAnsi" w:eastAsia="Arial Unicode MS" w:hAnsiTheme="minorHAnsi" w:cs="Arial Unicode MS"/>
          <w:sz w:val="24"/>
          <w:szCs w:val="24"/>
          <w:u w:color="000000"/>
          <w:bdr w:val="nil"/>
          <w:lang w:eastAsia="bg-BG"/>
        </w:rPr>
        <w:t xml:space="preserve"> 15-дневен срок от получаване на искането от участника, избран за изпълнител.</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Когато участникът, избран за изпълнител, </w:t>
      </w:r>
      <w:r w:rsidRPr="00187759">
        <w:rPr>
          <w:rFonts w:asciiTheme="minorHAnsi" w:eastAsia="Arial Unicode MS" w:hAnsiTheme="minorHAnsi" w:cs="Arial Unicode MS"/>
          <w:sz w:val="24"/>
          <w:szCs w:val="24"/>
          <w:u w:color="000000"/>
          <w:bdr w:val="nil"/>
          <w:lang w:val="ru-RU" w:eastAsia="bg-BG"/>
        </w:rPr>
        <w:t xml:space="preserve">е </w:t>
      </w:r>
      <w:proofErr w:type="spellStart"/>
      <w:r w:rsidRPr="00187759">
        <w:rPr>
          <w:rFonts w:asciiTheme="minorHAnsi" w:eastAsia="Arial Unicode MS" w:hAnsiTheme="minorHAnsi" w:cs="Arial Unicode MS"/>
          <w:sz w:val="24"/>
          <w:szCs w:val="24"/>
          <w:u w:color="000000"/>
          <w:bdr w:val="nil"/>
          <w:lang w:val="ru-RU" w:eastAsia="bg-BG"/>
        </w:rPr>
        <w:t>чуждестранно</w:t>
      </w:r>
      <w:proofErr w:type="spellEnd"/>
      <w:r w:rsidRPr="00187759">
        <w:rPr>
          <w:rFonts w:asciiTheme="minorHAnsi" w:eastAsia="Arial Unicode MS" w:hAnsiTheme="minorHAnsi" w:cs="Arial Unicode MS"/>
          <w:sz w:val="24"/>
          <w:szCs w:val="24"/>
          <w:u w:color="000000"/>
          <w:bdr w:val="nil"/>
          <w:lang w:val="ru-RU" w:eastAsia="bg-BG"/>
        </w:rPr>
        <w:t xml:space="preserve"> лице</w:t>
      </w:r>
      <w:r w:rsidRPr="00187759">
        <w:rPr>
          <w:rFonts w:asciiTheme="minorHAnsi" w:eastAsia="Arial Unicode MS" w:hAnsiTheme="minorHAnsi" w:cs="Arial Unicode MS"/>
          <w:sz w:val="24"/>
          <w:szCs w:val="24"/>
          <w:u w:color="000000"/>
          <w:bdr w:val="nil"/>
          <w:lang w:eastAsia="bg-BG"/>
        </w:rPr>
        <w:t xml:space="preserve">, той представя съответния документ по </w:t>
      </w:r>
      <w:proofErr w:type="spellStart"/>
      <w:r w:rsidRPr="00187759">
        <w:rPr>
          <w:rFonts w:asciiTheme="minorHAnsi" w:eastAsia="Arial Unicode MS" w:hAnsiTheme="minorHAnsi" w:cs="Arial Unicode MS"/>
          <w:sz w:val="24"/>
          <w:szCs w:val="24"/>
          <w:u w:color="000000"/>
          <w:bdr w:val="nil"/>
          <w:lang w:eastAsia="bg-BG"/>
        </w:rPr>
        <w:t>чл</w:t>
      </w:r>
      <w:proofErr w:type="spellEnd"/>
      <w:r w:rsidRPr="00187759">
        <w:rPr>
          <w:rFonts w:asciiTheme="minorHAnsi" w:eastAsia="Arial Unicode MS" w:hAnsiTheme="minorHAnsi" w:cs="Arial Unicode MS"/>
          <w:sz w:val="24"/>
          <w:szCs w:val="24"/>
          <w:u w:color="000000"/>
          <w:bdr w:val="nil"/>
          <w:lang w:val="ru-RU" w:eastAsia="bg-BG"/>
        </w:rPr>
        <w:t xml:space="preserve">. 58 </w:t>
      </w:r>
      <w:r w:rsidRPr="00187759">
        <w:rPr>
          <w:rFonts w:asciiTheme="minorHAnsi" w:eastAsia="Arial Unicode MS" w:hAnsiTheme="minorHAnsi" w:cs="Arial Unicode MS"/>
          <w:sz w:val="24"/>
          <w:szCs w:val="24"/>
          <w:u w:color="000000"/>
          <w:bdr w:val="nil"/>
          <w:lang w:eastAsia="bg-BG"/>
        </w:rPr>
        <w:t>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издаден </w:t>
      </w:r>
      <w:proofErr w:type="gramStart"/>
      <w:r w:rsidRPr="00187759">
        <w:rPr>
          <w:rFonts w:asciiTheme="minorHAnsi" w:eastAsia="Arial Unicode MS" w:hAnsiTheme="minorHAnsi" w:cs="Arial Unicode MS"/>
          <w:sz w:val="24"/>
          <w:szCs w:val="24"/>
          <w:u w:color="000000"/>
          <w:bdr w:val="nil"/>
          <w:lang w:eastAsia="bg-BG"/>
        </w:rPr>
        <w:t>от</w:t>
      </w:r>
      <w:proofErr w:type="gramEnd"/>
      <w:r w:rsidRPr="00187759">
        <w:rPr>
          <w:rFonts w:asciiTheme="minorHAnsi" w:eastAsia="Arial Unicode MS" w:hAnsiTheme="minorHAnsi" w:cs="Arial Unicode MS"/>
          <w:sz w:val="24"/>
          <w:szCs w:val="24"/>
          <w:u w:color="000000"/>
          <w:bdr w:val="nil"/>
          <w:lang w:eastAsia="bg-BG"/>
        </w:rPr>
        <w:t xml:space="preserve"> компетентен орган, съгласно законодателството на държавата, в която участникът е установен.</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 xml:space="preserve">В </w:t>
      </w:r>
      <w:proofErr w:type="spellStart"/>
      <w:r w:rsidRPr="00187759">
        <w:rPr>
          <w:rFonts w:asciiTheme="minorHAnsi" w:eastAsia="Arial Unicode MS" w:hAnsiTheme="minorHAnsi" w:cs="Arial Unicode MS"/>
          <w:sz w:val="24"/>
          <w:szCs w:val="24"/>
          <w:u w:color="000000"/>
          <w:bdr w:val="nil"/>
          <w:lang w:val="ru-RU" w:eastAsia="bg-BG"/>
        </w:rPr>
        <w:t>случаите</w:t>
      </w:r>
      <w:proofErr w:type="spellEnd"/>
      <w:r w:rsidRPr="00187759">
        <w:rPr>
          <w:rFonts w:asciiTheme="minorHAnsi" w:eastAsia="Arial Unicode MS" w:hAnsiTheme="minorHAnsi" w:cs="Arial Unicode MS"/>
          <w:sz w:val="24"/>
          <w:szCs w:val="24"/>
          <w:u w:color="000000"/>
          <w:bdr w:val="nil"/>
          <w:lang w:eastAsia="bg-BG"/>
        </w:rPr>
        <w:t>, когато в съответната държава не се издават документи за посочените обстоятелства или</w:t>
      </w:r>
      <w:r w:rsidR="0045159C"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w:t>
      </w:r>
      <w:r w:rsidR="0045159C"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на съответната държава.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Възложителят няма право да изисква представянето на документите по </w:t>
      </w:r>
      <w:r w:rsidRPr="00187759">
        <w:rPr>
          <w:rFonts w:asciiTheme="minorHAnsi" w:eastAsia="Arial Unicode MS" w:hAnsiTheme="minorHAnsi" w:cs="Arial Unicode MS"/>
          <w:sz w:val="24"/>
          <w:szCs w:val="24"/>
          <w:u w:color="000000"/>
          <w:bdr w:val="nil"/>
          <w:lang w:val="ru-RU" w:eastAsia="bg-BG"/>
        </w:rPr>
        <w:t xml:space="preserve">58, </w:t>
      </w:r>
      <w:r w:rsidRPr="00187759">
        <w:rPr>
          <w:rFonts w:asciiTheme="minorHAnsi" w:eastAsia="Arial Unicode MS" w:hAnsiTheme="minorHAnsi" w:cs="Arial Unicode MS"/>
          <w:sz w:val="24"/>
          <w:szCs w:val="24"/>
          <w:u w:color="000000"/>
          <w:bdr w:val="nil"/>
          <w:lang w:eastAsia="bg-BG"/>
        </w:rPr>
        <w:t>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w:t>
      </w:r>
      <w:proofErr w:type="gramStart"/>
      <w:r w:rsidRPr="00187759">
        <w:rPr>
          <w:rFonts w:asciiTheme="minorHAnsi" w:eastAsia="Arial Unicode MS" w:hAnsiTheme="minorHAnsi" w:cs="Arial Unicode MS"/>
          <w:sz w:val="24"/>
          <w:szCs w:val="24"/>
          <w:u w:color="000000"/>
          <w:bdr w:val="nil"/>
          <w:lang w:eastAsia="bg-BG"/>
        </w:rPr>
        <w:t>по</w:t>
      </w:r>
      <w:proofErr w:type="gramEnd"/>
      <w:r w:rsidRPr="00187759">
        <w:rPr>
          <w:rFonts w:asciiTheme="minorHAnsi" w:eastAsia="Arial Unicode MS" w:hAnsiTheme="minorHAnsi" w:cs="Arial Unicode MS"/>
          <w:sz w:val="24"/>
          <w:szCs w:val="24"/>
          <w:u w:color="000000"/>
          <w:bdr w:val="nil"/>
          <w:lang w:eastAsia="bg-BG"/>
        </w:rPr>
        <w:t xml:space="preserve"> служебен път.</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0</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Участниците в настоящата обществена поръчка могат да използват капацитета на трети лица при условията на чл. 65 от ЗОП.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1</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Участниците декларират в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 xml:space="preserve">, част III, </w:t>
      </w:r>
      <w:r w:rsidRPr="00187759">
        <w:rPr>
          <w:rFonts w:asciiTheme="minorHAnsi" w:eastAsia="Arial Unicode MS" w:hAnsiTheme="minorHAnsi" w:cs="Arial Unicode MS"/>
          <w:sz w:val="24"/>
          <w:szCs w:val="24"/>
          <w:u w:color="000000"/>
          <w:bdr w:val="nil"/>
          <w:lang w:val="ru-RU" w:eastAsia="bg-BG"/>
        </w:rPr>
        <w:t>раздел Г</w:t>
      </w:r>
      <w:r w:rsidRPr="00187759">
        <w:rPr>
          <w:rFonts w:asciiTheme="minorHAnsi" w:eastAsia="Arial Unicode MS" w:hAnsiTheme="minorHAnsi" w:cs="Arial Unicode MS"/>
          <w:sz w:val="24"/>
          <w:szCs w:val="24"/>
          <w:u w:color="000000"/>
          <w:bdr w:val="nil"/>
          <w:lang w:eastAsia="bg-BG"/>
        </w:rPr>
        <w:t>, дали за тях се прилагат специфичните основания за изключване, които са посочени в обявлението или документацията за обществена поръчка.</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6</w:t>
      </w:r>
      <w:r w:rsidRPr="00187759">
        <w:rPr>
          <w:rFonts w:asciiTheme="minorHAnsi" w:eastAsia="Arial Unicode MS" w:hAnsiTheme="minorHAnsi" w:cs="Arial Unicode MS"/>
          <w:b/>
          <w:sz w:val="24"/>
          <w:szCs w:val="24"/>
          <w:u w:color="000000"/>
          <w:bdr w:val="nil"/>
          <w:lang w:eastAsia="bg-BG"/>
        </w:rPr>
        <w:t>.1</w:t>
      </w:r>
      <w:r w:rsidR="0045159C" w:rsidRPr="00187759">
        <w:rPr>
          <w:rFonts w:asciiTheme="minorHAnsi" w:eastAsia="Arial Unicode MS" w:hAnsiTheme="minorHAnsi" w:cs="Arial Unicode MS"/>
          <w:b/>
          <w:sz w:val="24"/>
          <w:szCs w:val="24"/>
          <w:u w:color="000000"/>
          <w:bdr w:val="nil"/>
          <w:lang w:eastAsia="bg-BG"/>
        </w:rPr>
        <w:t>2</w:t>
      </w:r>
      <w:r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а) Когато изпълнителят е сключил договор/договори за </w:t>
      </w:r>
      <w:proofErr w:type="spellStart"/>
      <w:r w:rsidRPr="00187759">
        <w:rPr>
          <w:rFonts w:asciiTheme="minorHAnsi" w:eastAsia="Arial Unicode MS" w:hAnsiTheme="minorHAnsi" w:cs="Arial Unicode MS"/>
          <w:sz w:val="24"/>
          <w:szCs w:val="24"/>
          <w:u w:color="000000"/>
          <w:bdr w:val="nil"/>
          <w:lang w:eastAsia="bg-BG"/>
        </w:rPr>
        <w:t>подизпълнение</w:t>
      </w:r>
      <w:proofErr w:type="spellEnd"/>
      <w:r w:rsidRPr="00187759">
        <w:rPr>
          <w:rFonts w:asciiTheme="minorHAnsi" w:eastAsia="Arial Unicode MS" w:hAnsiTheme="minorHAnsi" w:cs="Arial Unicode MS"/>
          <w:sz w:val="24"/>
          <w:szCs w:val="24"/>
          <w:u w:color="000000"/>
          <w:bdr w:val="nil"/>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В тези случаи  възложителят заплаща цената след представяне на: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фактура от подизпълнителя в оригинал</w:t>
      </w:r>
      <w:r w:rsidR="0045159C"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приемо</w:t>
      </w:r>
      <w:proofErr w:type="spellEnd"/>
      <w:r w:rsidRPr="00187759">
        <w:rPr>
          <w:rFonts w:asciiTheme="minorHAnsi" w:eastAsia="Arial Unicode MS" w:hAnsiTheme="minorHAnsi" w:cs="Arial Unicode MS"/>
          <w:sz w:val="24"/>
          <w:szCs w:val="24"/>
          <w:u w:color="000000"/>
          <w:bdr w:val="nil"/>
          <w:lang w:eastAsia="bg-BG"/>
        </w:rPr>
        <w:t>-</w:t>
      </w:r>
      <w:proofErr w:type="spellStart"/>
      <w:r w:rsidR="0045159C" w:rsidRPr="00187759">
        <w:rPr>
          <w:rFonts w:asciiTheme="minorHAnsi" w:eastAsia="Arial Unicode MS" w:hAnsiTheme="minorHAnsi" w:cs="Arial Unicode MS"/>
          <w:sz w:val="24"/>
          <w:szCs w:val="24"/>
          <w:u w:color="000000"/>
          <w:bdr w:val="nil"/>
          <w:lang w:val="ru-RU" w:eastAsia="bg-BG"/>
        </w:rPr>
        <w:t>предавателен</w:t>
      </w:r>
      <w:proofErr w:type="spellEnd"/>
      <w:r w:rsidR="0045159C" w:rsidRPr="00187759">
        <w:rPr>
          <w:rFonts w:asciiTheme="minorHAnsi" w:eastAsia="Arial Unicode MS" w:hAnsiTheme="minorHAnsi" w:cs="Arial Unicode MS"/>
          <w:sz w:val="24"/>
          <w:szCs w:val="24"/>
          <w:u w:color="000000"/>
          <w:bdr w:val="nil"/>
          <w:lang w:val="ru-RU" w:eastAsia="bg-BG"/>
        </w:rPr>
        <w:t xml:space="preserve"> протокол;</w:t>
      </w:r>
    </w:p>
    <w:p w:rsidR="00A13556" w:rsidRPr="00187759" w:rsidRDefault="0045159C"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искане от подизпълнителя;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val="ru-RU" w:eastAsia="bg-BG"/>
        </w:rPr>
        <w:t>становище</w:t>
      </w:r>
      <w:r w:rsidRPr="00187759">
        <w:rPr>
          <w:rFonts w:asciiTheme="minorHAnsi" w:eastAsia="Arial Unicode MS" w:hAnsiTheme="minorHAnsi" w:cs="Arial Unicode MS"/>
          <w:sz w:val="24"/>
          <w:szCs w:val="24"/>
          <w:u w:color="000000"/>
          <w:bdr w:val="nil"/>
          <w:lang w:eastAsia="bg-BG"/>
        </w:rPr>
        <w:t>, от което да е видно дали ИЗПЪЛНИТЕЛЯ</w:t>
      </w:r>
      <w:r w:rsidR="0045159C" w:rsidRPr="00187759">
        <w:rPr>
          <w:rFonts w:asciiTheme="minorHAnsi" w:eastAsia="Arial Unicode MS" w:hAnsiTheme="minorHAnsi" w:cs="Arial Unicode MS"/>
          <w:sz w:val="24"/>
          <w:szCs w:val="24"/>
          <w:u w:color="000000"/>
          <w:bdr w:val="nil"/>
          <w:lang w:eastAsia="bg-BG"/>
        </w:rPr>
        <w:t>Т</w:t>
      </w:r>
      <w:r w:rsidRPr="00187759">
        <w:rPr>
          <w:rFonts w:asciiTheme="minorHAnsi" w:eastAsia="Arial Unicode MS" w:hAnsiTheme="minorHAnsi" w:cs="Arial Unicode MS"/>
          <w:sz w:val="24"/>
          <w:szCs w:val="24"/>
          <w:u w:color="000000"/>
          <w:bdr w:val="nil"/>
          <w:lang w:eastAsia="bg-BG"/>
        </w:rPr>
        <w:t xml:space="preserve"> оспорва плащанията или част от тях като недължими.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участникът е посочил, че ще използва подизпълнители, посочва дел</w:t>
      </w:r>
      <w:r w:rsidR="001A76F7" w:rsidRPr="00187759">
        <w:rPr>
          <w:rFonts w:asciiTheme="minorHAnsi" w:eastAsia="Arial Unicode MS" w:hAnsiTheme="minorHAnsi" w:cs="Arial Unicode MS"/>
          <w:sz w:val="24"/>
          <w:szCs w:val="24"/>
          <w:u w:color="000000"/>
          <w:bdr w:val="nil"/>
          <w:lang w:eastAsia="bg-BG"/>
        </w:rPr>
        <w:t>а</w:t>
      </w:r>
      <w:r w:rsidRPr="00187759">
        <w:rPr>
          <w:rFonts w:asciiTheme="minorHAnsi" w:eastAsia="Arial Unicode MS" w:hAnsiTheme="minorHAnsi" w:cs="Arial Unicode MS"/>
          <w:sz w:val="24"/>
          <w:szCs w:val="24"/>
          <w:u w:color="000000"/>
          <w:bdr w:val="nil"/>
          <w:lang w:eastAsia="bg-BG"/>
        </w:rPr>
        <w:t xml:space="preserve"> на подизпълнителя, чрез попълване на Част I</w:t>
      </w:r>
      <w:proofErr w:type="spellStart"/>
      <w:r w:rsidR="00B70F71">
        <w:rPr>
          <w:rFonts w:asciiTheme="minorHAnsi" w:eastAsia="Arial Unicode MS" w:hAnsiTheme="minorHAnsi" w:cs="Arial Unicode MS"/>
          <w:sz w:val="24"/>
          <w:szCs w:val="24"/>
          <w:u w:color="000000"/>
          <w:bdr w:val="nil"/>
          <w:lang w:val="en-US" w:eastAsia="bg-BG"/>
        </w:rPr>
        <w:t>I</w:t>
      </w:r>
      <w:proofErr w:type="spellEnd"/>
      <w:r w:rsidR="00B70F71">
        <w:rPr>
          <w:rFonts w:asciiTheme="minorHAnsi" w:eastAsia="Arial Unicode MS" w:hAnsiTheme="minorHAnsi" w:cs="Arial Unicode MS"/>
          <w:sz w:val="24"/>
          <w:szCs w:val="24"/>
          <w:u w:color="000000"/>
          <w:bdr w:val="nil"/>
          <w:lang w:eastAsia="bg-BG"/>
        </w:rPr>
        <w:t xml:space="preserve">, раздел „В“ </w:t>
      </w:r>
      <w:r w:rsidRPr="00187759">
        <w:rPr>
          <w:rFonts w:asciiTheme="minorHAnsi" w:eastAsia="Arial Unicode MS" w:hAnsiTheme="minorHAnsi" w:cs="Arial Unicode MS"/>
          <w:sz w:val="24"/>
          <w:szCs w:val="24"/>
          <w:u w:color="000000"/>
          <w:bdr w:val="nil"/>
          <w:lang w:eastAsia="bg-BG"/>
        </w:rPr>
        <w:t xml:space="preserve">от </w:t>
      </w:r>
      <w:proofErr w:type="spellStart"/>
      <w:r w:rsidRPr="00187759">
        <w:rPr>
          <w:rFonts w:asciiTheme="minorHAnsi" w:eastAsia="Arial Unicode MS" w:hAnsiTheme="minorHAnsi" w:cs="Arial Unicode MS"/>
          <w:i/>
          <w:sz w:val="24"/>
          <w:szCs w:val="24"/>
          <w:u w:color="000000"/>
          <w:bdr w:val="nil"/>
          <w:lang w:eastAsia="bg-BG"/>
        </w:rPr>
        <w:t>е</w:t>
      </w:r>
      <w:r w:rsidR="001A76F7" w:rsidRPr="00187759">
        <w:rPr>
          <w:rFonts w:asciiTheme="minorHAnsi" w:eastAsia="Arial Unicode MS" w:hAnsiTheme="minorHAnsi" w:cs="Arial Unicode MS"/>
          <w:sz w:val="24"/>
          <w:szCs w:val="24"/>
          <w:u w:color="000000"/>
          <w:bdr w:val="nil"/>
          <w:lang w:eastAsia="bg-BG"/>
        </w:rPr>
        <w:t>ЕЕДОП</w:t>
      </w:r>
      <w:proofErr w:type="spellEnd"/>
      <w:r w:rsidR="001A76F7" w:rsidRPr="00187759">
        <w:rPr>
          <w:rFonts w:asciiTheme="minorHAnsi" w:eastAsia="Arial Unicode MS" w:hAnsiTheme="minorHAnsi" w:cs="Arial Unicode MS"/>
          <w:sz w:val="24"/>
          <w:szCs w:val="24"/>
          <w:u w:color="000000"/>
          <w:bdr w:val="nil"/>
          <w:lang w:eastAsia="bg-BG"/>
        </w:rPr>
        <w:t xml:space="preserve"> на участника.</w:t>
      </w:r>
    </w:p>
    <w:p w:rsidR="00EF6E3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2217BF"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bookmarkStart w:id="18" w:name="Изисквания_лично_състояние_17"/>
      <w:r w:rsidRPr="00187759">
        <w:rPr>
          <w:rFonts w:asciiTheme="minorHAnsi" w:eastAsia="Arial Unicode MS" w:hAnsiTheme="minorHAnsi" w:cs="Arial Unicode MS"/>
          <w:b/>
          <w:sz w:val="24"/>
          <w:szCs w:val="24"/>
          <w:u w:color="000000"/>
          <w:bdr w:val="nil"/>
          <w:lang w:eastAsia="bg-BG"/>
        </w:rPr>
        <w:t>17</w:t>
      </w:r>
      <w:r w:rsidR="00A13556" w:rsidRPr="00187759">
        <w:rPr>
          <w:rFonts w:asciiTheme="minorHAnsi" w:eastAsia="Arial Unicode MS" w:hAnsiTheme="minorHAnsi" w:cs="Arial Unicode MS"/>
          <w:b/>
          <w:sz w:val="24"/>
          <w:szCs w:val="24"/>
          <w:u w:color="000000"/>
          <w:bdr w:val="nil"/>
          <w:lang w:eastAsia="bg-BG"/>
        </w:rPr>
        <w:t>. Изисквания към</w:t>
      </w:r>
      <w:r w:rsidRPr="00187759">
        <w:rPr>
          <w:rFonts w:asciiTheme="minorHAnsi" w:eastAsia="Arial Unicode MS" w:hAnsiTheme="minorHAnsi" w:cs="Arial Unicode MS"/>
          <w:b/>
          <w:sz w:val="24"/>
          <w:szCs w:val="24"/>
          <w:u w:color="000000"/>
          <w:bdr w:val="nil"/>
          <w:lang w:eastAsia="bg-BG"/>
        </w:rPr>
        <w:t xml:space="preserve"> лично състояние на участниците</w:t>
      </w:r>
      <w:bookmarkEnd w:id="18"/>
    </w:p>
    <w:p w:rsidR="00A13556" w:rsidRPr="00187759" w:rsidRDefault="002217BF"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w:t>
      </w:r>
      <w:r w:rsidR="00A13556" w:rsidRPr="00187759">
        <w:rPr>
          <w:rFonts w:asciiTheme="minorHAnsi" w:eastAsia="Arial Unicode MS" w:hAnsiTheme="minorHAnsi" w:cs="Arial Unicode MS"/>
          <w:sz w:val="24"/>
          <w:szCs w:val="24"/>
          <w:u w:color="000000"/>
          <w:bdr w:val="nil"/>
          <w:lang w:eastAsia="bg-BG"/>
        </w:rPr>
        <w:t xml:space="preserve"> Възложителят отстранява от участие в процедура за възлагане на обществена поръчка участник, когато:</w:t>
      </w:r>
    </w:p>
    <w:p w:rsidR="00A13556" w:rsidRPr="00187759" w:rsidRDefault="00BC37A4"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.1.1.</w:t>
      </w:r>
      <w:r w:rsidR="00A13556" w:rsidRPr="00187759">
        <w:rPr>
          <w:rFonts w:asciiTheme="minorHAnsi" w:eastAsia="Arial Unicode MS" w:hAnsiTheme="minorHAnsi" w:cs="Arial Unicode MS"/>
          <w:sz w:val="24"/>
          <w:szCs w:val="24"/>
          <w:u w:color="000000"/>
          <w:bdr w:val="nil"/>
          <w:lang w:eastAsia="bg-BG"/>
        </w:rPr>
        <w:t xml:space="preserve"> е осъден с в</w:t>
      </w:r>
      <w:r w:rsidR="00636D3C" w:rsidRPr="00187759">
        <w:rPr>
          <w:rFonts w:asciiTheme="minorHAnsi" w:eastAsia="Arial Unicode MS" w:hAnsiTheme="minorHAnsi" w:cs="Arial Unicode MS"/>
          <w:sz w:val="24"/>
          <w:szCs w:val="24"/>
          <w:u w:color="000000"/>
          <w:bdr w:val="nil"/>
          <w:lang w:eastAsia="bg-BG"/>
        </w:rPr>
        <w:t xml:space="preserve">лязла в сила присъда </w:t>
      </w:r>
      <w:r w:rsidR="00A13556" w:rsidRPr="00187759">
        <w:rPr>
          <w:rFonts w:asciiTheme="minorHAnsi" w:eastAsia="Arial Unicode MS" w:hAnsiTheme="minorHAnsi" w:cs="Arial Unicode MS"/>
          <w:sz w:val="24"/>
          <w:szCs w:val="24"/>
          <w:u w:color="000000"/>
          <w:bdr w:val="nil"/>
          <w:lang w:eastAsia="bg-BG"/>
        </w:rPr>
        <w:t xml:space="preserve">за престъпление по чл. 108а,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159а – 159г,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172,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192а,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194 – 217,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219 – 252,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253 – 260,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301 – 307,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321, 321а и чл. 352 – 353е от Наказателния кодекс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00A13556" w:rsidRPr="00187759">
        <w:rPr>
          <w:rFonts w:asciiTheme="minorHAnsi" w:eastAsia="Arial Unicode MS" w:hAnsiTheme="minorHAnsi" w:cs="Arial Unicode MS"/>
          <w:sz w:val="24"/>
          <w:szCs w:val="24"/>
          <w:u w:color="000000"/>
          <w:bdr w:val="nil"/>
          <w:lang w:val="ru-RU" w:eastAsia="bg-BG"/>
        </w:rPr>
        <w:t>.</w:t>
      </w:r>
      <w:r w:rsidR="00EF6E36"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 xml:space="preserve">1 </w:t>
      </w:r>
      <w:r w:rsidR="00A13556" w:rsidRPr="00187759">
        <w:rPr>
          <w:rFonts w:asciiTheme="minorHAnsi" w:eastAsia="Arial Unicode MS" w:hAnsiTheme="minorHAnsi" w:cs="Arial Unicode MS"/>
          <w:sz w:val="24"/>
          <w:szCs w:val="24"/>
          <w:u w:color="000000"/>
          <w:bdr w:val="nil"/>
          <w:lang w:eastAsia="bg-BG"/>
        </w:rPr>
        <w:t>от ЗОП);</w:t>
      </w:r>
      <w:proofErr w:type="gramEnd"/>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1.2.</w:t>
      </w:r>
      <w:r w:rsidR="00A13556" w:rsidRPr="00187759">
        <w:rPr>
          <w:rFonts w:asciiTheme="minorHAnsi" w:eastAsia="Arial Unicode MS" w:hAnsiTheme="minorHAnsi" w:cs="Arial Unicode MS"/>
          <w:sz w:val="24"/>
          <w:szCs w:val="24"/>
          <w:u w:color="000000"/>
          <w:bdr w:val="nil"/>
          <w:lang w:eastAsia="bg-BG"/>
        </w:rPr>
        <w:t xml:space="preserve"> е </w:t>
      </w:r>
      <w:r w:rsidR="00636D3C" w:rsidRPr="00187759">
        <w:rPr>
          <w:rFonts w:asciiTheme="minorHAnsi" w:eastAsia="Arial Unicode MS" w:hAnsiTheme="minorHAnsi" w:cs="Arial Unicode MS"/>
          <w:sz w:val="24"/>
          <w:szCs w:val="24"/>
          <w:u w:color="000000"/>
          <w:bdr w:val="nil"/>
          <w:lang w:eastAsia="bg-BG"/>
        </w:rPr>
        <w:t xml:space="preserve">осъден с влязла в сила присъда </w:t>
      </w:r>
      <w:r w:rsidR="00A13556" w:rsidRPr="00187759">
        <w:rPr>
          <w:rFonts w:asciiTheme="minorHAnsi" w:eastAsia="Arial Unicode MS" w:hAnsiTheme="minorHAnsi" w:cs="Arial Unicode MS"/>
          <w:sz w:val="24"/>
          <w:szCs w:val="24"/>
          <w:u w:color="000000"/>
          <w:bdr w:val="nil"/>
          <w:lang w:eastAsia="bg-BG"/>
        </w:rPr>
        <w:t xml:space="preserve">за престъпление, аналогично на тези по т. </w:t>
      </w:r>
      <w:r w:rsidRPr="00187759">
        <w:rPr>
          <w:rFonts w:asciiTheme="minorHAnsi" w:eastAsia="Arial Unicode MS" w:hAnsiTheme="minorHAnsi" w:cs="Arial Unicode MS"/>
          <w:sz w:val="24"/>
          <w:szCs w:val="24"/>
          <w:u w:color="000000"/>
          <w:bdr w:val="nil"/>
          <w:lang w:eastAsia="bg-BG"/>
        </w:rPr>
        <w:t>17</w:t>
      </w:r>
      <w:r w:rsidR="00A13556" w:rsidRPr="00187759">
        <w:rPr>
          <w:rFonts w:asciiTheme="minorHAnsi" w:eastAsia="Arial Unicode MS" w:hAnsiTheme="minorHAnsi" w:cs="Arial Unicode MS"/>
          <w:sz w:val="24"/>
          <w:szCs w:val="24"/>
          <w:u w:color="000000"/>
          <w:bdr w:val="nil"/>
          <w:lang w:eastAsia="bg-BG"/>
        </w:rPr>
        <w:t>.1.1, в друга държава членка или трета страна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2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.1.3.</w:t>
      </w:r>
      <w:r w:rsidR="00A13556" w:rsidRPr="00187759">
        <w:rPr>
          <w:rFonts w:asciiTheme="minorHAnsi" w:eastAsia="Arial Unicode MS" w:hAnsiTheme="minorHAnsi" w:cs="Arial Unicode MS"/>
          <w:sz w:val="24"/>
          <w:szCs w:val="24"/>
          <w:u w:color="000000"/>
          <w:bdr w:val="nil"/>
          <w:lang w:eastAsia="bg-BG"/>
        </w:rPr>
        <w:t xml:space="preserve"> </w:t>
      </w:r>
      <w:r w:rsidR="00636D3C" w:rsidRPr="00187759">
        <w:rPr>
          <w:rFonts w:asciiTheme="minorHAnsi" w:eastAsia="Arial Unicode MS" w:hAnsiTheme="minorHAnsi" w:cs="Arial Unicode MS"/>
          <w:sz w:val="24"/>
          <w:szCs w:val="24"/>
          <w:u w:color="000000"/>
          <w:bdr w:val="nil"/>
          <w:lan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A13556" w:rsidRPr="00187759">
        <w:rPr>
          <w:rFonts w:asciiTheme="minorHAnsi" w:eastAsia="Arial Unicode MS" w:hAnsiTheme="minorHAnsi" w:cs="Arial Unicode MS"/>
          <w:sz w:val="24"/>
          <w:szCs w:val="24"/>
          <w:u w:color="000000"/>
          <w:bdr w:val="nil"/>
          <w:lang w:eastAsia="bg-BG"/>
        </w:rPr>
        <w:t>(</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3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.1.4.</w:t>
      </w:r>
      <w:r w:rsidR="00A13556" w:rsidRPr="00187759">
        <w:rPr>
          <w:rFonts w:asciiTheme="minorHAnsi" w:eastAsia="Arial Unicode MS" w:hAnsiTheme="minorHAnsi" w:cs="Arial Unicode MS"/>
          <w:sz w:val="24"/>
          <w:szCs w:val="24"/>
          <w:u w:color="000000"/>
          <w:bdr w:val="nil"/>
          <w:lang w:eastAsia="bg-BG"/>
        </w:rPr>
        <w:t xml:space="preserve"> е налице неравнопоставеност в случаите по чл. 44, ал. 5 от ЗОП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4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.1.5.</w:t>
      </w:r>
      <w:r w:rsidR="00A13556" w:rsidRPr="00187759">
        <w:rPr>
          <w:rFonts w:asciiTheme="minorHAnsi" w:eastAsia="Arial Unicode MS" w:hAnsiTheme="minorHAnsi" w:cs="Arial Unicode MS"/>
          <w:sz w:val="24"/>
          <w:szCs w:val="24"/>
          <w:u w:color="000000"/>
          <w:bdr w:val="nil"/>
          <w:lang w:val="ru-RU" w:eastAsia="bg-BG"/>
        </w:rPr>
        <w:t xml:space="preserve"> е </w:t>
      </w:r>
      <w:proofErr w:type="spellStart"/>
      <w:r w:rsidR="00A13556" w:rsidRPr="00187759">
        <w:rPr>
          <w:rFonts w:asciiTheme="minorHAnsi" w:eastAsia="Arial Unicode MS" w:hAnsiTheme="minorHAnsi" w:cs="Arial Unicode MS"/>
          <w:sz w:val="24"/>
          <w:szCs w:val="24"/>
          <w:u w:color="000000"/>
          <w:bdr w:val="nil"/>
          <w:lang w:val="ru-RU" w:eastAsia="bg-BG"/>
        </w:rPr>
        <w:t>установено</w:t>
      </w:r>
      <w:proofErr w:type="spellEnd"/>
      <w:r w:rsidR="00A13556" w:rsidRPr="00187759">
        <w:rPr>
          <w:rFonts w:asciiTheme="minorHAnsi" w:eastAsia="Arial Unicode MS" w:hAnsiTheme="minorHAnsi" w:cs="Arial Unicode MS"/>
          <w:sz w:val="24"/>
          <w:szCs w:val="24"/>
          <w:u w:color="000000"/>
          <w:bdr w:val="nil"/>
          <w:lang w:eastAsia="bg-BG"/>
        </w:rPr>
        <w:t>, че: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а)</w:t>
      </w:r>
      <w:r w:rsidRPr="00187759">
        <w:rPr>
          <w:rFonts w:asciiTheme="minorHAnsi" w:eastAsia="Arial Unicode MS" w:hAnsiTheme="minorHAnsi" w:cs="Arial Unicode MS"/>
          <w:sz w:val="24"/>
          <w:szCs w:val="24"/>
          <w:u w:color="000000"/>
          <w:bdr w:val="nil"/>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б)</w:t>
      </w:r>
      <w:r w:rsidRPr="00187759">
        <w:rPr>
          <w:rFonts w:asciiTheme="minorHAnsi" w:eastAsia="Arial Unicode MS" w:hAnsiTheme="minorHAnsi" w:cs="Arial Unicode MS"/>
          <w:sz w:val="24"/>
          <w:szCs w:val="24"/>
          <w:u w:color="000000"/>
          <w:bdr w:val="nil"/>
          <w:lang w:eastAsia="bg-BG"/>
        </w:rPr>
        <w:t xml:space="preserve"> не е предоставил изискваща се информация, свързана с удостоверяване липсата на основания за отстраняване или изпъл</w:t>
      </w:r>
      <w:r w:rsidR="00EF6E36" w:rsidRPr="00187759">
        <w:rPr>
          <w:rFonts w:asciiTheme="minorHAnsi" w:eastAsia="Arial Unicode MS" w:hAnsiTheme="minorHAnsi" w:cs="Arial Unicode MS"/>
          <w:sz w:val="24"/>
          <w:szCs w:val="24"/>
          <w:u w:color="000000"/>
          <w:bdr w:val="nil"/>
          <w:lang w:eastAsia="bg-BG"/>
        </w:rPr>
        <w:t>нението на критериите за подбор</w:t>
      </w:r>
      <w:r w:rsidRPr="00187759">
        <w:rPr>
          <w:rFonts w:asciiTheme="minorHAnsi" w:eastAsia="Arial Unicode MS" w:hAnsiTheme="minorHAnsi" w:cs="Arial Unicode MS"/>
          <w:sz w:val="24"/>
          <w:szCs w:val="24"/>
          <w:u w:color="000000"/>
          <w:bdr w:val="nil"/>
          <w:lang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54, ал. 1, т.</w:t>
      </w:r>
      <w:r w:rsidR="00EF6E36"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5 от ЗОП)</w:t>
      </w:r>
      <w:r w:rsidR="00EF6E36" w:rsidRPr="00187759">
        <w:rPr>
          <w:rFonts w:asciiTheme="minorHAnsi" w:eastAsia="Arial Unicode MS" w:hAnsiTheme="minorHAnsi" w:cs="Arial Unicode MS"/>
          <w:sz w:val="24"/>
          <w:szCs w:val="24"/>
          <w:u w:color="000000"/>
          <w:bdr w:val="nil"/>
          <w:lang w:eastAsia="bg-BG"/>
        </w:rPr>
        <w:t>;</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.1.6.</w:t>
      </w:r>
      <w:r w:rsidR="00A13556" w:rsidRPr="00187759">
        <w:rPr>
          <w:rFonts w:asciiTheme="minorHAnsi" w:eastAsia="Arial Unicode MS" w:hAnsiTheme="minorHAnsi" w:cs="Arial Unicode MS"/>
          <w:sz w:val="24"/>
          <w:szCs w:val="24"/>
          <w:u w:color="000000"/>
          <w:bdr w:val="nil"/>
          <w:lang w:eastAsia="bg-BG"/>
        </w:rPr>
        <w:t xml:space="preserve"> е установено с влязло в сила наказателно постановление или съдебно решение, нарушение на чл. 61, ал. 1,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62, ал</w:t>
      </w:r>
      <w:r w:rsidR="00A13556"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 xml:space="preserve">1 </w:t>
      </w:r>
      <w:r w:rsidR="00A13556" w:rsidRPr="00187759">
        <w:rPr>
          <w:rFonts w:asciiTheme="minorHAnsi" w:eastAsia="Arial Unicode MS" w:hAnsiTheme="minorHAnsi" w:cs="Arial Unicode MS"/>
          <w:sz w:val="24"/>
          <w:szCs w:val="24"/>
          <w:u w:color="000000"/>
          <w:bdr w:val="nil"/>
          <w:lang w:eastAsia="bg-BG"/>
        </w:rPr>
        <w:t xml:space="preserve">или 3,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63,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 xml:space="preserve">или 2,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118,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128,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228, ал. 3,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245 </w:t>
      </w:r>
      <w:r w:rsidR="00A13556" w:rsidRPr="00187759">
        <w:rPr>
          <w:rFonts w:asciiTheme="minorHAnsi" w:eastAsia="Arial Unicode MS" w:hAnsiTheme="minorHAnsi" w:cs="Arial Unicode MS"/>
          <w:sz w:val="24"/>
          <w:szCs w:val="24"/>
          <w:u w:color="000000"/>
          <w:bdr w:val="nil"/>
          <w:lang w:val="ru-RU" w:eastAsia="bg-BG"/>
        </w:rPr>
        <w:t xml:space="preserve">и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301 – 305 от Кодекса на труда или чл. 13,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w:t>
      </w:r>
      <w:proofErr w:type="gramEnd"/>
      <w:r w:rsidR="00A13556" w:rsidRPr="00187759">
        <w:rPr>
          <w:rFonts w:asciiTheme="minorHAnsi" w:eastAsia="Arial Unicode MS" w:hAnsiTheme="minorHAnsi" w:cs="Arial Unicode MS"/>
          <w:sz w:val="24"/>
          <w:szCs w:val="24"/>
          <w:u w:color="000000"/>
          <w:bdr w:val="nil"/>
          <w:lang w:eastAsia="bg-BG"/>
        </w:rPr>
        <w:t>,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6 от ЗОП);</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sz w:val="24"/>
          <w:szCs w:val="24"/>
          <w:u w:color="000000"/>
          <w:bdr w:val="nil"/>
          <w:lang w:eastAsia="bg-BG"/>
        </w:rPr>
        <w:t xml:space="preserve"> е налице конфликт на интереси, който не може да бъде отстранен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54, ал. 1, т</w:t>
      </w:r>
      <w:r w:rsidR="00A13556" w:rsidRPr="00187759">
        <w:rPr>
          <w:rFonts w:asciiTheme="minorHAnsi" w:eastAsia="Arial Unicode MS" w:hAnsiTheme="minorHAnsi" w:cs="Arial Unicode MS"/>
          <w:sz w:val="24"/>
          <w:szCs w:val="24"/>
          <w:u w:color="000000"/>
          <w:bdr w:val="nil"/>
          <w:lang w:val="ru-RU" w:eastAsia="bg-BG"/>
        </w:rPr>
        <w:t>.</w:t>
      </w:r>
      <w:r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 xml:space="preserve">7 </w:t>
      </w:r>
      <w:r w:rsidR="00A13556" w:rsidRPr="00187759">
        <w:rPr>
          <w:rFonts w:asciiTheme="minorHAnsi" w:eastAsia="Arial Unicode MS" w:hAnsiTheme="minorHAnsi" w:cs="Arial Unicode MS"/>
          <w:sz w:val="24"/>
          <w:szCs w:val="24"/>
          <w:u w:color="000000"/>
          <w:bdr w:val="nil"/>
          <w:lang w:eastAsia="bg-BG"/>
        </w:rPr>
        <w:t>от ЗОП).</w:t>
      </w:r>
      <w:proofErr w:type="gramEnd"/>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.2.</w:t>
      </w:r>
      <w:r w:rsidR="00A13556" w:rsidRPr="00187759">
        <w:rPr>
          <w:rFonts w:asciiTheme="minorHAnsi" w:eastAsia="Arial Unicode MS" w:hAnsiTheme="minorHAnsi" w:cs="Arial Unicode MS"/>
          <w:sz w:val="24"/>
          <w:szCs w:val="24"/>
          <w:u w:color="000000"/>
          <w:bdr w:val="nil"/>
          <w:lang w:eastAsia="bg-BG"/>
        </w:rPr>
        <w:t xml:space="preserve">  </w:t>
      </w:r>
      <w:r w:rsidR="00636D3C" w:rsidRPr="00187759">
        <w:rPr>
          <w:rFonts w:asciiTheme="minorHAnsi" w:eastAsia="Arial Unicode MS" w:hAnsiTheme="minorHAnsi" w:cs="Arial Unicode MS"/>
          <w:sz w:val="24"/>
          <w:szCs w:val="24"/>
          <w:u w:color="000000"/>
          <w:bdr w:val="nil"/>
          <w:lang w:eastAsia="bg-BG"/>
        </w:rPr>
        <w:t xml:space="preserve">Основанията по ал. 1, т. 1, 2 и 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00636D3C" w:rsidRPr="00187759">
        <w:rPr>
          <w:rFonts w:asciiTheme="minorHAnsi" w:eastAsia="Arial Unicode MS" w:hAnsiTheme="minorHAnsi" w:cs="Arial Unicode MS"/>
          <w:sz w:val="24"/>
          <w:szCs w:val="24"/>
          <w:u w:color="000000"/>
          <w:bdr w:val="nil"/>
          <w:lang w:eastAsia="bg-BG"/>
        </w:rPr>
        <w:t>правосубектността</w:t>
      </w:r>
      <w:proofErr w:type="spellEnd"/>
      <w:r w:rsidR="00636D3C" w:rsidRPr="00187759">
        <w:rPr>
          <w:rFonts w:asciiTheme="minorHAnsi" w:eastAsia="Arial Unicode MS" w:hAnsiTheme="minorHAnsi" w:cs="Arial Unicode MS"/>
          <w:sz w:val="24"/>
          <w:szCs w:val="24"/>
          <w:u w:color="000000"/>
          <w:bdr w:val="nil"/>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00636D3C" w:rsidRPr="00187759">
        <w:rPr>
          <w:rFonts w:asciiTheme="minorHAnsi" w:eastAsia="Arial Unicode MS" w:hAnsiTheme="minorHAnsi" w:cs="Arial Unicode MS"/>
          <w:sz w:val="24"/>
          <w:szCs w:val="24"/>
          <w:u w:color="000000"/>
          <w:bdr w:val="nil"/>
          <w:lang w:eastAsia="bg-BG"/>
        </w:rPr>
        <w:t>правосубектността</w:t>
      </w:r>
      <w:proofErr w:type="spellEnd"/>
      <w:r w:rsidR="00636D3C" w:rsidRPr="00187759">
        <w:rPr>
          <w:rFonts w:asciiTheme="minorHAnsi" w:eastAsia="Arial Unicode MS" w:hAnsiTheme="minorHAnsi" w:cs="Arial Unicode MS"/>
          <w:sz w:val="24"/>
          <w:szCs w:val="24"/>
          <w:u w:color="000000"/>
          <w:bdr w:val="nil"/>
          <w:lang w:eastAsia="bg-BG"/>
        </w:rPr>
        <w:t xml:space="preserve"> му.</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.3.</w:t>
      </w:r>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Основанието</w:t>
      </w:r>
      <w:proofErr w:type="spellEnd"/>
      <w:r w:rsidR="00A13556" w:rsidRPr="00187759">
        <w:rPr>
          <w:rFonts w:asciiTheme="minorHAnsi" w:eastAsia="Arial Unicode MS" w:hAnsiTheme="minorHAnsi" w:cs="Arial Unicode MS"/>
          <w:sz w:val="24"/>
          <w:szCs w:val="24"/>
          <w:u w:color="000000"/>
          <w:bdr w:val="nil"/>
          <w:lang w:val="ru-RU" w:eastAsia="bg-BG"/>
        </w:rPr>
        <w:t xml:space="preserve"> по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xml:space="preserve">. 54, ал. </w:t>
      </w:r>
      <w:r w:rsidR="00EE57BC" w:rsidRPr="00187759">
        <w:rPr>
          <w:rFonts w:asciiTheme="minorHAnsi" w:eastAsia="Arial Unicode MS" w:hAnsiTheme="minorHAnsi" w:cs="Arial Unicode MS"/>
          <w:sz w:val="24"/>
          <w:szCs w:val="24"/>
          <w:u w:color="000000"/>
          <w:bdr w:val="nil"/>
          <w:lang w:eastAsia="bg-BG"/>
        </w:rPr>
        <w:t>1, т. 3</w:t>
      </w:r>
      <w:r w:rsidR="00A13556" w:rsidRPr="00187759">
        <w:rPr>
          <w:rFonts w:asciiTheme="minorHAnsi" w:eastAsia="Arial Unicode MS" w:hAnsiTheme="minorHAnsi" w:cs="Arial Unicode MS"/>
          <w:sz w:val="24"/>
          <w:szCs w:val="24"/>
          <w:u w:color="000000"/>
          <w:bdr w:val="nil"/>
          <w:lang w:eastAsia="bg-BG"/>
        </w:rPr>
        <w:t xml:space="preserve"> от ЗОП не се прилага, когато:</w:t>
      </w:r>
    </w:p>
    <w:p w:rsidR="00A13556" w:rsidRPr="00187759" w:rsidRDefault="00A13556" w:rsidP="007B0E3D">
      <w:pPr>
        <w:widowControl w:val="0"/>
        <w:numPr>
          <w:ilvl w:val="0"/>
          <w:numId w:val="4"/>
        </w:numPr>
        <w:tabs>
          <w:tab w:val="clear" w:pos="1416"/>
          <w:tab w:val="num" w:pos="851"/>
        </w:tabs>
        <w:suppressAutoHyphens/>
        <w:spacing w:after="0" w:line="240" w:lineRule="auto"/>
        <w:ind w:left="0"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размерът на неплатените дължими данъци или </w:t>
      </w:r>
      <w:proofErr w:type="spellStart"/>
      <w:r w:rsidRPr="00187759">
        <w:rPr>
          <w:rFonts w:asciiTheme="minorHAnsi" w:eastAsia="Arial Unicode MS" w:hAnsiTheme="minorHAnsi" w:cs="Arial Unicode MS"/>
          <w:sz w:val="24"/>
          <w:szCs w:val="24"/>
          <w:u w:color="000000"/>
          <w:bdr w:val="nil"/>
          <w:lang w:eastAsia="bg-BG"/>
        </w:rPr>
        <w:t>социалноосигурителни</w:t>
      </w:r>
      <w:proofErr w:type="spellEnd"/>
      <w:r w:rsidRPr="00187759">
        <w:rPr>
          <w:rFonts w:asciiTheme="minorHAnsi" w:eastAsia="Arial Unicode MS" w:hAnsiTheme="minorHAnsi" w:cs="Arial Unicode MS"/>
          <w:sz w:val="24"/>
          <w:szCs w:val="24"/>
          <w:u w:color="000000"/>
          <w:bdr w:val="nil"/>
          <w:lang w:eastAsia="bg-BG"/>
        </w:rPr>
        <w:t xml:space="preserve"> вноски </w:t>
      </w:r>
      <w:r w:rsidR="00EE57BC" w:rsidRPr="00187759">
        <w:rPr>
          <w:rFonts w:asciiTheme="minorHAnsi" w:eastAsia="Arial Unicode MS" w:hAnsiTheme="minorHAnsi" w:cs="Arial Unicode MS"/>
          <w:sz w:val="24"/>
          <w:szCs w:val="24"/>
          <w:u w:color="000000"/>
          <w:bdr w:val="nil"/>
          <w:lang w:eastAsia="bg-BG"/>
        </w:rPr>
        <w:t xml:space="preserve"> или </w:t>
      </w:r>
      <w:proofErr w:type="spellStart"/>
      <w:r w:rsidR="00EE57BC" w:rsidRPr="00187759">
        <w:rPr>
          <w:rFonts w:asciiTheme="minorHAnsi" w:eastAsia="Arial Unicode MS" w:hAnsiTheme="minorHAnsi" w:cs="Arial Unicode MS"/>
          <w:sz w:val="24"/>
          <w:szCs w:val="24"/>
          <w:u w:color="000000"/>
          <w:bdr w:val="nil"/>
          <w:lang w:eastAsia="bg-BG"/>
        </w:rPr>
        <w:t>социалноосигурителни</w:t>
      </w:r>
      <w:proofErr w:type="spellEnd"/>
      <w:r w:rsidR="00EE57BC" w:rsidRPr="00187759">
        <w:rPr>
          <w:rFonts w:asciiTheme="minorHAnsi" w:eastAsia="Arial Unicode MS" w:hAnsiTheme="minorHAnsi" w:cs="Arial Unicode MS"/>
          <w:sz w:val="24"/>
          <w:szCs w:val="24"/>
          <w:u w:color="000000"/>
          <w:bdr w:val="nil"/>
          <w:lang w:eastAsia="bg-BG"/>
        </w:rPr>
        <w:t xml:space="preserve"> вноски е до 1 на сто от сумата на годишния общ оборот за последната приключена финансова година, но не повече от 50 000 лв</w:t>
      </w:r>
      <w:r w:rsidRPr="00187759">
        <w:rPr>
          <w:rFonts w:asciiTheme="minorHAnsi" w:eastAsia="Arial Unicode MS" w:hAnsiTheme="minorHAnsi" w:cs="Arial Unicode MS"/>
          <w:sz w:val="24"/>
          <w:szCs w:val="24"/>
          <w:u w:color="000000"/>
          <w:bdr w:val="nil"/>
          <w:lang w:eastAsia="bg-BG"/>
        </w:rPr>
        <w:t>.</w:t>
      </w:r>
    </w:p>
    <w:p w:rsidR="00A13556" w:rsidRPr="00187759" w:rsidRDefault="00EF6E3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w:t>
      </w:r>
      <w:r w:rsidR="00A13556" w:rsidRPr="00187759">
        <w:rPr>
          <w:rFonts w:asciiTheme="minorHAnsi" w:eastAsia="Arial Unicode MS" w:hAnsiTheme="minorHAnsi" w:cs="Arial Unicode MS"/>
          <w:sz w:val="24"/>
          <w:szCs w:val="24"/>
          <w:u w:color="000000"/>
          <w:bdr w:val="nil"/>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.4.1.</w:t>
      </w:r>
      <w:r w:rsidR="00A13556" w:rsidRPr="00187759">
        <w:rPr>
          <w:rFonts w:asciiTheme="minorHAnsi" w:eastAsia="Arial Unicode MS" w:hAnsiTheme="minorHAnsi" w:cs="Arial Unicode MS"/>
          <w:sz w:val="24"/>
          <w:szCs w:val="24"/>
          <w:u w:color="000000"/>
          <w:bdr w:val="nil"/>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00A13556" w:rsidRPr="00187759">
        <w:rPr>
          <w:rFonts w:asciiTheme="minorHAnsi" w:eastAsia="Arial Unicode MS" w:hAnsiTheme="minorHAnsi" w:cs="Arial Unicode MS"/>
          <w:sz w:val="24"/>
          <w:szCs w:val="24"/>
          <w:u w:color="000000"/>
          <w:bdr w:val="nil"/>
          <w:lang w:eastAsia="bg-BG"/>
        </w:rPr>
        <w:lastRenderedPageBreak/>
        <w:t xml:space="preserve">смисъла на </w:t>
      </w:r>
      <w:proofErr w:type="spellStart"/>
      <w:r w:rsidR="00A13556" w:rsidRPr="00187759">
        <w:rPr>
          <w:rFonts w:asciiTheme="minorHAnsi" w:eastAsia="Arial Unicode MS" w:hAnsiTheme="minorHAnsi" w:cs="Arial Unicode MS"/>
          <w:sz w:val="24"/>
          <w:szCs w:val="24"/>
          <w:u w:color="000000"/>
          <w:bdr w:val="nil"/>
          <w:lang w:eastAsia="bg-BG"/>
        </w:rPr>
        <w:t>чл</w:t>
      </w:r>
      <w:proofErr w:type="spellEnd"/>
      <w:r w:rsidR="00A13556" w:rsidRPr="00187759">
        <w:rPr>
          <w:rFonts w:asciiTheme="minorHAnsi" w:eastAsia="Arial Unicode MS" w:hAnsiTheme="minorHAnsi" w:cs="Arial Unicode MS"/>
          <w:sz w:val="24"/>
          <w:szCs w:val="24"/>
          <w:u w:color="000000"/>
          <w:bdr w:val="nil"/>
          <w:lang w:val="ru-RU" w:eastAsia="bg-BG"/>
        </w:rPr>
        <w:t xml:space="preserve">. 740 </w:t>
      </w:r>
      <w:r w:rsidR="00A13556" w:rsidRPr="00187759">
        <w:rPr>
          <w:rFonts w:asciiTheme="minorHAnsi" w:eastAsia="Arial Unicode MS" w:hAnsiTheme="minorHAnsi" w:cs="Arial Unicode MS"/>
          <w:sz w:val="24"/>
          <w:szCs w:val="24"/>
          <w:u w:color="000000"/>
          <w:bdr w:val="nil"/>
          <w:lang w:eastAsia="bg-BG"/>
        </w:rPr>
        <w:t xml:space="preserve">от Търговския закон, </w:t>
      </w:r>
      <w:r w:rsidR="00A13556" w:rsidRPr="00187759">
        <w:rPr>
          <w:rFonts w:asciiTheme="minorHAnsi" w:eastAsia="Arial Unicode MS" w:hAnsiTheme="minorHAnsi" w:cs="Arial Unicode MS"/>
          <w:sz w:val="24"/>
          <w:szCs w:val="24"/>
          <w:u w:color="000000"/>
          <w:bdr w:val="nil"/>
          <w:lang w:val="ru-RU" w:eastAsia="bg-BG"/>
        </w:rPr>
        <w:t xml:space="preserve">или е </w:t>
      </w:r>
      <w:proofErr w:type="spellStart"/>
      <w:r w:rsidR="00A13556" w:rsidRPr="00187759">
        <w:rPr>
          <w:rFonts w:asciiTheme="minorHAnsi" w:eastAsia="Arial Unicode MS" w:hAnsiTheme="minorHAnsi" w:cs="Arial Unicode MS"/>
          <w:sz w:val="24"/>
          <w:szCs w:val="24"/>
          <w:u w:color="000000"/>
          <w:bdr w:val="nil"/>
          <w:lang w:val="ru-RU" w:eastAsia="bg-BG"/>
        </w:rPr>
        <w:t>преустановил</w:t>
      </w:r>
      <w:proofErr w:type="spellEnd"/>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дейността</w:t>
      </w:r>
      <w:proofErr w:type="spellEnd"/>
      <w:r w:rsidR="00A13556" w:rsidRPr="00187759">
        <w:rPr>
          <w:rFonts w:asciiTheme="minorHAnsi" w:eastAsia="Arial Unicode MS" w:hAnsiTheme="minorHAnsi" w:cs="Arial Unicode MS"/>
          <w:sz w:val="24"/>
          <w:szCs w:val="24"/>
          <w:u w:color="000000"/>
          <w:bdr w:val="nil"/>
          <w:lang w:val="ru-RU" w:eastAsia="bg-BG"/>
        </w:rPr>
        <w:t xml:space="preserve"> си</w:t>
      </w:r>
      <w:r w:rsidR="00A13556" w:rsidRPr="00187759">
        <w:rPr>
          <w:rFonts w:asciiTheme="minorHAnsi" w:eastAsia="Arial Unicode MS" w:hAnsiTheme="minorHAnsi" w:cs="Arial Unicode MS"/>
          <w:sz w:val="24"/>
          <w:szCs w:val="24"/>
          <w:u w:color="000000"/>
          <w:bdr w:val="nil"/>
          <w:lang w:eastAsia="bg-BG"/>
        </w:rPr>
        <w:t xml:space="preserve">, а в случай че участникът е чуждестранно лице – се намира в подобно положение, произтичащо </w:t>
      </w:r>
      <w:proofErr w:type="gramStart"/>
      <w:r w:rsidR="00A13556" w:rsidRPr="00187759">
        <w:rPr>
          <w:rFonts w:asciiTheme="minorHAnsi" w:eastAsia="Arial Unicode MS" w:hAnsiTheme="minorHAnsi" w:cs="Arial Unicode MS"/>
          <w:sz w:val="24"/>
          <w:szCs w:val="24"/>
          <w:u w:color="000000"/>
          <w:bdr w:val="nil"/>
          <w:lang w:eastAsia="bg-BG"/>
        </w:rPr>
        <w:t>от</w:t>
      </w:r>
      <w:proofErr w:type="gramEnd"/>
      <w:r w:rsidR="00A13556" w:rsidRPr="00187759">
        <w:rPr>
          <w:rFonts w:asciiTheme="minorHAnsi" w:eastAsia="Arial Unicode MS" w:hAnsiTheme="minorHAnsi" w:cs="Arial Unicode MS"/>
          <w:sz w:val="24"/>
          <w:szCs w:val="24"/>
          <w:u w:color="000000"/>
          <w:bdr w:val="nil"/>
          <w:lang w:eastAsia="bg-BG"/>
        </w:rPr>
        <w:t xml:space="preserve"> сходна процедура, съгласно законодателството на държавата, в която е установен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55, ал. 1, т</w:t>
      </w:r>
      <w:r w:rsidR="00A13556" w:rsidRPr="00187759">
        <w:rPr>
          <w:rFonts w:asciiTheme="minorHAnsi" w:eastAsia="Arial Unicode MS" w:hAnsiTheme="minorHAnsi" w:cs="Arial Unicode MS"/>
          <w:sz w:val="24"/>
          <w:szCs w:val="24"/>
          <w:u w:color="000000"/>
          <w:bdr w:val="nil"/>
          <w:lang w:val="ru-RU" w:eastAsia="bg-BG"/>
        </w:rPr>
        <w:t>.</w:t>
      </w:r>
      <w:r w:rsidRPr="00187759">
        <w:rPr>
          <w:rFonts w:asciiTheme="minorHAnsi" w:eastAsia="Arial Unicode MS" w:hAnsiTheme="minorHAnsi" w:cs="Arial Unicode MS"/>
          <w:sz w:val="24"/>
          <w:szCs w:val="24"/>
          <w:u w:color="000000"/>
          <w:bdr w:val="nil"/>
          <w:lang w:val="ru-RU" w:eastAsia="bg-BG"/>
        </w:rPr>
        <w:t xml:space="preserve"> </w:t>
      </w:r>
      <w:r w:rsidR="00A13556" w:rsidRPr="00187759">
        <w:rPr>
          <w:rFonts w:asciiTheme="minorHAnsi" w:eastAsia="Arial Unicode MS" w:hAnsiTheme="minorHAnsi" w:cs="Arial Unicode MS"/>
          <w:sz w:val="24"/>
          <w:szCs w:val="24"/>
          <w:u w:color="000000"/>
          <w:bdr w:val="nil"/>
          <w:lang w:val="ru-RU" w:eastAsia="bg-BG"/>
        </w:rPr>
        <w:t xml:space="preserve">1 </w:t>
      </w:r>
      <w:r w:rsidR="00A13556" w:rsidRPr="00187759">
        <w:rPr>
          <w:rFonts w:asciiTheme="minorHAnsi" w:eastAsia="Arial Unicode MS" w:hAnsiTheme="minorHAnsi" w:cs="Arial Unicode MS"/>
          <w:sz w:val="24"/>
          <w:szCs w:val="24"/>
          <w:u w:color="000000"/>
          <w:bdr w:val="nil"/>
          <w:lang w:eastAsia="bg-BG"/>
        </w:rPr>
        <w:t>от ЗОП);</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.4.2.</w:t>
      </w:r>
      <w:r w:rsidR="00A13556" w:rsidRPr="00187759">
        <w:rPr>
          <w:rFonts w:asciiTheme="minorHAnsi" w:eastAsia="Arial Unicode MS" w:hAnsiTheme="minorHAnsi" w:cs="Arial Unicode MS"/>
          <w:sz w:val="24"/>
          <w:szCs w:val="24"/>
          <w:u w:color="000000"/>
          <w:bdr w:val="nil"/>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55, ал. 1, т.</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3 от ЗОП);</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.4.3.</w:t>
      </w:r>
      <w:r w:rsidR="00A13556" w:rsidRPr="00187759">
        <w:rPr>
          <w:rFonts w:asciiTheme="minorHAnsi" w:eastAsia="Arial Unicode MS" w:hAnsiTheme="minorHAnsi" w:cs="Arial Unicode MS"/>
          <w:sz w:val="24"/>
          <w:szCs w:val="24"/>
          <w:u w:color="000000"/>
          <w:bdr w:val="nil"/>
          <w:lang w:val="ru-RU" w:eastAsia="bg-BG"/>
        </w:rPr>
        <w:t xml:space="preserve"> </w:t>
      </w:r>
      <w:proofErr w:type="gramStart"/>
      <w:r w:rsidR="00A13556" w:rsidRPr="00187759">
        <w:rPr>
          <w:rFonts w:asciiTheme="minorHAnsi" w:eastAsia="Arial Unicode MS" w:hAnsiTheme="minorHAnsi" w:cs="Arial Unicode MS"/>
          <w:sz w:val="24"/>
          <w:szCs w:val="24"/>
          <w:u w:color="000000"/>
          <w:bdr w:val="nil"/>
          <w:lang w:val="ru-RU" w:eastAsia="bg-BG"/>
        </w:rPr>
        <w:t>доказано е</w:t>
      </w:r>
      <w:r w:rsidR="00A13556" w:rsidRPr="00187759">
        <w:rPr>
          <w:rFonts w:asciiTheme="minorHAnsi" w:eastAsia="Arial Unicode MS" w:hAnsiTheme="minorHAnsi" w:cs="Arial Unicode MS"/>
          <w:sz w:val="24"/>
          <w:szCs w:val="24"/>
          <w:u w:color="000000"/>
          <w:bdr w:val="nil"/>
          <w:lang w:eastAsia="bg-BG"/>
        </w:rPr>
        <w:t xml:space="preserve">, че е виновен за неизпълнение на договор за обществена поръчка или на договор за концесия за строителство или за услуга, </w:t>
      </w:r>
      <w:r w:rsidR="00A13556" w:rsidRPr="00187759">
        <w:rPr>
          <w:rFonts w:asciiTheme="minorHAnsi" w:eastAsia="Arial Unicode MS" w:hAnsiTheme="minorHAnsi" w:cs="Arial Unicode MS"/>
          <w:sz w:val="24"/>
          <w:szCs w:val="24"/>
          <w:u w:color="000000"/>
          <w:bdr w:val="nil"/>
          <w:lang w:val="ru-RU" w:eastAsia="bg-BG"/>
        </w:rPr>
        <w:t>довело до</w:t>
      </w:r>
      <w:r w:rsidR="00FA1D8D" w:rsidRPr="00187759">
        <w:rPr>
          <w:rFonts w:asciiTheme="minorHAnsi" w:eastAsia="Arial Unicode MS" w:hAnsiTheme="minorHAnsi" w:cs="Arial Unicode MS"/>
          <w:sz w:val="24"/>
          <w:szCs w:val="24"/>
          <w:u w:color="000000"/>
          <w:bdr w:val="nil"/>
          <w:lang w:val="ru-RU" w:eastAsia="bg-BG"/>
        </w:rPr>
        <w:t xml:space="preserve"> </w:t>
      </w:r>
      <w:proofErr w:type="spellStart"/>
      <w:r w:rsidR="00FA1D8D" w:rsidRPr="00187759">
        <w:rPr>
          <w:rFonts w:asciiTheme="minorHAnsi" w:eastAsia="Arial Unicode MS" w:hAnsiTheme="minorHAnsi" w:cs="Arial Unicode MS"/>
          <w:sz w:val="24"/>
          <w:szCs w:val="24"/>
          <w:u w:color="000000"/>
          <w:bdr w:val="nil"/>
          <w:lang w:val="ru-RU" w:eastAsia="bg-BG"/>
        </w:rPr>
        <w:t>разваляне</w:t>
      </w:r>
      <w:proofErr w:type="spellEnd"/>
      <w:r w:rsidR="00FA1D8D" w:rsidRPr="00187759">
        <w:rPr>
          <w:rFonts w:asciiTheme="minorHAnsi" w:eastAsia="Arial Unicode MS" w:hAnsiTheme="minorHAnsi" w:cs="Arial Unicode MS"/>
          <w:sz w:val="24"/>
          <w:szCs w:val="24"/>
          <w:u w:color="000000"/>
          <w:bdr w:val="nil"/>
          <w:lang w:val="ru-RU" w:eastAsia="bg-BG"/>
        </w:rPr>
        <w:t xml:space="preserve"> или</w:t>
      </w:r>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предсрочното</w:t>
      </w:r>
      <w:proofErr w:type="spellEnd"/>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му</w:t>
      </w:r>
      <w:proofErr w:type="spellEnd"/>
      <w:r w:rsidR="00A13556" w:rsidRPr="00187759">
        <w:rPr>
          <w:rFonts w:asciiTheme="minorHAnsi" w:eastAsia="Arial Unicode MS" w:hAnsiTheme="minorHAnsi" w:cs="Arial Unicode MS"/>
          <w:sz w:val="24"/>
          <w:szCs w:val="24"/>
          <w:u w:color="000000"/>
          <w:bdr w:val="nil"/>
          <w:lang w:val="ru-RU" w:eastAsia="bg-BG"/>
        </w:rPr>
        <w:t xml:space="preserve"> </w:t>
      </w:r>
      <w:proofErr w:type="spellStart"/>
      <w:r w:rsidR="00A13556" w:rsidRPr="00187759">
        <w:rPr>
          <w:rFonts w:asciiTheme="minorHAnsi" w:eastAsia="Arial Unicode MS" w:hAnsiTheme="minorHAnsi" w:cs="Arial Unicode MS"/>
          <w:sz w:val="24"/>
          <w:szCs w:val="24"/>
          <w:u w:color="000000"/>
          <w:bdr w:val="nil"/>
          <w:lang w:val="ru-RU" w:eastAsia="bg-BG"/>
        </w:rPr>
        <w:t>прекратяване</w:t>
      </w:r>
      <w:proofErr w:type="spellEnd"/>
      <w:r w:rsidR="00A13556" w:rsidRPr="00187759">
        <w:rPr>
          <w:rFonts w:asciiTheme="minorHAnsi" w:eastAsia="Arial Unicode MS" w:hAnsiTheme="minorHAnsi" w:cs="Arial Unicode MS"/>
          <w:sz w:val="24"/>
          <w:szCs w:val="24"/>
          <w:u w:color="000000"/>
          <w:bdr w:val="nil"/>
          <w:lang w:eastAsia="bg-BG"/>
        </w:rPr>
        <w:t>,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roofErr w:type="spellStart"/>
      <w:r w:rsidR="00A13556" w:rsidRPr="00187759">
        <w:rPr>
          <w:rFonts w:asciiTheme="minorHAnsi" w:eastAsia="Arial Unicode MS" w:hAnsiTheme="minorHAnsi" w:cs="Arial Unicode MS"/>
          <w:sz w:val="24"/>
          <w:szCs w:val="24"/>
          <w:u w:color="000000"/>
          <w:bdr w:val="nil"/>
          <w:lang w:val="ru-RU" w:eastAsia="bg-BG"/>
        </w:rPr>
        <w:t>чл</w:t>
      </w:r>
      <w:proofErr w:type="spellEnd"/>
      <w:r w:rsidR="00A13556" w:rsidRPr="00187759">
        <w:rPr>
          <w:rFonts w:asciiTheme="minorHAnsi" w:eastAsia="Arial Unicode MS" w:hAnsiTheme="minorHAnsi" w:cs="Arial Unicode MS"/>
          <w:sz w:val="24"/>
          <w:szCs w:val="24"/>
          <w:u w:color="000000"/>
          <w:bdr w:val="nil"/>
          <w:lang w:eastAsia="bg-BG"/>
        </w:rPr>
        <w:t>. 55, ал. 1, т.</w:t>
      </w:r>
      <w:r w:rsidRPr="00187759">
        <w:rPr>
          <w:rFonts w:asciiTheme="minorHAnsi" w:eastAsia="Arial Unicode MS" w:hAnsiTheme="minorHAnsi" w:cs="Arial Unicode MS"/>
          <w:sz w:val="24"/>
          <w:szCs w:val="24"/>
          <w:u w:color="000000"/>
          <w:bdr w:val="nil"/>
          <w:lang w:eastAsia="bg-BG"/>
        </w:rPr>
        <w:t xml:space="preserve"> 4</w:t>
      </w:r>
      <w:proofErr w:type="gramEnd"/>
      <w:r w:rsidRPr="00187759">
        <w:rPr>
          <w:rFonts w:asciiTheme="minorHAnsi" w:eastAsia="Arial Unicode MS" w:hAnsiTheme="minorHAnsi" w:cs="Arial Unicode MS"/>
          <w:sz w:val="24"/>
          <w:szCs w:val="24"/>
          <w:u w:color="000000"/>
          <w:bdr w:val="nil"/>
          <w:lang w:eastAsia="bg-BG"/>
        </w:rPr>
        <w:t xml:space="preserve"> от ЗОП).</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17</w:t>
      </w:r>
      <w:r w:rsidR="00A13556" w:rsidRPr="00187759">
        <w:rPr>
          <w:rFonts w:asciiTheme="minorHAnsi" w:eastAsia="Arial Unicode MS" w:hAnsiTheme="minorHAnsi" w:cs="Arial Unicode MS"/>
          <w:b/>
          <w:bCs/>
          <w:sz w:val="24"/>
          <w:szCs w:val="24"/>
          <w:u w:color="000000"/>
          <w:bdr w:val="nil"/>
          <w:lang w:eastAsia="bg-BG"/>
        </w:rPr>
        <w:t>.5.</w:t>
      </w:r>
      <w:r w:rsidR="00A13556" w:rsidRPr="00187759">
        <w:rPr>
          <w:rFonts w:asciiTheme="minorHAnsi" w:eastAsia="Arial Unicode MS" w:hAnsiTheme="minorHAnsi" w:cs="Arial Unicode MS"/>
          <w:sz w:val="24"/>
          <w:szCs w:val="24"/>
          <w:u w:color="000000"/>
          <w:bdr w:val="nil"/>
          <w:lang w:eastAsia="bg-BG"/>
        </w:rPr>
        <w:t xml:space="preserve">  Възложителят отстранява от процедурата участник, за когото са налице основанията по чл. 54,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от ЗОП и посочените от възложителя обстоятелства по чл. 55, ал</w:t>
      </w:r>
      <w:r w:rsidR="00A13556" w:rsidRPr="00187759">
        <w:rPr>
          <w:rFonts w:asciiTheme="minorHAnsi" w:eastAsia="Arial Unicode MS" w:hAnsiTheme="minorHAnsi" w:cs="Arial Unicode MS"/>
          <w:sz w:val="24"/>
          <w:szCs w:val="24"/>
          <w:u w:color="000000"/>
          <w:bdr w:val="nil"/>
          <w:lang w:val="ru-RU" w:eastAsia="bg-BG"/>
        </w:rPr>
        <w:t xml:space="preserve">. 1 </w:t>
      </w:r>
      <w:r w:rsidR="00A13556" w:rsidRPr="00187759">
        <w:rPr>
          <w:rFonts w:asciiTheme="minorHAnsi" w:eastAsia="Arial Unicode MS" w:hAnsiTheme="minorHAnsi" w:cs="Arial Unicode MS"/>
          <w:sz w:val="24"/>
          <w:szCs w:val="24"/>
          <w:u w:color="000000"/>
          <w:bdr w:val="nil"/>
          <w:lang w:eastAsia="bg-BG"/>
        </w:rPr>
        <w:t xml:space="preserve">от ЗОП, възникнали преди или по </w:t>
      </w:r>
      <w:proofErr w:type="gramStart"/>
      <w:r w:rsidR="00A13556" w:rsidRPr="00187759">
        <w:rPr>
          <w:rFonts w:asciiTheme="minorHAnsi" w:eastAsia="Arial Unicode MS" w:hAnsiTheme="minorHAnsi" w:cs="Arial Unicode MS"/>
          <w:sz w:val="24"/>
          <w:szCs w:val="24"/>
          <w:u w:color="000000"/>
          <w:bdr w:val="nil"/>
          <w:lang w:eastAsia="bg-BG"/>
        </w:rPr>
        <w:t>време на</w:t>
      </w:r>
      <w:proofErr w:type="gramEnd"/>
      <w:r w:rsidR="00A13556" w:rsidRPr="00187759">
        <w:rPr>
          <w:rFonts w:asciiTheme="minorHAnsi" w:eastAsia="Arial Unicode MS" w:hAnsiTheme="minorHAnsi" w:cs="Arial Unicode MS"/>
          <w:sz w:val="24"/>
          <w:szCs w:val="24"/>
          <w:u w:color="000000"/>
          <w:bdr w:val="nil"/>
          <w:lang w:eastAsia="bg-BG"/>
        </w:rPr>
        <w:t xml:space="preserve"> процедурата.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Точка </w:t>
      </w:r>
      <w:r w:rsidR="002E5A13" w:rsidRPr="00187759">
        <w:rPr>
          <w:rFonts w:asciiTheme="minorHAnsi" w:eastAsia="Arial Unicode MS" w:hAnsiTheme="minorHAnsi" w:cs="Arial Unicode MS"/>
          <w:sz w:val="24"/>
          <w:szCs w:val="24"/>
          <w:u w:color="000000"/>
          <w:bdr w:val="nil"/>
          <w:lang w:eastAsia="bg-BG"/>
        </w:rPr>
        <w:t>17</w:t>
      </w:r>
      <w:r w:rsidRPr="00187759">
        <w:rPr>
          <w:rFonts w:asciiTheme="minorHAnsi" w:eastAsia="Arial Unicode MS" w:hAnsiTheme="minorHAnsi" w:cs="Arial Unicode MS"/>
          <w:sz w:val="24"/>
          <w:szCs w:val="24"/>
          <w:u w:color="000000"/>
          <w:bdr w:val="nil"/>
          <w:lang w:eastAsia="bg-BG"/>
        </w:rPr>
        <w:t>.5. се прилага и за третите лица и подизпълнителите, както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за участник е налице някое от основанията по чл. 54, 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ЗОП или посочените от възложителя основания по чл. 55, </w:t>
      </w:r>
      <w:proofErr w:type="gramStart"/>
      <w:r w:rsidRPr="00187759">
        <w:rPr>
          <w:rFonts w:asciiTheme="minorHAnsi" w:eastAsia="Arial Unicode MS" w:hAnsiTheme="minorHAnsi" w:cs="Arial Unicode MS"/>
          <w:sz w:val="24"/>
          <w:szCs w:val="24"/>
          <w:u w:color="000000"/>
          <w:bdr w:val="nil"/>
          <w:lang w:eastAsia="bg-BG"/>
        </w:rPr>
        <w:t>ал</w:t>
      </w:r>
      <w:proofErr w:type="gramEnd"/>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ЗОП и преди подаването на офертата той е предприел мерки за доказване на надеждност по чл. 56 ЗОП, тези мерки се описват в </w:t>
      </w:r>
      <w:proofErr w:type="spellStart"/>
      <w:r w:rsidRPr="00187759">
        <w:rPr>
          <w:rFonts w:asciiTheme="minorHAnsi" w:eastAsia="Arial Unicode MS" w:hAnsiTheme="minorHAnsi" w:cs="Arial Unicode MS"/>
          <w:i/>
          <w:sz w:val="24"/>
          <w:szCs w:val="24"/>
          <w:u w:color="000000"/>
          <w:bdr w:val="nil"/>
          <w:lang w:eastAsia="bg-BG"/>
        </w:rPr>
        <w:t>е</w:t>
      </w:r>
      <w:r w:rsidRPr="00187759">
        <w:rPr>
          <w:rFonts w:asciiTheme="minorHAnsi" w:eastAsia="Arial Unicode MS" w:hAnsiTheme="minorHAnsi" w:cs="Arial Unicode MS"/>
          <w:sz w:val="24"/>
          <w:szCs w:val="24"/>
          <w:u w:color="000000"/>
          <w:bdr w:val="nil"/>
          <w:lang w:eastAsia="bg-BG"/>
        </w:rPr>
        <w:t>ЕЕДОП</w:t>
      </w:r>
      <w:proofErr w:type="spellEnd"/>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Като доказателства за надеждността на участника се представят следните документи: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 по отношение на обстоятелството по чл. 56, ал. 1, т</w:t>
      </w:r>
      <w:r w:rsidRPr="00187759">
        <w:rPr>
          <w:rFonts w:asciiTheme="minorHAnsi" w:eastAsia="Arial Unicode MS" w:hAnsiTheme="minorHAnsi" w:cs="Arial Unicode MS"/>
          <w:sz w:val="24"/>
          <w:szCs w:val="24"/>
          <w:u w:color="000000"/>
          <w:bdr w:val="nil"/>
          <w:lang w:val="ru-RU" w:eastAsia="bg-BG"/>
        </w:rPr>
        <w:t xml:space="preserve">. </w:t>
      </w:r>
      <w:proofErr w:type="gramStart"/>
      <w:r w:rsidRPr="00187759">
        <w:rPr>
          <w:rFonts w:asciiTheme="minorHAnsi" w:eastAsia="Arial Unicode MS" w:hAnsiTheme="minorHAnsi" w:cs="Arial Unicode MS"/>
          <w:sz w:val="24"/>
          <w:szCs w:val="24"/>
          <w:u w:color="000000"/>
          <w:bdr w:val="nil"/>
          <w:lang w:val="ru-RU" w:eastAsia="bg-BG"/>
        </w:rPr>
        <w:t xml:space="preserve">1 </w:t>
      </w:r>
      <w:r w:rsidRPr="00187759">
        <w:rPr>
          <w:rFonts w:asciiTheme="minorHAnsi" w:eastAsia="Arial Unicode MS" w:hAnsiTheme="minorHAnsi" w:cs="Arial Unicode MS"/>
          <w:sz w:val="24"/>
          <w:szCs w:val="24"/>
          <w:u w:color="000000"/>
          <w:bdr w:val="nil"/>
          <w:lang w:eastAsia="bg-BG"/>
        </w:rPr>
        <w:t xml:space="preserve">и 2 ЗОП – документ за извършено плащане или споразумение, </w:t>
      </w:r>
      <w:r w:rsidRPr="00187759">
        <w:rPr>
          <w:rFonts w:asciiTheme="minorHAnsi" w:eastAsia="Arial Unicode MS" w:hAnsiTheme="minorHAnsi" w:cs="Arial Unicode MS"/>
          <w:sz w:val="24"/>
          <w:szCs w:val="24"/>
          <w:u w:color="000000"/>
          <w:bdr w:val="nil"/>
          <w:lang w:val="ru-RU" w:eastAsia="bg-BG"/>
        </w:rPr>
        <w:t>или друг документ</w:t>
      </w:r>
      <w:r w:rsidRPr="00187759">
        <w:rPr>
          <w:rFonts w:asciiTheme="minorHAnsi" w:eastAsia="Arial Unicode MS" w:hAnsiTheme="minorHAnsi" w:cs="Arial Unicode MS"/>
          <w:sz w:val="24"/>
          <w:szCs w:val="24"/>
          <w:u w:color="000000"/>
          <w:bdr w:val="nil"/>
          <w:lang w:eastAsia="bg-BG"/>
        </w:rPr>
        <w:t xml:space="preserve">, от който да е видно, че задълженията са обезпечени или че страните са договорили тяхното отсрочване или разсрочване, </w:t>
      </w:r>
      <w:proofErr w:type="spellStart"/>
      <w:r w:rsidRPr="00187759">
        <w:rPr>
          <w:rFonts w:asciiTheme="minorHAnsi" w:eastAsia="Arial Unicode MS" w:hAnsiTheme="minorHAnsi" w:cs="Arial Unicode MS"/>
          <w:sz w:val="24"/>
          <w:szCs w:val="24"/>
          <w:u w:color="000000"/>
          <w:bdr w:val="nil"/>
          <w:lang w:val="ru-RU" w:eastAsia="bg-BG"/>
        </w:rPr>
        <w:t>заедно</w:t>
      </w:r>
      <w:proofErr w:type="spellEnd"/>
      <w:r w:rsidRPr="00187759">
        <w:rPr>
          <w:rFonts w:asciiTheme="minorHAnsi" w:eastAsia="Arial Unicode MS" w:hAnsiTheme="minorHAnsi" w:cs="Arial Unicode MS"/>
          <w:sz w:val="24"/>
          <w:szCs w:val="24"/>
          <w:u w:color="000000"/>
          <w:bdr w:val="nil"/>
          <w:lang w:val="ru-RU" w:eastAsia="bg-BG"/>
        </w:rPr>
        <w:t xml:space="preserve"> с </w:t>
      </w:r>
      <w:proofErr w:type="spellStart"/>
      <w:r w:rsidRPr="00187759">
        <w:rPr>
          <w:rFonts w:asciiTheme="minorHAnsi" w:eastAsia="Arial Unicode MS" w:hAnsiTheme="minorHAnsi" w:cs="Arial Unicode MS"/>
          <w:sz w:val="24"/>
          <w:szCs w:val="24"/>
          <w:u w:color="000000"/>
          <w:bdr w:val="nil"/>
          <w:lang w:val="ru-RU" w:eastAsia="bg-BG"/>
        </w:rPr>
        <w:t>погасителен</w:t>
      </w:r>
      <w:proofErr w:type="spellEnd"/>
      <w:r w:rsidRPr="00187759">
        <w:rPr>
          <w:rFonts w:asciiTheme="minorHAnsi" w:eastAsia="Arial Unicode MS" w:hAnsiTheme="minorHAnsi" w:cs="Arial Unicode MS"/>
          <w:sz w:val="24"/>
          <w:szCs w:val="24"/>
          <w:u w:color="000000"/>
          <w:bdr w:val="nil"/>
          <w:lang w:val="ru-RU" w:eastAsia="bg-BG"/>
        </w:rPr>
        <w:t xml:space="preserve"> план и</w:t>
      </w:r>
      <w:r w:rsidRPr="00187759">
        <w:rPr>
          <w:rFonts w:asciiTheme="minorHAnsi" w:eastAsia="Arial Unicode MS" w:hAnsiTheme="minorHAnsi" w:cs="Arial Unicode MS"/>
          <w:sz w:val="24"/>
          <w:szCs w:val="24"/>
          <w:u w:color="000000"/>
          <w:bdr w:val="nil"/>
          <w:lang w:eastAsia="bg-BG"/>
        </w:rPr>
        <w:t>/или с посочени дати за окончателно изплащане на дължимите задължения или е в процес на изплащане на дължимо обезщетение;</w:t>
      </w:r>
      <w:proofErr w:type="gramEnd"/>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На основание чл. 55, ал. 4 от ЗОП, Възложителят има право да не отстрани от процедурата участник, за който е налице обстоятелството по чл. 55, ал. 1, т</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 xml:space="preserve">от ЗОП, </w:t>
      </w:r>
      <w:proofErr w:type="spellStart"/>
      <w:r w:rsidRPr="00187759">
        <w:rPr>
          <w:rFonts w:asciiTheme="minorHAnsi" w:eastAsia="Arial Unicode MS" w:hAnsiTheme="minorHAnsi" w:cs="Arial Unicode MS"/>
          <w:sz w:val="24"/>
          <w:szCs w:val="24"/>
          <w:u w:color="000000"/>
          <w:bdr w:val="nil"/>
          <w:lang w:val="ru-RU" w:eastAsia="bg-BG"/>
        </w:rPr>
        <w:t>ако</w:t>
      </w:r>
      <w:proofErr w:type="spellEnd"/>
      <w:r w:rsidRPr="00187759">
        <w:rPr>
          <w:rFonts w:asciiTheme="minorHAnsi" w:eastAsia="Arial Unicode MS" w:hAnsiTheme="minorHAnsi" w:cs="Arial Unicode MS"/>
          <w:sz w:val="24"/>
          <w:szCs w:val="24"/>
          <w:u w:color="000000"/>
          <w:bdr w:val="nil"/>
          <w:lang w:val="ru-RU" w:eastAsia="bg-BG"/>
        </w:rPr>
        <w:t xml:space="preserve"> се </w:t>
      </w:r>
      <w:proofErr w:type="spellStart"/>
      <w:r w:rsidRPr="00187759">
        <w:rPr>
          <w:rFonts w:asciiTheme="minorHAnsi" w:eastAsia="Arial Unicode MS" w:hAnsiTheme="minorHAnsi" w:cs="Arial Unicode MS"/>
          <w:sz w:val="24"/>
          <w:szCs w:val="24"/>
          <w:u w:color="000000"/>
          <w:bdr w:val="nil"/>
          <w:lang w:val="ru-RU" w:eastAsia="bg-BG"/>
        </w:rPr>
        <w:t>докаже</w:t>
      </w:r>
      <w:proofErr w:type="spellEnd"/>
      <w:r w:rsidRPr="00187759">
        <w:rPr>
          <w:rFonts w:asciiTheme="minorHAnsi" w:eastAsia="Arial Unicode MS" w:hAnsiTheme="minorHAnsi" w:cs="Arial Unicode MS"/>
          <w:sz w:val="24"/>
          <w:szCs w:val="24"/>
          <w:u w:color="000000"/>
          <w:bdr w:val="nil"/>
          <w:lang w:eastAsia="bg-BG"/>
        </w:rPr>
        <w:t>, че същият не е преустановил дейността си и е в състояние да изпълни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Съгл. </w:t>
      </w:r>
      <w:proofErr w:type="spellStart"/>
      <w:proofErr w:type="gram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w:t>
      </w:r>
      <w:r w:rsidRPr="00187759">
        <w:rPr>
          <w:rFonts w:asciiTheme="minorHAnsi" w:eastAsia="Arial Unicode MS" w:hAnsiTheme="minorHAnsi" w:cs="Arial Unicode MS"/>
          <w:sz w:val="24"/>
          <w:szCs w:val="24"/>
          <w:u w:color="000000"/>
          <w:bdr w:val="nil"/>
          <w:lang w:val="ru-RU" w:eastAsia="bg-BG"/>
        </w:rPr>
        <w:t xml:space="preserve">. 1 </w:t>
      </w:r>
      <w:r w:rsidRPr="00187759">
        <w:rPr>
          <w:rFonts w:asciiTheme="minorHAnsi" w:eastAsia="Arial Unicode MS" w:hAnsiTheme="minorHAnsi" w:cs="Arial Unicode MS"/>
          <w:sz w:val="24"/>
          <w:szCs w:val="24"/>
          <w:u w:color="000000"/>
          <w:bdr w:val="nil"/>
          <w:lang w:eastAsia="bg-BG"/>
        </w:rPr>
        <w:t>възможност за времето, определено с присъдата или акта.</w:t>
      </w:r>
      <w:proofErr w:type="gramEnd"/>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shd w:val="clear" w:color="auto" w:fill="FFFF00"/>
          <w:lang w:eastAsia="bg-BG"/>
        </w:rPr>
      </w:pPr>
    </w:p>
    <w:p w:rsidR="00A13556" w:rsidRPr="00187759" w:rsidRDefault="002E5A13"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bookmarkStart w:id="19" w:name="Други_основания_за_отстраняване_18"/>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 xml:space="preserve"> Други основания за </w:t>
      </w:r>
      <w:r w:rsidR="00280A16" w:rsidRPr="00187759">
        <w:rPr>
          <w:rFonts w:asciiTheme="minorHAnsi" w:eastAsia="Arial Unicode MS" w:hAnsiTheme="minorHAnsi" w:cs="Arial Unicode MS"/>
          <w:b/>
          <w:sz w:val="24"/>
          <w:szCs w:val="24"/>
          <w:u w:color="000000"/>
          <w:bdr w:val="nil"/>
          <w:lang w:eastAsia="bg-BG"/>
        </w:rPr>
        <w:t>отстраняване от участие</w:t>
      </w:r>
      <w:bookmarkEnd w:id="19"/>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w:t>
      </w:r>
      <w:r w:rsidRPr="00187759">
        <w:rPr>
          <w:rFonts w:asciiTheme="minorHAnsi" w:eastAsia="Arial Unicode MS" w:hAnsiTheme="minorHAnsi" w:cs="Arial Unicode MS"/>
          <w:sz w:val="24"/>
          <w:szCs w:val="24"/>
          <w:u w:color="000000"/>
          <w:bdr w:val="nil"/>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18.1.1.</w:t>
      </w:r>
      <w:r w:rsidRPr="00187759">
        <w:rPr>
          <w:rFonts w:asciiTheme="minorHAnsi" w:eastAsia="Arial Unicode MS" w:hAnsiTheme="minorHAnsi" w:cs="Arial Unicode MS"/>
          <w:sz w:val="24"/>
          <w:szCs w:val="24"/>
          <w:u w:color="000000"/>
          <w:bdr w:val="nil"/>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18.1.2.</w:t>
      </w:r>
      <w:r w:rsidRPr="00187759">
        <w:rPr>
          <w:rFonts w:asciiTheme="minorHAnsi" w:eastAsia="Arial Unicode MS" w:hAnsiTheme="minorHAnsi" w:cs="Arial Unicode MS"/>
          <w:sz w:val="24"/>
          <w:szCs w:val="24"/>
          <w:u w:color="000000"/>
          <w:bdr w:val="nil"/>
          <w:lang w:eastAsia="bg-BG"/>
        </w:rPr>
        <w:t xml:space="preserve"> участник, </w:t>
      </w:r>
      <w:proofErr w:type="spellStart"/>
      <w:r w:rsidRPr="00187759">
        <w:rPr>
          <w:rFonts w:asciiTheme="minorHAnsi" w:eastAsia="Arial Unicode MS" w:hAnsiTheme="minorHAnsi" w:cs="Arial Unicode MS"/>
          <w:sz w:val="24"/>
          <w:szCs w:val="24"/>
          <w:u w:color="000000"/>
          <w:bdr w:val="nil"/>
          <w:lang w:val="ru-RU" w:eastAsia="bg-BG"/>
        </w:rPr>
        <w:t>който</w:t>
      </w:r>
      <w:proofErr w:type="spellEnd"/>
      <w:r w:rsidRPr="00187759">
        <w:rPr>
          <w:rFonts w:asciiTheme="minorHAnsi" w:eastAsia="Arial Unicode MS" w:hAnsiTheme="minorHAnsi" w:cs="Arial Unicode MS"/>
          <w:sz w:val="24"/>
          <w:szCs w:val="24"/>
          <w:u w:color="000000"/>
          <w:bdr w:val="nil"/>
          <w:lang w:val="ru-RU" w:eastAsia="bg-BG"/>
        </w:rPr>
        <w:t xml:space="preserve"> е представил оферта</w:t>
      </w:r>
      <w:r w:rsidRPr="00187759">
        <w:rPr>
          <w:rFonts w:asciiTheme="minorHAnsi" w:eastAsia="Arial Unicode MS" w:hAnsiTheme="minorHAnsi" w:cs="Arial Unicode MS"/>
          <w:sz w:val="24"/>
          <w:szCs w:val="24"/>
          <w:u w:color="000000"/>
          <w:bdr w:val="nil"/>
          <w:lang w:eastAsia="bg-BG"/>
        </w:rPr>
        <w:t xml:space="preserve">, която не отговаря на: </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а)</w:t>
      </w:r>
      <w:r w:rsidRPr="00187759">
        <w:rPr>
          <w:rFonts w:asciiTheme="minorHAnsi" w:eastAsia="Arial Unicode MS" w:hAnsiTheme="minorHAnsi" w:cs="Arial Unicode MS"/>
          <w:sz w:val="24"/>
          <w:szCs w:val="24"/>
          <w:u w:color="000000"/>
          <w:bdr w:val="nil"/>
          <w:lang w:eastAsia="bg-BG"/>
        </w:rPr>
        <w:t xml:space="preserve"> предварително обявените условия на поръчката;</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б)</w:t>
      </w:r>
      <w:r w:rsidRPr="00187759">
        <w:rPr>
          <w:rFonts w:asciiTheme="minorHAnsi" w:eastAsia="Arial Unicode MS" w:hAnsiTheme="minorHAnsi" w:cs="Arial Unicode MS"/>
          <w:sz w:val="24"/>
          <w:szCs w:val="24"/>
          <w:u w:color="000000"/>
          <w:bdr w:val="nil"/>
          <w:lang w:eastAsia="bg-BG"/>
        </w:rPr>
        <w:t xml:space="preserve"> правила и изисквания, свързани с опазване на околната среда, социалното и трудовото право, </w:t>
      </w:r>
      <w:proofErr w:type="spellStart"/>
      <w:r w:rsidRPr="00187759">
        <w:rPr>
          <w:rFonts w:asciiTheme="minorHAnsi" w:eastAsia="Arial Unicode MS" w:hAnsiTheme="minorHAnsi" w:cs="Arial Unicode MS"/>
          <w:sz w:val="24"/>
          <w:szCs w:val="24"/>
          <w:u w:color="000000"/>
          <w:bdr w:val="nil"/>
          <w:lang w:val="ru-RU" w:eastAsia="bg-BG"/>
        </w:rPr>
        <w:t>приложими</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колективни</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споразумения</w:t>
      </w:r>
      <w:proofErr w:type="spellEnd"/>
      <w:r w:rsidRPr="00187759">
        <w:rPr>
          <w:rFonts w:asciiTheme="minorHAnsi" w:eastAsia="Arial Unicode MS" w:hAnsiTheme="minorHAnsi" w:cs="Arial Unicode MS"/>
          <w:sz w:val="24"/>
          <w:szCs w:val="24"/>
          <w:u w:color="000000"/>
          <w:bdr w:val="nil"/>
          <w:lang w:val="ru-RU" w:eastAsia="bg-BG"/>
        </w:rPr>
        <w:t xml:space="preserve"> и</w:t>
      </w:r>
      <w:r w:rsidRPr="00187759">
        <w:rPr>
          <w:rFonts w:asciiTheme="minorHAnsi" w:eastAsia="Arial Unicode MS" w:hAnsiTheme="minorHAnsi" w:cs="Arial Unicode MS"/>
          <w:sz w:val="24"/>
          <w:szCs w:val="24"/>
          <w:u w:color="000000"/>
          <w:bdr w:val="nil"/>
          <w:lang w:eastAsia="bg-BG"/>
        </w:rPr>
        <w:t>/или разпоредби на международното екологично, социално и трудово право, които са изброени в приложение № 10 от ЗОП</w:t>
      </w:r>
    </w:p>
    <w:p w:rsidR="00280A16" w:rsidRPr="00187759" w:rsidRDefault="00280A16" w:rsidP="00280A16">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lastRenderedPageBreak/>
        <w:t>Участникът следва да декларира в Част III, раздел „В“ от електронния Единния европейски документ за обществени поръчки (</w:t>
      </w:r>
      <w:proofErr w:type="spellStart"/>
      <w:r w:rsidRPr="00187759">
        <w:rPr>
          <w:rFonts w:asciiTheme="minorHAnsi" w:eastAsia="Arial Unicode MS" w:hAnsiTheme="minorHAnsi" w:cs="Arial Unicode MS"/>
          <w:b/>
          <w:bCs/>
          <w:i/>
          <w:sz w:val="24"/>
          <w:szCs w:val="24"/>
          <w:u w:color="000000"/>
          <w:bdr w:val="nil"/>
          <w:lang w:eastAsia="bg-BG"/>
        </w:rPr>
        <w:t>е</w:t>
      </w:r>
      <w:r w:rsidRPr="00187759">
        <w:rPr>
          <w:rFonts w:asciiTheme="minorHAnsi" w:eastAsia="Arial Unicode MS" w:hAnsiTheme="minorHAnsi" w:cs="Arial Unicode MS"/>
          <w:b/>
          <w:bCs/>
          <w:sz w:val="24"/>
          <w:szCs w:val="24"/>
          <w:u w:color="000000"/>
          <w:bdr w:val="nil"/>
          <w:lang w:eastAsia="bg-BG"/>
        </w:rPr>
        <w:t>ЕЕДОП</w:t>
      </w:r>
      <w:proofErr w:type="spellEnd"/>
      <w:r w:rsidRPr="00187759">
        <w:rPr>
          <w:rFonts w:asciiTheme="minorHAnsi" w:eastAsia="Arial Unicode MS" w:hAnsiTheme="minorHAnsi" w:cs="Arial Unicode MS"/>
          <w:b/>
          <w:bCs/>
          <w:sz w:val="24"/>
          <w:szCs w:val="24"/>
          <w:u w:color="000000"/>
          <w:bdr w:val="nil"/>
          <w:lang w:eastAsia="bg-BG"/>
        </w:rPr>
        <w:t>), че не е нарушил задълженията си в областта на екологичното, социалното или трудовото право.</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18.1.3.</w:t>
      </w:r>
      <w:r w:rsidRPr="00187759">
        <w:rPr>
          <w:rFonts w:asciiTheme="minorHAnsi" w:eastAsia="Arial Unicode MS" w:hAnsiTheme="minorHAnsi" w:cs="Arial Unicode MS"/>
          <w:sz w:val="24"/>
          <w:szCs w:val="24"/>
          <w:u w:color="000000"/>
          <w:bdr w:val="nil"/>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280A16" w:rsidRPr="00187759" w:rsidRDefault="00280A16" w:rsidP="00280A16">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18.1.4.</w:t>
      </w:r>
      <w:r w:rsidRPr="00187759">
        <w:rPr>
          <w:rFonts w:asciiTheme="minorHAnsi" w:eastAsia="Arial Unicode MS" w:hAnsiTheme="minorHAnsi" w:cs="Arial Unicode MS"/>
          <w:sz w:val="24"/>
          <w:szCs w:val="24"/>
          <w:u w:color="000000"/>
          <w:bdr w:val="nil"/>
          <w:lang w:eastAsia="bg-BG"/>
        </w:rPr>
        <w:t xml:space="preserve"> участници, които са свързани лица*. </w:t>
      </w:r>
    </w:p>
    <w:p w:rsidR="00280A16" w:rsidRPr="00187759" w:rsidRDefault="00280A16" w:rsidP="00280A16">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 „Свързани лица“ са тези по смисъла на § 1, т. 13 и 14 от допълнителните разпоредби на Закона за публичното предлагане на ценни книжа.</w:t>
      </w:r>
    </w:p>
    <w:p w:rsidR="00280A16" w:rsidRPr="00187759" w:rsidRDefault="00280A16" w:rsidP="00280A16">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A13556" w:rsidRPr="00187759" w:rsidRDefault="002E5A13"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00280A16" w:rsidRPr="00187759">
        <w:rPr>
          <w:rFonts w:asciiTheme="minorHAnsi" w:eastAsia="Arial Unicode MS" w:hAnsiTheme="minorHAnsi" w:cs="Arial Unicode MS"/>
          <w:b/>
          <w:sz w:val="24"/>
          <w:szCs w:val="24"/>
          <w:u w:color="000000"/>
          <w:bdr w:val="nil"/>
          <w:lang w:eastAsia="bg-BG"/>
        </w:rPr>
        <w:t>2</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Когато участник в процедурата е обединение, </w:t>
      </w:r>
      <w:proofErr w:type="spellStart"/>
      <w:r w:rsidRPr="00187759">
        <w:rPr>
          <w:rFonts w:asciiTheme="minorHAnsi" w:eastAsia="Arial Unicode MS" w:hAnsiTheme="minorHAnsi" w:cs="Arial Unicode MS"/>
          <w:sz w:val="24"/>
          <w:szCs w:val="24"/>
          <w:u w:color="000000"/>
          <w:bdr w:val="nil"/>
          <w:lang w:val="ru-RU" w:eastAsia="bg-BG"/>
        </w:rPr>
        <w:t>което</w:t>
      </w:r>
      <w:proofErr w:type="spellEnd"/>
      <w:r w:rsidRPr="00187759">
        <w:rPr>
          <w:rFonts w:asciiTheme="minorHAnsi" w:eastAsia="Arial Unicode MS" w:hAnsiTheme="minorHAnsi" w:cs="Arial Unicode MS"/>
          <w:sz w:val="24"/>
          <w:szCs w:val="24"/>
          <w:u w:color="000000"/>
          <w:bdr w:val="nil"/>
          <w:lang w:val="ru-RU" w:eastAsia="bg-BG"/>
        </w:rPr>
        <w:t xml:space="preserve"> не е </w:t>
      </w:r>
      <w:proofErr w:type="spellStart"/>
      <w:r w:rsidRPr="00187759">
        <w:rPr>
          <w:rFonts w:asciiTheme="minorHAnsi" w:eastAsia="Arial Unicode MS" w:hAnsiTheme="minorHAnsi" w:cs="Arial Unicode MS"/>
          <w:sz w:val="24"/>
          <w:szCs w:val="24"/>
          <w:u w:color="000000"/>
          <w:bdr w:val="nil"/>
          <w:lang w:val="ru-RU" w:eastAsia="bg-BG"/>
        </w:rPr>
        <w:t>юридическо</w:t>
      </w:r>
      <w:proofErr w:type="spellEnd"/>
      <w:r w:rsidRPr="00187759">
        <w:rPr>
          <w:rFonts w:asciiTheme="minorHAnsi" w:eastAsia="Arial Unicode MS" w:hAnsiTheme="minorHAnsi" w:cs="Arial Unicode MS"/>
          <w:sz w:val="24"/>
          <w:szCs w:val="24"/>
          <w:u w:color="000000"/>
          <w:bdr w:val="nil"/>
          <w:lang w:val="ru-RU" w:eastAsia="bg-BG"/>
        </w:rPr>
        <w:t xml:space="preserve"> лице</w:t>
      </w:r>
      <w:r w:rsidRPr="00187759">
        <w:rPr>
          <w:rFonts w:asciiTheme="minorHAnsi" w:eastAsia="Arial Unicode MS" w:hAnsiTheme="minorHAnsi" w:cs="Arial Unicode MS"/>
          <w:sz w:val="24"/>
          <w:szCs w:val="24"/>
          <w:u w:color="000000"/>
          <w:bdr w:val="nil"/>
          <w:lang w:eastAsia="bg-BG"/>
        </w:rPr>
        <w:t xml:space="preserve">, т. </w:t>
      </w:r>
      <w:r w:rsidR="002E5A13" w:rsidRPr="00187759">
        <w:rPr>
          <w:rFonts w:asciiTheme="minorHAnsi" w:eastAsia="Arial Unicode MS" w:hAnsiTheme="minorHAnsi" w:cs="Arial Unicode MS"/>
          <w:sz w:val="24"/>
          <w:szCs w:val="24"/>
          <w:u w:color="000000"/>
          <w:bdr w:val="nil"/>
          <w:lang w:eastAsia="bg-BG"/>
        </w:rPr>
        <w:t>18</w:t>
      </w:r>
      <w:r w:rsidRPr="00187759">
        <w:rPr>
          <w:rFonts w:asciiTheme="minorHAnsi" w:eastAsia="Arial Unicode MS" w:hAnsiTheme="minorHAnsi" w:cs="Arial Unicode MS"/>
          <w:sz w:val="24"/>
          <w:szCs w:val="24"/>
          <w:u w:color="000000"/>
          <w:bdr w:val="nil"/>
          <w:lang w:eastAsia="bg-BG"/>
        </w:rPr>
        <w:t>.</w:t>
      </w:r>
      <w:r w:rsidR="00280A16" w:rsidRPr="00187759">
        <w:rPr>
          <w:rFonts w:asciiTheme="minorHAnsi" w:eastAsia="Arial Unicode MS" w:hAnsiTheme="minorHAnsi" w:cs="Arial Unicode MS"/>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 xml:space="preserve">. се прилагат за всяко физическо или юридическо лице, </w:t>
      </w:r>
      <w:r w:rsidRPr="00187759">
        <w:rPr>
          <w:rFonts w:asciiTheme="minorHAnsi" w:eastAsia="Arial Unicode MS" w:hAnsiTheme="minorHAnsi" w:cs="Arial Unicode MS"/>
          <w:sz w:val="24"/>
          <w:szCs w:val="24"/>
          <w:u w:color="000000"/>
          <w:bdr w:val="nil"/>
          <w:lang w:val="ru-RU" w:eastAsia="bg-BG"/>
        </w:rPr>
        <w:t xml:space="preserve">включено в </w:t>
      </w:r>
      <w:proofErr w:type="spellStart"/>
      <w:r w:rsidRPr="00187759">
        <w:rPr>
          <w:rFonts w:asciiTheme="minorHAnsi" w:eastAsia="Arial Unicode MS" w:hAnsiTheme="minorHAnsi" w:cs="Arial Unicode MS"/>
          <w:sz w:val="24"/>
          <w:szCs w:val="24"/>
          <w:u w:color="000000"/>
          <w:bdr w:val="nil"/>
          <w:lang w:val="ru-RU" w:eastAsia="bg-BG"/>
        </w:rPr>
        <w:t>обединението</w:t>
      </w:r>
      <w:proofErr w:type="spellEnd"/>
      <w:r w:rsidRPr="00187759">
        <w:rPr>
          <w:rFonts w:asciiTheme="minorHAnsi" w:eastAsia="Arial Unicode MS" w:hAnsiTheme="minorHAnsi" w:cs="Arial Unicode MS"/>
          <w:sz w:val="24"/>
          <w:szCs w:val="24"/>
          <w:u w:color="000000"/>
          <w:bdr w:val="nil"/>
          <w:lang w:eastAsia="bg-BG"/>
        </w:rPr>
        <w:t>.</w:t>
      </w:r>
    </w:p>
    <w:p w:rsidR="00A13556" w:rsidRPr="00187759" w:rsidRDefault="00280A1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18.3</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Не може да подава самостоятелно оферта лице, което участва в обединение или е дало съгласие да бъде подизпълнител на друг участник. </w:t>
      </w:r>
    </w:p>
    <w:p w:rsidR="00A13556" w:rsidRPr="00187759" w:rsidRDefault="00280A1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4</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A13556" w:rsidRPr="00187759" w:rsidRDefault="00280A1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18</w:t>
      </w:r>
      <w:r w:rsidR="00A13556" w:rsidRPr="00187759">
        <w:rPr>
          <w:rFonts w:asciiTheme="minorHAnsi" w:eastAsia="Arial Unicode MS" w:hAnsiTheme="minorHAnsi" w:cs="Arial Unicode MS"/>
          <w:b/>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5</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A13556" w:rsidRPr="00187759" w:rsidRDefault="00A13556"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Участникът следва да декларира в </w:t>
      </w:r>
      <w:r w:rsidR="001F2934" w:rsidRPr="00187759">
        <w:rPr>
          <w:rFonts w:asciiTheme="minorHAnsi" w:eastAsia="Arial Unicode MS" w:hAnsiTheme="minorHAnsi" w:cs="Arial Unicode MS"/>
          <w:b/>
          <w:sz w:val="24"/>
          <w:szCs w:val="24"/>
          <w:u w:color="000000"/>
          <w:bdr w:val="nil"/>
          <w:lang w:eastAsia="bg-BG"/>
        </w:rPr>
        <w:t>Ч</w:t>
      </w:r>
      <w:r w:rsidRPr="00187759">
        <w:rPr>
          <w:rFonts w:asciiTheme="minorHAnsi" w:eastAsia="Arial Unicode MS" w:hAnsiTheme="minorHAnsi" w:cs="Arial Unicode MS"/>
          <w:b/>
          <w:sz w:val="24"/>
          <w:szCs w:val="24"/>
          <w:u w:color="000000"/>
          <w:bdr w:val="nil"/>
          <w:lang w:eastAsia="bg-BG"/>
        </w:rPr>
        <w:t xml:space="preserve">аст III, раздел „Г“, дали са налице спрямо него основанията по т. </w:t>
      </w:r>
      <w:r w:rsidR="00280A16" w:rsidRPr="00187759">
        <w:rPr>
          <w:rFonts w:asciiTheme="minorHAnsi" w:eastAsia="Arial Unicode MS" w:hAnsiTheme="minorHAnsi" w:cs="Arial Unicode MS"/>
          <w:b/>
          <w:sz w:val="24"/>
          <w:szCs w:val="24"/>
          <w:u w:color="000000"/>
          <w:bdr w:val="nil"/>
          <w:lang w:eastAsia="bg-BG"/>
        </w:rPr>
        <w:t>18</w:t>
      </w:r>
      <w:r w:rsidRPr="00187759">
        <w:rPr>
          <w:rFonts w:asciiTheme="minorHAnsi" w:eastAsia="Arial Unicode MS" w:hAnsiTheme="minorHAnsi" w:cs="Arial Unicode MS"/>
          <w:b/>
          <w:sz w:val="24"/>
          <w:szCs w:val="24"/>
          <w:u w:color="000000"/>
          <w:bdr w:val="nil"/>
          <w:lang w:eastAsia="bg-BG"/>
        </w:rPr>
        <w:t xml:space="preserve"> </w:t>
      </w:r>
      <w:r w:rsidR="00280A16" w:rsidRPr="00187759">
        <w:rPr>
          <w:rFonts w:asciiTheme="minorHAnsi" w:eastAsia="Arial Unicode MS" w:hAnsiTheme="minorHAnsi" w:cs="Arial Unicode MS"/>
          <w:b/>
          <w:sz w:val="24"/>
          <w:szCs w:val="24"/>
          <w:u w:color="000000"/>
          <w:bdr w:val="nil"/>
          <w:lang w:eastAsia="bg-BG"/>
        </w:rPr>
        <w:t xml:space="preserve">„Други основания за изключване“ </w:t>
      </w:r>
      <w:r w:rsidRPr="00187759">
        <w:rPr>
          <w:rFonts w:asciiTheme="minorHAnsi" w:eastAsia="Arial Unicode MS" w:hAnsiTheme="minorHAnsi" w:cs="Arial Unicode MS"/>
          <w:b/>
          <w:sz w:val="24"/>
          <w:szCs w:val="24"/>
          <w:u w:color="000000"/>
          <w:bdr w:val="nil"/>
          <w:lang w:eastAsia="bg-BG"/>
        </w:rPr>
        <w:t xml:space="preserve">от настоящата документация, чрез посочване на отговор, съгласно образеца на </w:t>
      </w:r>
      <w:proofErr w:type="spellStart"/>
      <w:r w:rsidRPr="00187759">
        <w:rPr>
          <w:rFonts w:asciiTheme="minorHAnsi" w:eastAsia="Arial Unicode MS" w:hAnsiTheme="minorHAnsi" w:cs="Arial Unicode MS"/>
          <w:b/>
          <w:i/>
          <w:sz w:val="24"/>
          <w:szCs w:val="24"/>
          <w:u w:color="000000"/>
          <w:bdr w:val="nil"/>
          <w:lang w:eastAsia="bg-BG"/>
        </w:rPr>
        <w:t>е</w:t>
      </w:r>
      <w:r w:rsidRPr="00187759">
        <w:rPr>
          <w:rFonts w:asciiTheme="minorHAnsi" w:eastAsia="Arial Unicode MS" w:hAnsiTheme="minorHAnsi" w:cs="Arial Unicode MS"/>
          <w:b/>
          <w:sz w:val="24"/>
          <w:szCs w:val="24"/>
          <w:u w:color="000000"/>
          <w:bdr w:val="nil"/>
          <w:lang w:eastAsia="bg-BG"/>
        </w:rPr>
        <w:t>ЕЕДОП</w:t>
      </w:r>
      <w:proofErr w:type="spellEnd"/>
      <w:r w:rsidRPr="00187759">
        <w:rPr>
          <w:rFonts w:asciiTheme="minorHAnsi" w:eastAsia="Arial Unicode MS" w:hAnsiTheme="minorHAnsi" w:cs="Arial Unicode MS"/>
          <w:b/>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случай че се прилага някое специфично основание за изключване, участникът следва да посочи предприел ли е мерки за реабилитиране по своя инициатива. </w:t>
      </w:r>
      <w:r w:rsidRPr="00187759">
        <w:rPr>
          <w:rFonts w:asciiTheme="minorHAnsi" w:eastAsia="Arial Unicode MS" w:hAnsiTheme="minorHAnsi" w:cs="Arial Unicode MS"/>
          <w:sz w:val="24"/>
          <w:szCs w:val="24"/>
          <w:u w:color="000000"/>
          <w:bdr w:val="nil"/>
          <w:lang w:val="ru-RU" w:eastAsia="bg-BG"/>
        </w:rPr>
        <w:t xml:space="preserve">В случай </w:t>
      </w:r>
      <w:proofErr w:type="spellStart"/>
      <w:r w:rsidRPr="00187759">
        <w:rPr>
          <w:rFonts w:asciiTheme="minorHAnsi" w:eastAsia="Arial Unicode MS" w:hAnsiTheme="minorHAnsi" w:cs="Arial Unicode MS"/>
          <w:sz w:val="24"/>
          <w:szCs w:val="24"/>
          <w:u w:color="000000"/>
          <w:bdr w:val="nil"/>
          <w:lang w:val="ru-RU" w:eastAsia="bg-BG"/>
        </w:rPr>
        <w:t>че</w:t>
      </w:r>
      <w:proofErr w:type="spellEnd"/>
      <w:r w:rsidRPr="00187759">
        <w:rPr>
          <w:rFonts w:asciiTheme="minorHAnsi" w:eastAsia="Arial Unicode MS" w:hAnsiTheme="minorHAnsi" w:cs="Arial Unicode MS"/>
          <w:sz w:val="24"/>
          <w:szCs w:val="24"/>
          <w:u w:color="000000"/>
          <w:bdr w:val="nil"/>
          <w:lang w:val="ru-RU" w:eastAsia="bg-BG"/>
        </w:rPr>
        <w:t xml:space="preserve"> е </w:t>
      </w:r>
      <w:proofErr w:type="spellStart"/>
      <w:r w:rsidRPr="00187759">
        <w:rPr>
          <w:rFonts w:asciiTheme="minorHAnsi" w:eastAsia="Arial Unicode MS" w:hAnsiTheme="minorHAnsi" w:cs="Arial Unicode MS"/>
          <w:sz w:val="24"/>
          <w:szCs w:val="24"/>
          <w:u w:color="000000"/>
          <w:bdr w:val="nil"/>
          <w:lang w:val="ru-RU" w:eastAsia="bg-BG"/>
        </w:rPr>
        <w:t>предприел</w:t>
      </w:r>
      <w:proofErr w:type="spellEnd"/>
      <w:r w:rsidRPr="00187759">
        <w:rPr>
          <w:rFonts w:asciiTheme="minorHAnsi" w:eastAsia="Arial Unicode MS" w:hAnsiTheme="minorHAnsi" w:cs="Arial Unicode MS"/>
          <w:sz w:val="24"/>
          <w:szCs w:val="24"/>
          <w:u w:color="000000"/>
          <w:bdr w:val="nil"/>
          <w:lang w:eastAsia="bg-BG"/>
        </w:rPr>
        <w:t>, следва подробно да опише предприетите мерки.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bdr w:val="nil"/>
          <w:lang w:eastAsia="bg-BG"/>
        </w:rPr>
      </w:pPr>
    </w:p>
    <w:p w:rsidR="00A13556" w:rsidRPr="00187759" w:rsidRDefault="00873C74" w:rsidP="00F6729B">
      <w:pPr>
        <w:pStyle w:val="Heading1"/>
        <w:ind w:right="-1" w:firstLine="567"/>
        <w:rPr>
          <w:rFonts w:asciiTheme="minorHAnsi" w:eastAsia="Arial Unicode MS" w:hAnsiTheme="minorHAnsi"/>
          <w:b/>
          <w:szCs w:val="24"/>
          <w:u w:val="none"/>
          <w:bdr w:val="nil"/>
          <w:lang w:eastAsia="bg-BG"/>
        </w:rPr>
      </w:pPr>
      <w:bookmarkStart w:id="20" w:name="IV_Критерии_за_подбор"/>
      <w:r w:rsidRPr="00187759">
        <w:rPr>
          <w:rFonts w:asciiTheme="minorHAnsi" w:eastAsia="Arial Unicode MS" w:hAnsiTheme="minorHAnsi"/>
          <w:b/>
          <w:szCs w:val="24"/>
          <w:u w:val="none"/>
          <w:bdr w:val="nil"/>
          <w:lang w:eastAsia="bg-BG"/>
        </w:rPr>
        <w:t>ІV. Критерии за подбор</w:t>
      </w:r>
      <w:bookmarkEnd w:id="20"/>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proofErr w:type="spellStart"/>
      <w:r w:rsidRPr="00187759">
        <w:rPr>
          <w:rFonts w:asciiTheme="minorHAnsi" w:eastAsia="Arial Unicode MS" w:hAnsiTheme="minorHAnsi" w:cs="Arial Unicode MS"/>
          <w:sz w:val="24"/>
          <w:szCs w:val="24"/>
          <w:u w:color="000000"/>
          <w:bdr w:val="nil"/>
          <w:lang w:val="ru-RU" w:eastAsia="bg-BG"/>
        </w:rPr>
        <w:t>включени</w:t>
      </w:r>
      <w:proofErr w:type="spellEnd"/>
      <w:r w:rsidRPr="00187759">
        <w:rPr>
          <w:rFonts w:asciiTheme="minorHAnsi" w:eastAsia="Arial Unicode MS" w:hAnsiTheme="minorHAnsi" w:cs="Arial Unicode MS"/>
          <w:sz w:val="24"/>
          <w:szCs w:val="24"/>
          <w:u w:color="000000"/>
          <w:bdr w:val="nil"/>
          <w:lang w:val="ru-RU" w:eastAsia="bg-BG"/>
        </w:rPr>
        <w:t xml:space="preserve"> в него</w:t>
      </w:r>
      <w:r w:rsidRPr="00187759">
        <w:rPr>
          <w:rFonts w:asciiTheme="minorHAnsi" w:eastAsia="Arial Unicode MS" w:hAnsiTheme="minorHAnsi" w:cs="Arial Unicode MS"/>
          <w:sz w:val="24"/>
          <w:szCs w:val="24"/>
          <w:u w:color="000000"/>
          <w:bdr w:val="nil"/>
          <w:lang w:eastAsia="bg-BG"/>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pStyle w:val="BodyText"/>
        <w:suppressAutoHyphens/>
        <w:ind w:right="-1" w:firstLine="567"/>
        <w:jc w:val="left"/>
        <w:rPr>
          <w:rFonts w:eastAsia="Arial Unicode MS" w:cs="Arial Unicode MS"/>
          <w:b/>
          <w:bCs/>
          <w:u w:color="000000"/>
          <w:bdr w:val="nil"/>
          <w:lang w:val="bg-BG" w:eastAsia="bg-BG"/>
        </w:rPr>
      </w:pPr>
      <w:bookmarkStart w:id="21" w:name="Годност_19"/>
      <w:r w:rsidRPr="00187759">
        <w:rPr>
          <w:rFonts w:eastAsia="Arial Unicode MS" w:cs="Arial Unicode MS"/>
          <w:b/>
          <w:bCs/>
          <w:u w:color="000000"/>
          <w:bdr w:val="nil"/>
          <w:lang w:val="bg-BG" w:eastAsia="bg-BG"/>
        </w:rPr>
        <w:t>1</w:t>
      </w:r>
      <w:r w:rsidR="00873C74" w:rsidRPr="00187759">
        <w:rPr>
          <w:rFonts w:eastAsia="Arial Unicode MS" w:cs="Arial Unicode MS"/>
          <w:b/>
          <w:bCs/>
          <w:u w:color="000000"/>
          <w:bdr w:val="nil"/>
          <w:lang w:val="bg-BG" w:eastAsia="bg-BG"/>
        </w:rPr>
        <w:t>9</w:t>
      </w:r>
      <w:r w:rsidRPr="00187759">
        <w:rPr>
          <w:rFonts w:eastAsia="Arial Unicode MS" w:cs="Arial Unicode MS"/>
          <w:b/>
          <w:bCs/>
          <w:u w:color="000000"/>
          <w:bdr w:val="nil"/>
          <w:lang w:val="bg-BG" w:eastAsia="bg-BG"/>
        </w:rPr>
        <w:t>. Годност (правоспособност) за упраж</w:t>
      </w:r>
      <w:r w:rsidR="00873C74" w:rsidRPr="00187759">
        <w:rPr>
          <w:rFonts w:eastAsia="Arial Unicode MS" w:cs="Arial Unicode MS"/>
          <w:b/>
          <w:bCs/>
          <w:u w:color="000000"/>
          <w:bdr w:val="nil"/>
          <w:lang w:val="bg-BG" w:eastAsia="bg-BG"/>
        </w:rPr>
        <w:t>няване на професионална дейност</w:t>
      </w:r>
      <w:bookmarkEnd w:id="21"/>
    </w:p>
    <w:p w:rsidR="00A13556" w:rsidRPr="00187759" w:rsidRDefault="00971C4C"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 xml:space="preserve">Участниците трябва да притежават валидна регистрация за извършване на туроператорска и/или туристическа агентска дейност в съответствие с чл. 61, ал. 4 от Закона за туризма (ЗТ) и да са вписани в Националния туристически регистър по чл. 166, ал. 1, т. 1 от ЗТ или да са лице по чл. 62 от Закона за туризма. </w:t>
      </w:r>
      <w:r w:rsidR="00A13556" w:rsidRPr="00187759">
        <w:rPr>
          <w:rFonts w:eastAsia="Arial Unicode MS" w:cs="Arial Unicode MS"/>
          <w:u w:color="000000"/>
          <w:bdr w:val="nil"/>
          <w:lang w:val="bg-BG" w:eastAsia="bg-BG"/>
        </w:rPr>
        <w:t xml:space="preserve">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w:t>
      </w:r>
      <w:r w:rsidR="00A13556" w:rsidRPr="00187759">
        <w:rPr>
          <w:rFonts w:eastAsia="Arial Unicode MS" w:cs="Arial Unicode MS"/>
          <w:u w:color="000000"/>
          <w:bdr w:val="nil"/>
          <w:lang w:val="bg-BG" w:eastAsia="bg-BG"/>
        </w:rPr>
        <w:lastRenderedPageBreak/>
        <w:t>туристически агенти, извършена по отменения Закон за туризма. За чуждестранните участници – да имат право да правят резервации и издават или да продават самолетни билети и да са вписани в аналогичен регистър (ако е приложимо)</w:t>
      </w:r>
      <w:r w:rsidRPr="00187759">
        <w:rPr>
          <w:rFonts w:eastAsia="Arial Unicode MS" w:cs="Arial Unicode MS"/>
          <w:u w:color="000000"/>
          <w:bdr w:val="nil"/>
          <w:lang w:val="bg-BG" w:eastAsia="bg-BG"/>
        </w:rPr>
        <w:t xml:space="preserve"> или да притежават аналогично разрешение или членство в определена организация</w:t>
      </w:r>
      <w:r w:rsidR="00A13556" w:rsidRPr="00187759">
        <w:rPr>
          <w:rFonts w:eastAsia="Arial Unicode MS" w:cs="Arial Unicode MS"/>
          <w:u w:color="000000"/>
          <w:bdr w:val="nil"/>
          <w:lang w:val="bg-BG" w:eastAsia="bg-BG"/>
        </w:rPr>
        <w:t>, съгласно законодателството на д</w:t>
      </w:r>
      <w:r w:rsidR="001277F0" w:rsidRPr="00187759">
        <w:rPr>
          <w:rFonts w:eastAsia="Arial Unicode MS" w:cs="Arial Unicode MS"/>
          <w:u w:color="000000"/>
          <w:bdr w:val="nil"/>
          <w:lang w:val="bg-BG" w:eastAsia="bg-BG"/>
        </w:rPr>
        <w:t>ържавата, в която са установени</w:t>
      </w:r>
      <w:r w:rsidR="00A13556" w:rsidRPr="00187759">
        <w:rPr>
          <w:rFonts w:eastAsia="Arial Unicode MS" w:cs="Arial Unicode MS"/>
          <w:u w:color="000000"/>
          <w:bdr w:val="nil"/>
          <w:lang w:val="bg-BG" w:eastAsia="bg-BG"/>
        </w:rPr>
        <w:t xml:space="preserve"> (чл.</w:t>
      </w:r>
      <w:r w:rsidR="001277F0" w:rsidRPr="00187759">
        <w:rPr>
          <w:rFonts w:eastAsia="Arial Unicode MS" w:cs="Arial Unicode MS"/>
          <w:u w:color="000000"/>
          <w:bdr w:val="nil"/>
          <w:lang w:val="bg-BG" w:eastAsia="bg-BG"/>
        </w:rPr>
        <w:t xml:space="preserve"> </w:t>
      </w:r>
      <w:r w:rsidR="00A13556" w:rsidRPr="00187759">
        <w:rPr>
          <w:rFonts w:eastAsia="Arial Unicode MS" w:cs="Arial Unicode MS"/>
          <w:u w:color="000000"/>
          <w:bdr w:val="nil"/>
          <w:lang w:val="bg-BG" w:eastAsia="bg-BG"/>
        </w:rPr>
        <w:t>60, ал. 1 ЗОП)</w:t>
      </w:r>
      <w:r w:rsidR="001277F0" w:rsidRPr="00187759">
        <w:rPr>
          <w:rFonts w:eastAsia="Arial Unicode MS" w:cs="Arial Unicode MS"/>
          <w:u w:color="000000"/>
          <w:bdr w:val="nil"/>
          <w:lang w:val="bg-BG" w:eastAsia="bg-BG"/>
        </w:rPr>
        <w:t>.</w:t>
      </w:r>
    </w:p>
    <w:p w:rsidR="00A13556" w:rsidRPr="00187759" w:rsidRDefault="00A13556" w:rsidP="00F6729B">
      <w:pPr>
        <w:pStyle w:val="BodyText"/>
        <w:ind w:right="-1" w:firstLine="567"/>
        <w:jc w:val="both"/>
        <w:rPr>
          <w:rFonts w:eastAsia="Arial Unicode MS" w:cs="Arial Unicode MS"/>
          <w:b/>
          <w:u w:color="000000"/>
          <w:bdr w:val="nil"/>
          <w:lang w:val="bg-BG" w:eastAsia="bg-BG"/>
        </w:rPr>
      </w:pPr>
      <w:r w:rsidRPr="00187759">
        <w:rPr>
          <w:rFonts w:eastAsia="Arial Unicode MS" w:cs="Arial Unicode MS"/>
          <w:b/>
          <w:u w:color="000000"/>
          <w:bdr w:val="nil"/>
          <w:lang w:val="bg-BG" w:eastAsia="bg-BG"/>
        </w:rPr>
        <w:t xml:space="preserve">Съответствието си с поставения критерий за подбор, участниците декларират както следва: </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w:t>
      </w:r>
      <w:r w:rsidR="001277F0"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участникът декларира съответствието си с крите</w:t>
      </w:r>
      <w:r w:rsidR="001277F0" w:rsidRPr="00187759">
        <w:rPr>
          <w:rFonts w:eastAsia="Arial Unicode MS" w:cs="Arial Unicode MS"/>
          <w:u w:color="000000"/>
          <w:bdr w:val="nil"/>
          <w:lang w:val="bg-BG" w:eastAsia="bg-BG"/>
        </w:rPr>
        <w:t>рия за подбор чрез попълване на</w:t>
      </w:r>
      <w:r w:rsidRPr="00187759">
        <w:rPr>
          <w:rFonts w:eastAsia="Arial Unicode MS" w:cs="Arial Unicode MS"/>
          <w:u w:color="000000"/>
          <w:bdr w:val="nil"/>
          <w:lang w:val="bg-BG" w:eastAsia="bg-BG"/>
        </w:rPr>
        <w:t xml:space="preserve"> Част </w:t>
      </w:r>
      <w:r w:rsidRPr="00187759">
        <w:rPr>
          <w:rFonts w:eastAsia="Arial Unicode MS" w:cs="Arial Unicode MS"/>
          <w:u w:color="000000"/>
          <w:bdr w:val="nil"/>
          <w:lang w:eastAsia="bg-BG"/>
        </w:rPr>
        <w:t>IV</w:t>
      </w:r>
      <w:r w:rsidRPr="00187759">
        <w:rPr>
          <w:rFonts w:eastAsia="Arial Unicode MS" w:cs="Arial Unicode MS"/>
          <w:u w:color="000000"/>
          <w:bdr w:val="nil"/>
          <w:lang w:val="bg-BG" w:eastAsia="bg-BG"/>
        </w:rPr>
        <w:t>: „Критерии за подбор“, Раздел А „Годност“ от Единен европейски документ за обществени поръчки (</w:t>
      </w:r>
      <w:proofErr w:type="spellStart"/>
      <w:r w:rsidRPr="00187759">
        <w:rPr>
          <w:rFonts w:eastAsia="Arial Unicode MS" w:cs="Arial Unicode MS"/>
          <w:i/>
          <w:u w:color="000000"/>
          <w:bdr w:val="nil"/>
          <w:lang w:val="bg-BG" w:eastAsia="bg-BG"/>
        </w:rPr>
        <w:t>е</w:t>
      </w:r>
      <w:r w:rsidRPr="00187759">
        <w:rPr>
          <w:rFonts w:eastAsia="Arial Unicode MS" w:cs="Arial Unicode MS"/>
          <w:u w:color="000000"/>
          <w:bdr w:val="nil"/>
          <w:lang w:val="bg-BG" w:eastAsia="bg-BG"/>
        </w:rPr>
        <w:t>ЕЕДОП</w:t>
      </w:r>
      <w:proofErr w:type="spellEnd"/>
      <w:r w:rsidRPr="00187759">
        <w:rPr>
          <w:rFonts w:eastAsia="Arial Unicode MS" w:cs="Arial Unicode MS"/>
          <w:u w:color="000000"/>
          <w:bdr w:val="nil"/>
          <w:lang w:val="bg-BG" w:eastAsia="bg-BG"/>
        </w:rPr>
        <w:t xml:space="preserve">). </w:t>
      </w:r>
      <w:r w:rsidR="00981F15" w:rsidRPr="00187759">
        <w:rPr>
          <w:rFonts w:eastAsia="Arial Unicode MS" w:cs="Arial Unicode MS"/>
          <w:u w:color="000000"/>
          <w:bdr w:val="nil"/>
          <w:lang w:val="bg-BG" w:eastAsia="bg-BG"/>
        </w:rPr>
        <w:t>Участникът посочва данни за номер, дата и издател на документа за регистрация/вписване, както и данни за какъв вид дейност е регистриран/вписан (туроператорска, туристическа агентска дейност, туроператорска и туристическа агентска дейност). Чуждестранните лица посочват и данни за документа, удостоверяващ правото им да извършват съответната туристическа дейност съгласно законодателството на държавата, в която са установени, или се позовават на нормативния акт и съответното правно основание, по силата на което имат право да извършват дейността.</w:t>
      </w:r>
    </w:p>
    <w:p w:rsidR="00A13556" w:rsidRPr="00187759" w:rsidRDefault="00A13556" w:rsidP="00F6729B">
      <w:pPr>
        <w:pStyle w:val="BodyText"/>
        <w:ind w:right="-1" w:firstLine="567"/>
        <w:jc w:val="both"/>
        <w:rPr>
          <w:rFonts w:eastAsia="Arial Unicode MS" w:cs="Arial Unicode MS"/>
          <w:b/>
          <w:u w:color="000000"/>
          <w:bdr w:val="nil"/>
          <w:lang w:val="bg-BG" w:eastAsia="bg-BG"/>
        </w:rPr>
      </w:pPr>
      <w:r w:rsidRPr="00187759">
        <w:rPr>
          <w:rFonts w:eastAsia="Arial Unicode MS" w:cs="Arial Unicode MS"/>
          <w:b/>
          <w:u w:color="000000"/>
          <w:bdr w:val="nil"/>
          <w:lang w:val="bg-BG" w:eastAsia="bg-BG"/>
        </w:rPr>
        <w:t>В случаите на чл. 67, ал. 5 от ЗОП, документ</w:t>
      </w:r>
      <w:r w:rsidR="00F155EB" w:rsidRPr="00187759">
        <w:rPr>
          <w:rFonts w:eastAsia="Arial Unicode MS" w:cs="Arial Unicode MS"/>
          <w:b/>
          <w:u w:color="000000"/>
          <w:bdr w:val="nil"/>
          <w:lang w:val="bg-BG" w:eastAsia="bg-BG"/>
        </w:rPr>
        <w:t>и</w:t>
      </w:r>
      <w:r w:rsidRPr="00187759">
        <w:rPr>
          <w:rFonts w:eastAsia="Arial Unicode MS" w:cs="Arial Unicode MS"/>
          <w:b/>
          <w:u w:color="000000"/>
          <w:bdr w:val="nil"/>
          <w:lang w:val="bg-BG" w:eastAsia="bg-BG"/>
        </w:rPr>
        <w:t xml:space="preserve"> за доказване на съответствието с поставения критерий за подбор</w:t>
      </w:r>
      <w:r w:rsidR="001277F0" w:rsidRPr="00187759">
        <w:rPr>
          <w:rFonts w:eastAsia="Arial Unicode MS" w:cs="Arial Unicode MS"/>
          <w:b/>
          <w:u w:color="000000"/>
          <w:bdr w:val="nil"/>
          <w:lang w:val="bg-BG" w:eastAsia="bg-BG"/>
        </w:rPr>
        <w:t xml:space="preserve"> са</w:t>
      </w:r>
      <w:r w:rsidRPr="00187759">
        <w:rPr>
          <w:rFonts w:eastAsia="Arial Unicode MS" w:cs="Arial Unicode MS"/>
          <w:b/>
          <w:u w:color="000000"/>
          <w:bdr w:val="nil"/>
          <w:lang w:val="bg-BG" w:eastAsia="bg-BG"/>
        </w:rPr>
        <w:t>:</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Копие на документи за валидна регистрация/вписване, издадени от компетентния орган и удостоверяващи право за извършване на съответната дейност, освен в случай че обстоятелствата, които се доказват с удостоверението</w:t>
      </w:r>
      <w:r w:rsidR="001277F0"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не  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 </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F6729B">
      <w:pPr>
        <w:pStyle w:val="BodyText"/>
        <w:suppressAutoHyphens/>
        <w:ind w:right="-1" w:firstLine="567"/>
        <w:jc w:val="left"/>
        <w:rPr>
          <w:rFonts w:eastAsia="Arial Unicode MS" w:cs="Arial Unicode MS"/>
          <w:b/>
          <w:bCs/>
          <w:u w:color="000000"/>
          <w:bdr w:val="nil"/>
          <w:lang w:val="bg-BG" w:eastAsia="bg-BG"/>
        </w:rPr>
      </w:pPr>
      <w:bookmarkStart w:id="22" w:name="Икономическо_и_финансово_състояние_20"/>
      <w:r w:rsidRPr="00187759">
        <w:rPr>
          <w:rFonts w:eastAsia="Arial Unicode MS" w:cs="Arial Unicode MS"/>
          <w:b/>
          <w:bCs/>
          <w:u w:color="000000"/>
          <w:bdr w:val="nil"/>
          <w:lang w:val="bg-BG" w:eastAsia="bg-BG"/>
        </w:rPr>
        <w:t>2</w:t>
      </w:r>
      <w:r w:rsidR="00B60BC7" w:rsidRPr="00187759">
        <w:rPr>
          <w:rFonts w:eastAsia="Arial Unicode MS" w:cs="Arial Unicode MS"/>
          <w:b/>
          <w:bCs/>
          <w:u w:color="000000"/>
          <w:bdr w:val="nil"/>
          <w:lang w:val="bg-BG" w:eastAsia="bg-BG"/>
        </w:rPr>
        <w:t>0</w:t>
      </w:r>
      <w:r w:rsidRPr="00187759">
        <w:rPr>
          <w:rFonts w:eastAsia="Arial Unicode MS" w:cs="Arial Unicode MS"/>
          <w:b/>
          <w:bCs/>
          <w:u w:color="000000"/>
          <w:bdr w:val="nil"/>
          <w:lang w:val="bg-BG" w:eastAsia="bg-BG"/>
        </w:rPr>
        <w:t>. Икономическо и финансово състояние</w:t>
      </w:r>
      <w:bookmarkEnd w:id="22"/>
    </w:p>
    <w:p w:rsidR="0027375C" w:rsidRPr="00187759" w:rsidRDefault="0027375C" w:rsidP="0027375C">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Участниците следва да имат валидна задължителна застраховка „Отговорност на туроператора“ съгласно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 През срока на изпълнение на договора следва да се поддържа валидна застраховка.</w:t>
      </w:r>
    </w:p>
    <w:p w:rsidR="00ED12D3" w:rsidRPr="00187759" w:rsidRDefault="00ED12D3" w:rsidP="0027375C">
      <w:pPr>
        <w:pStyle w:val="BodyText"/>
        <w:suppressAutoHyphens/>
        <w:ind w:right="-1" w:firstLine="567"/>
        <w:jc w:val="both"/>
        <w:rPr>
          <w:rFonts w:eastAsia="Arial Unicode MS" w:cs="Arial Unicode MS"/>
          <w:b/>
          <w:u w:color="000000"/>
          <w:bdr w:val="nil"/>
          <w:lang w:val="bg-BG" w:eastAsia="bg-BG"/>
        </w:rPr>
      </w:pPr>
      <w:r w:rsidRPr="00187759">
        <w:rPr>
          <w:rFonts w:eastAsia="Arial Unicode MS" w:cs="Arial Unicode MS"/>
          <w:b/>
          <w:u w:color="000000"/>
          <w:bdr w:val="nil"/>
          <w:lang w:val="bg-BG" w:eastAsia="bg-BG"/>
        </w:rPr>
        <w:t>Съответствието си с поставения критерий за подбор, участниците декларират както следва:</w:t>
      </w:r>
    </w:p>
    <w:p w:rsidR="0027375C" w:rsidRPr="00187759" w:rsidRDefault="0027375C" w:rsidP="0027375C">
      <w:pPr>
        <w:pStyle w:val="BodyText"/>
        <w:suppressAutoHyphens/>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 участникът декларира съответствието си с критерия за подбор чрез попълване на Част IV: „Критерии за подбор“, Раздел Б „Икономическо и финансово състояние“ от ЕЕДОП, т. 5 като предоставя информация относно: документа (номера, датата на издаване и издателя на застрахователната полица); застрахованото лице; предмет на застраховката (застрахователно покритие); срок на валидност на застраховката; лимит на отговорност (застрахователна сума) и валута, съгласно Наредбата за условията и реда за сключване на договор за задължителна застраховка „Отговорност на туроператора“.</w:t>
      </w:r>
    </w:p>
    <w:p w:rsidR="003C1E4D" w:rsidRPr="00187759" w:rsidRDefault="003C1E4D" w:rsidP="0027375C">
      <w:pPr>
        <w:pStyle w:val="BodyText"/>
        <w:suppressAutoHyphens/>
        <w:ind w:right="-1" w:firstLine="567"/>
        <w:jc w:val="both"/>
        <w:rPr>
          <w:rFonts w:eastAsia="Arial Unicode MS" w:cs="Arial Unicode MS"/>
          <w:u w:color="000000"/>
          <w:bdr w:val="nil"/>
          <w:lang w:val="bg-BG" w:eastAsia="bg-BG"/>
        </w:rPr>
      </w:pPr>
      <w:r w:rsidRPr="00187759">
        <w:rPr>
          <w:rFonts w:eastAsia="Arial Unicode MS" w:cs="Arial Unicode MS"/>
          <w:b/>
          <w:u w:color="000000"/>
          <w:bdr w:val="nil"/>
          <w:lang w:val="bg-BG" w:eastAsia="bg-BG"/>
        </w:rPr>
        <w:t>В сл</w:t>
      </w:r>
      <w:r w:rsidR="00EF5FF9" w:rsidRPr="00187759">
        <w:rPr>
          <w:rFonts w:eastAsia="Arial Unicode MS" w:cs="Arial Unicode MS"/>
          <w:b/>
          <w:u w:color="000000"/>
          <w:bdr w:val="nil"/>
          <w:lang w:val="bg-BG" w:eastAsia="bg-BG"/>
        </w:rPr>
        <w:t xml:space="preserve">учаите на чл. 67, ал. 5 </w:t>
      </w:r>
      <w:r w:rsidRPr="00187759">
        <w:rPr>
          <w:rFonts w:eastAsia="Arial Unicode MS" w:cs="Arial Unicode MS"/>
          <w:b/>
          <w:u w:color="000000"/>
          <w:bdr w:val="nil"/>
          <w:lang w:val="bg-BG" w:eastAsia="bg-BG"/>
        </w:rPr>
        <w:t xml:space="preserve">от ЗОП, документ за доказване на съответствието с поставения критерий за подбор </w:t>
      </w:r>
      <w:r w:rsidR="00F155EB" w:rsidRPr="00187759">
        <w:rPr>
          <w:rFonts w:eastAsia="Arial Unicode MS" w:cs="Arial Unicode MS"/>
          <w:b/>
          <w:u w:color="000000"/>
          <w:bdr w:val="nil"/>
          <w:lang w:val="bg-BG" w:eastAsia="bg-BG"/>
        </w:rPr>
        <w:t>е</w:t>
      </w:r>
      <w:r w:rsidRPr="00187759">
        <w:rPr>
          <w:rFonts w:eastAsia="Arial Unicode MS" w:cs="Arial Unicode MS"/>
          <w:b/>
          <w:u w:color="000000"/>
          <w:bdr w:val="nil"/>
          <w:lang w:val="bg-BG" w:eastAsia="bg-BG"/>
        </w:rPr>
        <w:t>:</w:t>
      </w:r>
    </w:p>
    <w:p w:rsidR="0027375C" w:rsidRPr="00187759" w:rsidRDefault="003C1E4D" w:rsidP="0027375C">
      <w:pPr>
        <w:pStyle w:val="BodyText"/>
        <w:suppressAutoHyphens/>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Заверен или оригинален документ за валидна застраховка „Отговорност на туроператора“ или еквивалентен, удостоверяващ съответствието с поставения критерий за подбор, издадени от застрахователя, удостоверяващ наличието на договор с участни</w:t>
      </w:r>
      <w:r w:rsidR="00665933" w:rsidRPr="00187759">
        <w:rPr>
          <w:rFonts w:eastAsia="Arial Unicode MS" w:cs="Arial Unicode MS"/>
          <w:u w:color="000000"/>
          <w:bdr w:val="nil"/>
          <w:lang w:val="bg-BG" w:eastAsia="bg-BG"/>
        </w:rPr>
        <w:t>ка за задължителна застраховка</w:t>
      </w:r>
      <w:r w:rsidRPr="00187759">
        <w:rPr>
          <w:rFonts w:eastAsia="Arial Unicode MS" w:cs="Arial Unicode MS"/>
          <w:u w:color="000000"/>
          <w:bdr w:val="nil"/>
          <w:lang w:val="bg-BG" w:eastAsia="bg-BG"/>
        </w:rPr>
        <w:t>, а за чуждестранни лица – еквивалент.</w:t>
      </w:r>
    </w:p>
    <w:p w:rsidR="003C1E4D" w:rsidRPr="00187759" w:rsidRDefault="003C1E4D" w:rsidP="0027375C">
      <w:pPr>
        <w:pStyle w:val="BodyText"/>
        <w:suppressAutoHyphens/>
        <w:ind w:right="-1" w:firstLine="567"/>
        <w:jc w:val="both"/>
        <w:rPr>
          <w:rFonts w:eastAsia="Arial Unicode MS" w:cs="Arial Unicode MS"/>
          <w:u w:color="000000"/>
          <w:bdr w:val="nil"/>
          <w:lang w:val="bg-BG" w:eastAsia="bg-BG"/>
        </w:rPr>
      </w:pPr>
    </w:p>
    <w:p w:rsidR="00A13556" w:rsidRPr="00187759" w:rsidRDefault="00B60BC7" w:rsidP="0027375C">
      <w:pPr>
        <w:pStyle w:val="BodyText"/>
        <w:suppressAutoHyphens/>
        <w:ind w:right="-1" w:firstLine="567"/>
        <w:jc w:val="both"/>
        <w:rPr>
          <w:rFonts w:eastAsia="Arial Unicode MS" w:cs="Arial Unicode MS"/>
          <w:b/>
          <w:bCs/>
          <w:u w:color="000000"/>
          <w:bdr w:val="nil"/>
          <w:lang w:val="bg-BG" w:eastAsia="bg-BG"/>
        </w:rPr>
      </w:pPr>
      <w:bookmarkStart w:id="23" w:name="Технически_професионални_способности_21"/>
      <w:r w:rsidRPr="00187759">
        <w:rPr>
          <w:rFonts w:eastAsia="Arial Unicode MS" w:cs="Arial Unicode MS"/>
          <w:b/>
          <w:bCs/>
          <w:u w:color="000000"/>
          <w:bdr w:val="nil"/>
          <w:lang w:val="bg-BG" w:eastAsia="bg-BG"/>
        </w:rPr>
        <w:t>21</w:t>
      </w:r>
      <w:r w:rsidR="00A13556" w:rsidRPr="00187759">
        <w:rPr>
          <w:rFonts w:eastAsia="Arial Unicode MS" w:cs="Arial Unicode MS"/>
          <w:b/>
          <w:bCs/>
          <w:u w:color="000000"/>
          <w:bdr w:val="nil"/>
          <w:lang w:val="bg-BG" w:eastAsia="bg-BG"/>
        </w:rPr>
        <w:t>. Технически и професионални способности</w:t>
      </w:r>
      <w:bookmarkEnd w:id="23"/>
    </w:p>
    <w:p w:rsidR="00A13556" w:rsidRPr="00187759" w:rsidRDefault="001300D7"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b/>
          <w:u w:color="000000"/>
          <w:bdr w:val="nil"/>
          <w:lang w:val="bg-BG" w:eastAsia="bg-BG"/>
        </w:rPr>
        <w:t>21.1.</w:t>
      </w:r>
      <w:r w:rsidRPr="00187759">
        <w:rPr>
          <w:rFonts w:eastAsia="Arial Unicode MS" w:cs="Arial Unicode MS"/>
          <w:u w:color="000000"/>
          <w:bdr w:val="nil"/>
          <w:lang w:val="bg-BG" w:eastAsia="bg-BG"/>
        </w:rPr>
        <w:t xml:space="preserve"> </w:t>
      </w:r>
      <w:r w:rsidR="00A13556" w:rsidRPr="00187759">
        <w:rPr>
          <w:rFonts w:eastAsia="Arial Unicode MS" w:cs="Arial Unicode MS"/>
          <w:u w:color="000000"/>
          <w:bdr w:val="nil"/>
          <w:lang w:val="bg-BG" w:eastAsia="bg-BG"/>
        </w:rPr>
        <w:t>През последните три години, считано от датата на подаване на офертата</w:t>
      </w:r>
      <w:r w:rsidR="00A523D4" w:rsidRPr="00187759">
        <w:rPr>
          <w:rFonts w:eastAsia="Arial Unicode MS" w:cs="Arial Unicode MS"/>
          <w:u w:color="000000"/>
          <w:bdr w:val="nil"/>
          <w:lang w:val="bg-BG" w:eastAsia="bg-BG"/>
        </w:rPr>
        <w:t>,</w:t>
      </w:r>
      <w:r w:rsidR="00A13556" w:rsidRPr="00187759">
        <w:rPr>
          <w:rFonts w:eastAsia="Arial Unicode MS" w:cs="Arial Unicode MS"/>
          <w:u w:color="000000"/>
          <w:bdr w:val="nil"/>
          <w:lang w:val="bg-BG" w:eastAsia="bg-BG"/>
        </w:rPr>
        <w:t xml:space="preserve"> участникът трябва да е изпълнил* успешно </w:t>
      </w:r>
      <w:r w:rsidR="00A523D4" w:rsidRPr="00187759">
        <w:rPr>
          <w:rFonts w:eastAsia="Arial Unicode MS" w:cs="Arial Unicode MS"/>
          <w:u w:color="000000"/>
          <w:bdr w:val="nil"/>
          <w:lang w:val="bg-BG" w:eastAsia="bg-BG"/>
        </w:rPr>
        <w:t xml:space="preserve">поне </w:t>
      </w:r>
      <w:r w:rsidR="00A13556" w:rsidRPr="00187759">
        <w:rPr>
          <w:rFonts w:eastAsia="Arial Unicode MS" w:cs="Arial Unicode MS"/>
          <w:u w:color="000000"/>
          <w:bdr w:val="nil"/>
          <w:lang w:val="bg-BG" w:eastAsia="bg-BG"/>
        </w:rPr>
        <w:t>една дейност, идентична или сходна с предмета** и обема*** на настоящата поръчка.</w:t>
      </w:r>
    </w:p>
    <w:p w:rsidR="00A13556" w:rsidRPr="00187759" w:rsidRDefault="00A13556" w:rsidP="00F6729B">
      <w:pPr>
        <w:pStyle w:val="BodyText"/>
        <w:ind w:right="-1" w:firstLine="567"/>
        <w:jc w:val="both"/>
        <w:rPr>
          <w:rFonts w:eastAsia="Arial Unicode MS" w:cs="Arial Unicode MS"/>
          <w:i/>
          <w:u w:color="000000"/>
          <w:bdr w:val="nil"/>
          <w:lang w:val="bg-BG" w:eastAsia="bg-BG"/>
        </w:rPr>
      </w:pPr>
      <w:r w:rsidRPr="00187759">
        <w:rPr>
          <w:rFonts w:eastAsia="Arial Unicode MS" w:cs="Arial Unicode MS"/>
          <w:i/>
          <w:u w:color="000000"/>
          <w:bdr w:val="nil"/>
          <w:lang w:val="bg-BG" w:eastAsia="bg-BG"/>
        </w:rPr>
        <w:lastRenderedPageBreak/>
        <w:t>* Под „изпълнил” се разбират такива дейности, които</w:t>
      </w:r>
      <w:r w:rsidR="00A523D4" w:rsidRPr="00187759">
        <w:rPr>
          <w:rFonts w:eastAsia="Arial Unicode MS" w:cs="Arial Unicode MS"/>
          <w:i/>
          <w:u w:color="000000"/>
          <w:bdr w:val="nil"/>
          <w:lang w:val="bg-BG" w:eastAsia="bg-BG"/>
        </w:rPr>
        <w:t>,</w:t>
      </w:r>
      <w:r w:rsidRPr="00187759">
        <w:rPr>
          <w:rFonts w:eastAsia="Arial Unicode MS" w:cs="Arial Unicode MS"/>
          <w:i/>
          <w:u w:color="000000"/>
          <w:bdr w:val="nil"/>
          <w:lang w:val="bg-BG" w:eastAsia="bg-BG"/>
        </w:rPr>
        <w:t xml:space="preserve"> независимо от датата на сключването им, са приключили в посочения по-горе период.</w:t>
      </w:r>
    </w:p>
    <w:p w:rsidR="00A13556" w:rsidRPr="00187759" w:rsidRDefault="00A13556" w:rsidP="00F6729B">
      <w:pPr>
        <w:pStyle w:val="BodyText"/>
        <w:ind w:right="-1" w:firstLine="567"/>
        <w:jc w:val="both"/>
        <w:rPr>
          <w:rFonts w:eastAsia="Arial Unicode MS" w:cs="Arial Unicode MS"/>
          <w:i/>
          <w:u w:color="000000"/>
          <w:bdr w:val="nil"/>
          <w:lang w:val="bg-BG" w:eastAsia="bg-BG"/>
        </w:rPr>
      </w:pPr>
      <w:r w:rsidRPr="00187759">
        <w:rPr>
          <w:rFonts w:eastAsia="Arial Unicode MS" w:cs="Arial Unicode MS"/>
          <w:i/>
          <w:u w:color="000000"/>
          <w:bdr w:val="nil"/>
          <w:lang w:val="bg-BG" w:eastAsia="bg-BG"/>
        </w:rPr>
        <w:t>** Под дейност, идентична или сходна с предмета на настоящата поръчка</w:t>
      </w:r>
      <w:r w:rsidR="00A523D4" w:rsidRPr="00187759">
        <w:rPr>
          <w:rFonts w:eastAsia="Arial Unicode MS" w:cs="Arial Unicode MS"/>
          <w:i/>
          <w:u w:color="000000"/>
          <w:bdr w:val="nil"/>
          <w:lang w:val="bg-BG" w:eastAsia="bg-BG"/>
        </w:rPr>
        <w:t>,</w:t>
      </w:r>
      <w:r w:rsidRPr="00187759">
        <w:rPr>
          <w:rFonts w:eastAsia="Arial Unicode MS" w:cs="Arial Unicode MS"/>
          <w:i/>
          <w:u w:color="000000"/>
          <w:bdr w:val="nil"/>
          <w:lang w:val="bg-BG" w:eastAsia="bg-BG"/>
        </w:rPr>
        <w:t xml:space="preserve"> следва да се разбира резервиране, издаване и продажба на самолетни билети</w:t>
      </w:r>
      <w:r w:rsidR="00A523D4" w:rsidRPr="00187759">
        <w:rPr>
          <w:rFonts w:eastAsia="Arial Unicode MS" w:cs="Arial Unicode MS"/>
          <w:i/>
          <w:u w:color="000000"/>
          <w:bdr w:val="nil"/>
          <w:lang w:val="bg-BG" w:eastAsia="bg-BG"/>
        </w:rPr>
        <w:t xml:space="preserve"> за превоз по въздух на пътници</w:t>
      </w:r>
      <w:r w:rsidRPr="00187759">
        <w:rPr>
          <w:rFonts w:eastAsia="Arial Unicode MS" w:cs="Arial Unicode MS"/>
          <w:i/>
          <w:u w:color="000000"/>
          <w:bdr w:val="nil"/>
          <w:lang w:val="bg-BG" w:eastAsia="bg-BG"/>
        </w:rPr>
        <w:t>.</w:t>
      </w:r>
    </w:p>
    <w:p w:rsidR="00A13556" w:rsidRPr="00187759" w:rsidRDefault="00A13556" w:rsidP="00F6729B">
      <w:pPr>
        <w:pStyle w:val="BodyText"/>
        <w:ind w:right="-1" w:firstLine="567"/>
        <w:jc w:val="both"/>
        <w:rPr>
          <w:rFonts w:eastAsia="Arial Unicode MS" w:cs="Arial Unicode MS"/>
          <w:i/>
          <w:u w:color="000000"/>
          <w:bdr w:val="nil"/>
          <w:lang w:val="bg-BG" w:eastAsia="bg-BG"/>
        </w:rPr>
      </w:pPr>
      <w:r w:rsidRPr="00187759">
        <w:rPr>
          <w:rFonts w:eastAsia="Arial Unicode MS" w:cs="Arial Unicode MS"/>
          <w:i/>
          <w:u w:color="000000"/>
          <w:bdr w:val="nil"/>
          <w:lang w:val="bg-BG" w:eastAsia="bg-BG"/>
        </w:rPr>
        <w:t>*** Под дейност, идентична или сходна с обема на настоящата поръчка</w:t>
      </w:r>
      <w:r w:rsidR="00A523D4" w:rsidRPr="00187759">
        <w:rPr>
          <w:rFonts w:eastAsia="Arial Unicode MS" w:cs="Arial Unicode MS"/>
          <w:i/>
          <w:u w:color="000000"/>
          <w:bdr w:val="nil"/>
          <w:lang w:val="bg-BG" w:eastAsia="bg-BG"/>
        </w:rPr>
        <w:t>,</w:t>
      </w:r>
      <w:r w:rsidRPr="00187759">
        <w:rPr>
          <w:rFonts w:eastAsia="Arial Unicode MS" w:cs="Arial Unicode MS"/>
          <w:i/>
          <w:u w:color="000000"/>
          <w:bdr w:val="nil"/>
          <w:lang w:val="bg-BG" w:eastAsia="bg-BG"/>
        </w:rPr>
        <w:t xml:space="preserve"> следва да се разбира осигуряване/продажба на минимум </w:t>
      </w:r>
      <w:r w:rsidR="009A57BA" w:rsidRPr="00187759">
        <w:rPr>
          <w:rFonts w:eastAsia="Arial Unicode MS" w:cs="Arial Unicode MS"/>
          <w:i/>
          <w:u w:color="000000"/>
          <w:bdr w:val="nil"/>
          <w:lang w:val="bg-BG" w:eastAsia="bg-BG"/>
        </w:rPr>
        <w:t>3</w:t>
      </w:r>
      <w:r w:rsidR="00E75E39" w:rsidRPr="00187759">
        <w:rPr>
          <w:rFonts w:eastAsia="Arial Unicode MS" w:cs="Arial Unicode MS"/>
          <w:i/>
          <w:u w:color="000000"/>
          <w:bdr w:val="nil"/>
          <w:lang w:val="bg-BG" w:eastAsia="bg-BG"/>
        </w:rPr>
        <w:t>00</w:t>
      </w:r>
      <w:r w:rsidRPr="00187759">
        <w:rPr>
          <w:rFonts w:eastAsia="Arial Unicode MS" w:cs="Arial Unicode MS"/>
          <w:i/>
          <w:u w:color="000000"/>
          <w:bdr w:val="nil"/>
          <w:lang w:val="bg-BG" w:eastAsia="bg-BG"/>
        </w:rPr>
        <w:t xml:space="preserve"> самолетни билет</w:t>
      </w:r>
      <w:r w:rsidR="00A523D4" w:rsidRPr="00187759">
        <w:rPr>
          <w:rFonts w:eastAsia="Arial Unicode MS" w:cs="Arial Unicode MS"/>
          <w:i/>
          <w:u w:color="000000"/>
          <w:bdr w:val="nil"/>
          <w:lang w:val="bg-BG" w:eastAsia="bg-BG"/>
        </w:rPr>
        <w:t>а за превоз по въздух на пътници</w:t>
      </w:r>
      <w:r w:rsidRPr="00187759">
        <w:rPr>
          <w:rFonts w:eastAsia="Arial Unicode MS" w:cs="Arial Unicode MS"/>
          <w:i/>
          <w:u w:color="000000"/>
          <w:bdr w:val="nil"/>
          <w:lang w:val="bg-BG" w:eastAsia="bg-BG"/>
        </w:rPr>
        <w:t>.</w:t>
      </w:r>
    </w:p>
    <w:p w:rsidR="00A13556" w:rsidRPr="00187759" w:rsidRDefault="00A13556" w:rsidP="00F6729B">
      <w:pPr>
        <w:spacing w:after="0" w:line="240" w:lineRule="auto"/>
        <w:ind w:right="-1" w:firstLine="567"/>
        <w:jc w:val="both"/>
        <w:rPr>
          <w:rFonts w:asciiTheme="minorHAnsi" w:hAnsiTheme="minorHAnsi"/>
          <w:sz w:val="24"/>
          <w:szCs w:val="24"/>
        </w:rPr>
      </w:pPr>
      <w:r w:rsidRPr="00187759">
        <w:rPr>
          <w:rFonts w:asciiTheme="minorHAnsi" w:hAnsiTheme="minorHAnsi"/>
          <w:b/>
          <w:bCs/>
          <w:sz w:val="24"/>
          <w:szCs w:val="24"/>
        </w:rPr>
        <w:t>Съответствието си с поставения критерий за подбор, участниците декларират както следва:</w:t>
      </w:r>
      <w:r w:rsidRPr="00187759">
        <w:rPr>
          <w:rFonts w:asciiTheme="minorHAnsi" w:hAnsiTheme="minorHAnsi"/>
          <w:sz w:val="24"/>
          <w:szCs w:val="24"/>
        </w:rPr>
        <w:t xml:space="preserve">  </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 участникът декларира съответствието си с крите</w:t>
      </w:r>
      <w:r w:rsidR="00F854F5" w:rsidRPr="00187759">
        <w:rPr>
          <w:rFonts w:eastAsia="Arial Unicode MS" w:cs="Arial Unicode MS"/>
          <w:u w:color="000000"/>
          <w:bdr w:val="nil"/>
          <w:lang w:val="bg-BG" w:eastAsia="bg-BG"/>
        </w:rPr>
        <w:t>рия за подбор чрез попълване на</w:t>
      </w:r>
      <w:r w:rsidRPr="00187759">
        <w:rPr>
          <w:rFonts w:eastAsia="Arial Unicode MS" w:cs="Arial Unicode MS"/>
          <w:u w:color="000000"/>
          <w:bdr w:val="nil"/>
          <w:lang w:val="bg-BG" w:eastAsia="bg-BG"/>
        </w:rPr>
        <w:t xml:space="preserve"> Част </w:t>
      </w:r>
      <w:r w:rsidRPr="00187759">
        <w:rPr>
          <w:rFonts w:eastAsia="Arial Unicode MS" w:cs="Arial Unicode MS"/>
          <w:u w:color="000000"/>
          <w:bdr w:val="nil"/>
          <w:lang w:eastAsia="bg-BG"/>
        </w:rPr>
        <w:t>IV</w:t>
      </w:r>
      <w:r w:rsidR="00F854F5"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w:t>
      </w:r>
      <w:r w:rsidR="001300D7"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Критерии за подбор</w:t>
      </w:r>
      <w:r w:rsidR="001300D7"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 xml:space="preserve">, Раздел В „Технически и професионални способности“, т. 1б) от </w:t>
      </w:r>
      <w:proofErr w:type="spellStart"/>
      <w:r w:rsidRPr="00187759">
        <w:rPr>
          <w:rFonts w:eastAsia="Arial Unicode MS" w:cs="Arial Unicode MS"/>
          <w:u w:color="000000"/>
          <w:bdr w:val="nil"/>
          <w:lang w:val="bg-BG" w:eastAsia="bg-BG"/>
        </w:rPr>
        <w:t>еЕЕДОП</w:t>
      </w:r>
      <w:proofErr w:type="spellEnd"/>
      <w:r w:rsidRPr="00187759">
        <w:rPr>
          <w:rFonts w:eastAsia="Arial Unicode MS" w:cs="Arial Unicode MS"/>
          <w:u w:color="000000"/>
          <w:bdr w:val="nil"/>
          <w:lang w:val="bg-BG" w:eastAsia="bg-BG"/>
        </w:rPr>
        <w:t>.</w:t>
      </w:r>
      <w:r w:rsidRPr="00187759">
        <w:rPr>
          <w:rFonts w:eastAsia="Arial Unicode MS" w:cs="Arial Unicode MS"/>
          <w:u w:color="000000"/>
          <w:bdr w:val="nil"/>
          <w:lang w:val="bg-BG" w:eastAsia="bg-BG"/>
        </w:rPr>
        <w:tab/>
      </w:r>
    </w:p>
    <w:p w:rsidR="00A13556" w:rsidRPr="00187759" w:rsidRDefault="001300D7" w:rsidP="00F6729B">
      <w:pPr>
        <w:pStyle w:val="BodyText"/>
        <w:ind w:right="-1" w:firstLine="567"/>
        <w:jc w:val="both"/>
        <w:rPr>
          <w:rFonts w:eastAsia="Arial Unicode MS" w:cs="Arial Unicode MS"/>
          <w:b/>
          <w:bCs/>
          <w:u w:color="000000"/>
          <w:bdr w:val="nil"/>
          <w:lang w:val="bg-BG" w:eastAsia="bg-BG"/>
        </w:rPr>
      </w:pPr>
      <w:r w:rsidRPr="00187759">
        <w:rPr>
          <w:rFonts w:eastAsia="Arial Unicode MS" w:cs="Arial Unicode MS"/>
          <w:b/>
          <w:u w:color="000000"/>
          <w:bdr w:val="nil"/>
          <w:lang w:val="bg-BG" w:eastAsia="bg-BG"/>
        </w:rPr>
        <w:t>21</w:t>
      </w:r>
      <w:r w:rsidR="00A13556" w:rsidRPr="00187759">
        <w:rPr>
          <w:rFonts w:eastAsia="Arial Unicode MS" w:cs="Arial Unicode MS"/>
          <w:b/>
          <w:u w:color="000000"/>
          <w:bdr w:val="nil"/>
          <w:lang w:val="bg-BG" w:eastAsia="bg-BG"/>
        </w:rPr>
        <w:t>.2.</w:t>
      </w:r>
      <w:r w:rsidR="00A13556" w:rsidRPr="00187759">
        <w:rPr>
          <w:rFonts w:eastAsia="Arial Unicode MS" w:cs="Arial Unicode MS"/>
          <w:u w:color="000000"/>
          <w:bdr w:val="nil"/>
          <w:lang w:val="bg-BG" w:eastAsia="bg-BG"/>
        </w:rPr>
        <w:t xml:space="preserve"> Участникът следва да разполага с персонал и/или с ръководен състав с професионална компетент</w:t>
      </w:r>
      <w:r w:rsidR="00B04E8F" w:rsidRPr="00187759">
        <w:rPr>
          <w:rFonts w:eastAsia="Arial Unicode MS" w:cs="Arial Unicode MS"/>
          <w:u w:color="000000"/>
          <w:bdr w:val="nil"/>
          <w:lang w:val="bg-BG" w:eastAsia="bg-BG"/>
        </w:rPr>
        <w:t>ност за изпълнение на поръчката</w:t>
      </w:r>
      <w:r w:rsidR="00A13556" w:rsidRPr="00187759">
        <w:rPr>
          <w:rFonts w:eastAsia="Arial Unicode MS" w:cs="Arial Unicode MS"/>
          <w:u w:color="000000"/>
          <w:bdr w:val="nil"/>
          <w:lang w:val="bg-BG" w:eastAsia="bg-BG"/>
        </w:rPr>
        <w:t xml:space="preserve"> (чл. 63, ал. 1, т. 5 ЗОП) - минимум </w:t>
      </w:r>
      <w:r w:rsidR="00730B96" w:rsidRPr="00187759">
        <w:rPr>
          <w:rFonts w:eastAsia="Arial Unicode MS" w:cs="Arial Unicode MS"/>
          <w:u w:color="000000"/>
          <w:bdr w:val="nil"/>
          <w:lang w:val="bg-BG" w:eastAsia="bg-BG"/>
        </w:rPr>
        <w:t>три</w:t>
      </w:r>
      <w:r w:rsidR="00A13556" w:rsidRPr="00187759">
        <w:rPr>
          <w:rFonts w:eastAsia="Arial Unicode MS" w:cs="Arial Unicode MS"/>
          <w:u w:color="000000"/>
          <w:bdr w:val="nil"/>
          <w:lang w:val="bg-BG" w:eastAsia="bg-BG"/>
        </w:rPr>
        <w:t xml:space="preserve"> лица, осъществяващи функции по продажба на самолетни билети, всяко от които да има минимум двугодишен опит като агент по продажба на самолетни билети.</w:t>
      </w:r>
    </w:p>
    <w:p w:rsidR="00A13556" w:rsidRPr="00187759" w:rsidRDefault="00A13556" w:rsidP="00F6729B">
      <w:pPr>
        <w:spacing w:after="0" w:line="240" w:lineRule="auto"/>
        <w:ind w:right="-1" w:firstLine="567"/>
        <w:jc w:val="both"/>
        <w:rPr>
          <w:rFonts w:asciiTheme="minorHAnsi" w:hAnsiTheme="minorHAnsi"/>
          <w:sz w:val="24"/>
          <w:szCs w:val="24"/>
        </w:rPr>
      </w:pPr>
      <w:r w:rsidRPr="00187759">
        <w:rPr>
          <w:rFonts w:asciiTheme="minorHAnsi" w:hAnsiTheme="minorHAnsi"/>
          <w:b/>
          <w:bCs/>
          <w:sz w:val="24"/>
          <w:szCs w:val="24"/>
        </w:rPr>
        <w:t>Съответствието си с поставения критерий за подбор, участниците декларират както следва:</w:t>
      </w:r>
      <w:r w:rsidRPr="00187759">
        <w:rPr>
          <w:rFonts w:asciiTheme="minorHAnsi" w:hAnsiTheme="minorHAnsi"/>
          <w:sz w:val="24"/>
          <w:szCs w:val="24"/>
        </w:rPr>
        <w:t xml:space="preserve">  </w:t>
      </w:r>
    </w:p>
    <w:p w:rsidR="00A13556" w:rsidRPr="00187759" w:rsidRDefault="00A13556" w:rsidP="00F6729B">
      <w:pPr>
        <w:pStyle w:val="BodyText"/>
        <w:ind w:right="-1" w:firstLine="567"/>
        <w:jc w:val="both"/>
        <w:rPr>
          <w:rFonts w:eastAsia="Arial Unicode MS" w:cs="Arial Unicode MS"/>
          <w:u w:color="000000"/>
          <w:bdr w:val="nil"/>
          <w:lang w:val="bg-BG" w:eastAsia="bg-BG"/>
        </w:rPr>
      </w:pPr>
      <w:r w:rsidRPr="00187759">
        <w:rPr>
          <w:rFonts w:eastAsia="Arial Unicode MS" w:cs="Arial Unicode MS"/>
          <w:u w:color="000000"/>
          <w:bdr w:val="nil"/>
          <w:lang w:val="bg-BG" w:eastAsia="bg-BG"/>
        </w:rPr>
        <w:t>При подаване на офертата участникът декларира съответствието си с крите</w:t>
      </w:r>
      <w:r w:rsidR="006811FE" w:rsidRPr="00187759">
        <w:rPr>
          <w:rFonts w:eastAsia="Arial Unicode MS" w:cs="Arial Unicode MS"/>
          <w:u w:color="000000"/>
          <w:bdr w:val="nil"/>
          <w:lang w:val="bg-BG" w:eastAsia="bg-BG"/>
        </w:rPr>
        <w:t>рия за подбор чрез попълване на</w:t>
      </w:r>
      <w:r w:rsidRPr="00187759">
        <w:rPr>
          <w:rFonts w:eastAsia="Arial Unicode MS" w:cs="Arial Unicode MS"/>
          <w:u w:color="000000"/>
          <w:bdr w:val="nil"/>
          <w:lang w:val="bg-BG" w:eastAsia="bg-BG"/>
        </w:rPr>
        <w:t xml:space="preserve"> Част </w:t>
      </w:r>
      <w:r w:rsidRPr="00187759">
        <w:rPr>
          <w:rFonts w:eastAsia="Arial Unicode MS" w:cs="Arial Unicode MS"/>
          <w:u w:color="000000"/>
          <w:bdr w:val="nil"/>
          <w:lang w:eastAsia="bg-BG"/>
        </w:rPr>
        <w:t>IV</w:t>
      </w:r>
      <w:r w:rsidRPr="00187759">
        <w:rPr>
          <w:rFonts w:eastAsia="Arial Unicode MS" w:cs="Arial Unicode MS"/>
          <w:u w:color="000000"/>
          <w:bdr w:val="nil"/>
          <w:lang w:val="bg-BG" w:eastAsia="bg-BG"/>
        </w:rPr>
        <w:t xml:space="preserve">, Раздел В „Технически и професионални способности“от </w:t>
      </w:r>
      <w:proofErr w:type="spellStart"/>
      <w:r w:rsidRPr="00187759">
        <w:rPr>
          <w:rFonts w:eastAsia="Arial Unicode MS" w:cs="Arial Unicode MS"/>
          <w:u w:color="000000"/>
          <w:bdr w:val="nil"/>
          <w:lang w:val="bg-BG" w:eastAsia="bg-BG"/>
        </w:rPr>
        <w:t>еЕЕДОП</w:t>
      </w:r>
      <w:proofErr w:type="spellEnd"/>
      <w:r w:rsidRPr="00187759">
        <w:rPr>
          <w:rFonts w:eastAsia="Arial Unicode MS" w:cs="Arial Unicode MS"/>
          <w:u w:color="000000"/>
          <w:bdr w:val="nil"/>
          <w:lang w:val="bg-BG" w:eastAsia="bg-BG"/>
        </w:rPr>
        <w:t xml:space="preserve">. </w:t>
      </w:r>
    </w:p>
    <w:p w:rsidR="00A13556" w:rsidRPr="00187759" w:rsidRDefault="00A13556" w:rsidP="00F6729B">
      <w:pPr>
        <w:pStyle w:val="BodyText"/>
        <w:ind w:right="-1" w:firstLine="567"/>
        <w:jc w:val="both"/>
        <w:rPr>
          <w:rFonts w:eastAsia="Arial Unicode MS" w:cs="Arial Unicode MS"/>
          <w:u w:color="000000"/>
          <w:bdr w:val="nil"/>
          <w:lang w:val="bg-BG" w:eastAsia="bg-BG"/>
        </w:rPr>
      </w:pPr>
    </w:p>
    <w:p w:rsidR="00A13556" w:rsidRPr="00187759" w:rsidRDefault="00A13556" w:rsidP="00F6729B">
      <w:pPr>
        <w:pStyle w:val="Heading1"/>
        <w:ind w:right="-1" w:firstLine="567"/>
        <w:rPr>
          <w:rFonts w:asciiTheme="minorHAnsi" w:eastAsia="MS Mincho" w:hAnsiTheme="minorHAnsi"/>
          <w:b/>
          <w:szCs w:val="24"/>
          <w:u w:val="none"/>
        </w:rPr>
      </w:pPr>
      <w:bookmarkStart w:id="24" w:name="V_Критерий_оценка_Методика_Класиране"/>
      <w:r w:rsidRPr="00187759">
        <w:rPr>
          <w:rFonts w:asciiTheme="minorHAnsi" w:eastAsia="MS Mincho" w:hAnsiTheme="minorHAnsi"/>
          <w:b/>
          <w:szCs w:val="24"/>
          <w:u w:val="none"/>
        </w:rPr>
        <w:t>V. Критерий за оценка на офертите</w:t>
      </w:r>
      <w:r w:rsidR="00D37C4D" w:rsidRPr="00187759">
        <w:rPr>
          <w:rFonts w:asciiTheme="minorHAnsi" w:eastAsia="MS Mincho" w:hAnsiTheme="minorHAnsi"/>
          <w:b/>
          <w:szCs w:val="24"/>
          <w:u w:val="none"/>
        </w:rPr>
        <w:t>. Методика за оценяване</w:t>
      </w:r>
      <w:r w:rsidR="00D64752" w:rsidRPr="00187759">
        <w:rPr>
          <w:rFonts w:asciiTheme="minorHAnsi" w:eastAsia="MS Mincho" w:hAnsiTheme="minorHAnsi"/>
          <w:b/>
          <w:szCs w:val="24"/>
          <w:u w:val="none"/>
        </w:rPr>
        <w:t>. Класиране</w:t>
      </w:r>
      <w:bookmarkEnd w:id="24"/>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Оценяването и класирането на офертите ще се извърши по критери</w:t>
      </w:r>
      <w:r w:rsidR="00723B1D" w:rsidRPr="00187759">
        <w:rPr>
          <w:rFonts w:asciiTheme="minorHAnsi" w:eastAsia="Arial Unicode MS" w:hAnsiTheme="minorHAnsi" w:cs="Arial Unicode MS"/>
          <w:bCs/>
          <w:sz w:val="24"/>
          <w:szCs w:val="24"/>
          <w:u w:color="000000"/>
          <w:bdr w:val="nil"/>
          <w:lang w:eastAsia="bg-BG"/>
        </w:rPr>
        <w:t>й „</w:t>
      </w:r>
      <w:r w:rsidRPr="00187759">
        <w:rPr>
          <w:rFonts w:asciiTheme="minorHAnsi" w:eastAsia="Arial Unicode MS" w:hAnsiTheme="minorHAnsi" w:cs="Arial Unicode MS"/>
          <w:bCs/>
          <w:sz w:val="24"/>
          <w:szCs w:val="24"/>
          <w:u w:color="000000"/>
          <w:bdr w:val="nil"/>
          <w:lang w:eastAsia="bg-BG"/>
        </w:rPr>
        <w:t xml:space="preserve">икономически най-изгодна оферта”, а критерий за възлагане е </w:t>
      </w:r>
      <w:r w:rsidR="00723B1D" w:rsidRPr="00187759">
        <w:rPr>
          <w:rFonts w:asciiTheme="minorHAnsi" w:eastAsia="Arial Unicode MS" w:hAnsiTheme="minorHAnsi" w:cs="Arial Unicode MS"/>
          <w:bCs/>
          <w:sz w:val="24"/>
          <w:szCs w:val="24"/>
          <w:u w:color="000000"/>
          <w:bdr w:val="nil"/>
          <w:lang w:eastAsia="bg-BG"/>
        </w:rPr>
        <w:t>„</w:t>
      </w:r>
      <w:r w:rsidRPr="00187759">
        <w:rPr>
          <w:rFonts w:asciiTheme="minorHAnsi" w:eastAsia="Arial Unicode MS" w:hAnsiTheme="minorHAnsi" w:cs="Arial Unicode MS"/>
          <w:bCs/>
          <w:sz w:val="24"/>
          <w:szCs w:val="24"/>
          <w:u w:color="000000"/>
          <w:bdr w:val="nil"/>
          <w:lang w:eastAsia="bg-BG"/>
        </w:rPr>
        <w:t>оптимално съотношение качество/цена".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Комплексна оценка на офертите</w:t>
      </w:r>
      <w:r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Комплексната оценка /КО/ се формира като сбор от оценките на финансовата и техническата оценка</w:t>
      </w:r>
      <w:r w:rsidR="00A32D80"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чрез формулата: </w:t>
      </w:r>
    </w:p>
    <w:p w:rsidR="003669D5" w:rsidRPr="00187759" w:rsidRDefault="003669D5"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КО = Ф + Т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Участник</w:t>
      </w:r>
      <w:r w:rsidR="00723B1D" w:rsidRPr="00187759">
        <w:rPr>
          <w:rFonts w:asciiTheme="minorHAnsi" w:eastAsia="Arial Unicode MS" w:hAnsiTheme="minorHAnsi" w:cs="Arial Unicode MS"/>
          <w:bCs/>
          <w:sz w:val="24"/>
          <w:szCs w:val="24"/>
          <w:u w:color="000000"/>
          <w:bdr w:val="nil"/>
          <w:lang w:eastAsia="bg-BG"/>
        </w:rPr>
        <w:t>ът</w:t>
      </w:r>
      <w:r w:rsidRPr="00187759">
        <w:rPr>
          <w:rFonts w:asciiTheme="minorHAnsi" w:eastAsia="Arial Unicode MS" w:hAnsiTheme="minorHAnsi" w:cs="Arial Unicode MS"/>
          <w:bCs/>
          <w:sz w:val="24"/>
          <w:szCs w:val="24"/>
          <w:u w:color="000000"/>
          <w:bdr w:val="nil"/>
          <w:lang w:eastAsia="bg-BG"/>
        </w:rPr>
        <w:t>, получил най-висока комплексна оценка</w:t>
      </w:r>
      <w:r w:rsidR="00723B1D" w:rsidRPr="00187759">
        <w:rPr>
          <w:rFonts w:asciiTheme="minorHAnsi" w:eastAsia="Arial Unicode MS" w:hAnsiTheme="minorHAnsi" w:cs="Arial Unicode MS"/>
          <w:bCs/>
          <w:sz w:val="24"/>
          <w:szCs w:val="24"/>
          <w:u w:color="000000"/>
          <w:bdr w:val="nil"/>
          <w:lang w:eastAsia="bg-BG"/>
        </w:rPr>
        <w:t>,</w:t>
      </w:r>
      <w:r w:rsidRPr="00187759">
        <w:rPr>
          <w:rFonts w:asciiTheme="minorHAnsi" w:eastAsia="Arial Unicode MS" w:hAnsiTheme="minorHAnsi" w:cs="Arial Unicode MS"/>
          <w:bCs/>
          <w:sz w:val="24"/>
          <w:szCs w:val="24"/>
          <w:u w:color="000000"/>
          <w:bdr w:val="nil"/>
          <w:lang w:eastAsia="bg-BG"/>
        </w:rPr>
        <w:t xml:space="preserve"> </w:t>
      </w:r>
      <w:r w:rsidR="00723B1D" w:rsidRPr="00187759">
        <w:rPr>
          <w:rFonts w:asciiTheme="minorHAnsi" w:eastAsia="Arial Unicode MS" w:hAnsiTheme="minorHAnsi" w:cs="Arial Unicode MS"/>
          <w:bCs/>
          <w:sz w:val="24"/>
          <w:szCs w:val="24"/>
          <w:u w:color="000000"/>
          <w:bdr w:val="nil"/>
          <w:lang w:eastAsia="bg-BG"/>
        </w:rPr>
        <w:t>бива</w:t>
      </w:r>
      <w:r w:rsidRPr="00187759">
        <w:rPr>
          <w:rFonts w:asciiTheme="minorHAnsi" w:eastAsia="Arial Unicode MS" w:hAnsiTheme="minorHAnsi" w:cs="Arial Unicode MS"/>
          <w:bCs/>
          <w:sz w:val="24"/>
          <w:szCs w:val="24"/>
          <w:u w:color="000000"/>
          <w:bdr w:val="nil"/>
          <w:lang w:eastAsia="bg-BG"/>
        </w:rPr>
        <w:t xml:space="preserve"> </w:t>
      </w:r>
      <w:r w:rsidR="009E1D70" w:rsidRPr="00187759">
        <w:rPr>
          <w:rFonts w:asciiTheme="minorHAnsi" w:eastAsia="Arial Unicode MS" w:hAnsiTheme="minorHAnsi" w:cs="Arial Unicode MS"/>
          <w:bCs/>
          <w:i/>
          <w:sz w:val="24"/>
          <w:szCs w:val="24"/>
          <w:u w:color="000000"/>
          <w:bdr w:val="nil"/>
          <w:lang w:eastAsia="bg-BG"/>
        </w:rPr>
        <w:t>временно</w:t>
      </w:r>
      <w:r w:rsidR="009E1D70"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класира</w:t>
      </w:r>
      <w:r w:rsidR="00723B1D" w:rsidRPr="00187759">
        <w:rPr>
          <w:rFonts w:asciiTheme="minorHAnsi" w:eastAsia="Arial Unicode MS" w:hAnsiTheme="minorHAnsi" w:cs="Arial Unicode MS"/>
          <w:bCs/>
          <w:sz w:val="24"/>
          <w:szCs w:val="24"/>
          <w:u w:color="000000"/>
          <w:bdr w:val="nil"/>
          <w:lang w:eastAsia="bg-BG"/>
        </w:rPr>
        <w:t>н</w:t>
      </w:r>
      <w:r w:rsidRPr="00187759">
        <w:rPr>
          <w:rFonts w:asciiTheme="minorHAnsi" w:eastAsia="Arial Unicode MS" w:hAnsiTheme="minorHAnsi" w:cs="Arial Unicode MS"/>
          <w:bCs/>
          <w:sz w:val="24"/>
          <w:szCs w:val="24"/>
          <w:u w:color="000000"/>
          <w:bdr w:val="nil"/>
          <w:lang w:eastAsia="bg-BG"/>
        </w:rPr>
        <w:t xml:space="preserve"> на първо място.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3669D5" w:rsidRPr="00187759" w:rsidRDefault="00723B1D"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bookmarkStart w:id="25" w:name="Финансова_оценка_22"/>
      <w:r w:rsidRPr="00187759">
        <w:rPr>
          <w:rFonts w:asciiTheme="minorHAnsi" w:eastAsia="Arial Unicode MS" w:hAnsiTheme="minorHAnsi" w:cs="Arial Unicode MS"/>
          <w:b/>
          <w:bCs/>
          <w:sz w:val="24"/>
          <w:szCs w:val="24"/>
          <w:u w:color="000000"/>
          <w:bdr w:val="nil"/>
          <w:lang w:eastAsia="bg-BG"/>
        </w:rPr>
        <w:t>22. Финансова оценка (</w:t>
      </w:r>
      <w:r w:rsidR="003669D5" w:rsidRPr="00187759">
        <w:rPr>
          <w:rFonts w:asciiTheme="minorHAnsi" w:eastAsia="Arial Unicode MS" w:hAnsiTheme="minorHAnsi" w:cs="Arial Unicode MS"/>
          <w:b/>
          <w:bCs/>
          <w:sz w:val="24"/>
          <w:szCs w:val="24"/>
          <w:u w:color="000000"/>
          <w:bdr w:val="nil"/>
          <w:lang w:eastAsia="bg-BG"/>
        </w:rPr>
        <w:t>Ф</w:t>
      </w:r>
      <w:r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
          <w:bCs/>
          <w:sz w:val="24"/>
          <w:szCs w:val="24"/>
          <w:u w:color="000000"/>
          <w:bdr w:val="nil"/>
          <w:lang w:eastAsia="bg-BG"/>
        </w:rPr>
        <w:t>, с коефициент на тежест – 40 %</w:t>
      </w:r>
      <w:bookmarkEnd w:id="25"/>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Предлаганата цена се проверява, за да се установи, че е подготвена и представена в съответствие с изискванията на документацията за участие в процедурата.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Ф = П1, където: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roofErr w:type="spellStart"/>
      <w:r w:rsidRPr="00187759">
        <w:rPr>
          <w:rFonts w:asciiTheme="minorHAnsi" w:eastAsia="Arial Unicode MS" w:hAnsiTheme="minorHAnsi" w:cs="Arial Unicode MS"/>
          <w:b/>
          <w:bCs/>
          <w:sz w:val="24"/>
          <w:szCs w:val="24"/>
          <w:u w:val="single"/>
          <w:bdr w:val="nil"/>
          <w:lang w:eastAsia="bg-BG"/>
        </w:rPr>
        <w:t>Подпоказател</w:t>
      </w:r>
      <w:proofErr w:type="spellEnd"/>
      <w:r w:rsidRPr="00187759">
        <w:rPr>
          <w:rFonts w:asciiTheme="minorHAnsi" w:eastAsia="Arial Unicode MS" w:hAnsiTheme="minorHAnsi" w:cs="Arial Unicode MS"/>
          <w:b/>
          <w:bCs/>
          <w:sz w:val="24"/>
          <w:szCs w:val="24"/>
          <w:u w:val="single"/>
          <w:bdr w:val="nil"/>
          <w:lang w:eastAsia="bg-BG"/>
        </w:rPr>
        <w:t xml:space="preserve"> П1</w:t>
      </w:r>
      <w:r w:rsidRPr="00187759">
        <w:rPr>
          <w:rFonts w:asciiTheme="minorHAnsi" w:eastAsia="Arial Unicode MS" w:hAnsiTheme="minorHAnsi" w:cs="Arial Unicode MS"/>
          <w:bCs/>
          <w:sz w:val="24"/>
          <w:szCs w:val="24"/>
          <w:u w:color="000000"/>
          <w:bdr w:val="nil"/>
          <w:lang w:eastAsia="bg-BG"/>
        </w:rPr>
        <w:t xml:space="preserve">: Предложена цена за „такса обслужване” </w:t>
      </w:r>
      <w:r w:rsidR="00BE3D76" w:rsidRPr="00187759">
        <w:rPr>
          <w:rFonts w:asciiTheme="minorHAnsi" w:eastAsia="Arial Unicode MS" w:hAnsiTheme="minorHAnsi" w:cs="Arial Unicode MS"/>
          <w:bCs/>
          <w:sz w:val="24"/>
          <w:szCs w:val="24"/>
          <w:u w:color="000000"/>
          <w:bdr w:val="nil"/>
          <w:lang w:eastAsia="bg-BG"/>
        </w:rPr>
        <w:t xml:space="preserve">за издаване на самолетен билет </w:t>
      </w:r>
      <w:r w:rsidR="00D22404" w:rsidRPr="00187759">
        <w:rPr>
          <w:rFonts w:asciiTheme="minorHAnsi" w:eastAsia="Arial Unicode MS" w:hAnsiTheme="minorHAnsi" w:cs="Arial Unicode MS"/>
          <w:bCs/>
          <w:sz w:val="24"/>
          <w:szCs w:val="24"/>
          <w:u w:color="000000"/>
          <w:bdr w:val="nil"/>
          <w:lang w:eastAsia="bg-BG"/>
        </w:rPr>
        <w:t>с</w:t>
      </w:r>
      <w:r w:rsidRPr="00187759">
        <w:rPr>
          <w:rFonts w:asciiTheme="minorHAnsi" w:eastAsia="Arial Unicode MS" w:hAnsiTheme="minorHAnsi" w:cs="Arial Unicode MS"/>
          <w:bCs/>
          <w:sz w:val="24"/>
          <w:szCs w:val="24"/>
          <w:u w:color="000000"/>
          <w:bdr w:val="nil"/>
          <w:lang w:eastAsia="bg-BG"/>
        </w:rPr>
        <w:t xml:space="preserve"> максимална оценка – 40 точки. </w:t>
      </w:r>
    </w:p>
    <w:p w:rsidR="00BE3D76"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(П1) са точките, които се изчисляват по следната фор</w:t>
      </w:r>
      <w:r w:rsidR="00BE3D76" w:rsidRPr="00187759">
        <w:rPr>
          <w:rFonts w:asciiTheme="minorHAnsi" w:eastAsia="Arial Unicode MS" w:hAnsiTheme="minorHAnsi" w:cs="Arial Unicode MS"/>
          <w:bCs/>
          <w:sz w:val="24"/>
          <w:szCs w:val="24"/>
          <w:u w:color="000000"/>
          <w:bdr w:val="nil"/>
          <w:lang w:eastAsia="bg-BG"/>
        </w:rPr>
        <w:t>мула:</w:t>
      </w:r>
      <w:r w:rsidRPr="00187759">
        <w:rPr>
          <w:rFonts w:asciiTheme="minorHAnsi" w:eastAsia="Arial Unicode MS" w:hAnsiTheme="minorHAnsi" w:cs="Arial Unicode MS"/>
          <w:bCs/>
          <w:sz w:val="24"/>
          <w:szCs w:val="24"/>
          <w:u w:color="000000"/>
          <w:bdr w:val="nil"/>
          <w:lang w:eastAsia="bg-BG"/>
        </w:rPr>
        <w:t xml:space="preserve">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П1= </w:t>
      </w:r>
      <w:proofErr w:type="spellStart"/>
      <w:r w:rsidRPr="00187759">
        <w:rPr>
          <w:rFonts w:asciiTheme="minorHAnsi" w:eastAsia="Arial Unicode MS" w:hAnsiTheme="minorHAnsi" w:cs="Arial Unicode MS"/>
          <w:bCs/>
          <w:sz w:val="24"/>
          <w:szCs w:val="24"/>
          <w:u w:val="single"/>
          <w:bdr w:val="nil"/>
          <w:lang w:eastAsia="bg-BG"/>
        </w:rPr>
        <w:t>Cmin</w:t>
      </w:r>
      <w:proofErr w:type="spellEnd"/>
      <w:r w:rsidRPr="00187759">
        <w:rPr>
          <w:rFonts w:asciiTheme="minorHAnsi" w:eastAsia="Arial Unicode MS" w:hAnsiTheme="minorHAnsi" w:cs="Arial Unicode MS"/>
          <w:bCs/>
          <w:sz w:val="24"/>
          <w:szCs w:val="24"/>
          <w:bdr w:val="nil"/>
          <w:lang w:eastAsia="bg-BG"/>
        </w:rPr>
        <w:t xml:space="preserve"> </w:t>
      </w:r>
      <w:r w:rsidR="00D22404" w:rsidRPr="00187759">
        <w:rPr>
          <w:rFonts w:asciiTheme="minorHAnsi" w:eastAsia="Arial Unicode MS" w:hAnsiTheme="minorHAnsi" w:cs="Arial Unicode MS"/>
          <w:bCs/>
          <w:sz w:val="24"/>
          <w:szCs w:val="24"/>
          <w:bdr w:val="nil"/>
          <w:lang w:eastAsia="bg-BG"/>
        </w:rPr>
        <w:t xml:space="preserve"> </w:t>
      </w:r>
      <w:r w:rsidRPr="00187759">
        <w:rPr>
          <w:rFonts w:asciiTheme="minorHAnsi" w:eastAsia="Arial Unicode MS" w:hAnsiTheme="minorHAnsi" w:cs="Arial Unicode MS"/>
          <w:bCs/>
          <w:sz w:val="24"/>
          <w:szCs w:val="24"/>
          <w:u w:color="000000"/>
          <w:bdr w:val="nil"/>
          <w:lang w:eastAsia="bg-BG"/>
        </w:rPr>
        <w:t>х 40</w:t>
      </w:r>
      <w:r w:rsidR="00D22404" w:rsidRPr="00187759">
        <w:rPr>
          <w:rFonts w:asciiTheme="minorHAnsi" w:eastAsia="Arial Unicode MS" w:hAnsiTheme="minorHAnsi" w:cs="Arial Unicode MS"/>
          <w:bCs/>
          <w:sz w:val="24"/>
          <w:szCs w:val="24"/>
          <w:u w:color="000000"/>
          <w:bdr w:val="nil"/>
          <w:lang w:eastAsia="bg-BG"/>
        </w:rPr>
        <w:t>, където: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w:t>
      </w:r>
      <w:r w:rsidR="00BE3D76" w:rsidRPr="00187759">
        <w:rPr>
          <w:rFonts w:asciiTheme="minorHAnsi" w:eastAsia="Arial Unicode MS" w:hAnsiTheme="minorHAnsi" w:cs="Arial Unicode MS"/>
          <w:bCs/>
          <w:sz w:val="24"/>
          <w:szCs w:val="24"/>
          <w:u w:color="000000"/>
          <w:bdr w:val="nil"/>
          <w:lang w:eastAsia="bg-BG"/>
        </w:rPr>
        <w:t xml:space="preserve">     </w:t>
      </w:r>
      <w:proofErr w:type="spellStart"/>
      <w:r w:rsidRPr="00187759">
        <w:rPr>
          <w:rFonts w:asciiTheme="minorHAnsi" w:eastAsia="Arial Unicode MS" w:hAnsiTheme="minorHAnsi" w:cs="Arial Unicode MS"/>
          <w:bCs/>
          <w:sz w:val="24"/>
          <w:szCs w:val="24"/>
          <w:u w:color="000000"/>
          <w:bdr w:val="nil"/>
          <w:lang w:eastAsia="bg-BG"/>
        </w:rPr>
        <w:t>Суч</w:t>
      </w:r>
      <w:proofErr w:type="spellEnd"/>
      <w:r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roofErr w:type="spellStart"/>
      <w:r w:rsidRPr="00187759">
        <w:rPr>
          <w:rFonts w:asciiTheme="minorHAnsi" w:eastAsia="Arial Unicode MS" w:hAnsiTheme="minorHAnsi" w:cs="Arial Unicode MS"/>
          <w:bCs/>
          <w:sz w:val="24"/>
          <w:szCs w:val="24"/>
          <w:u w:color="000000"/>
          <w:bdr w:val="nil"/>
          <w:lang w:eastAsia="bg-BG"/>
        </w:rPr>
        <w:t>Cmin</w:t>
      </w:r>
      <w:proofErr w:type="spellEnd"/>
      <w:r w:rsidRPr="00187759">
        <w:rPr>
          <w:rFonts w:asciiTheme="minorHAnsi" w:eastAsia="Arial Unicode MS" w:hAnsiTheme="minorHAnsi" w:cs="Arial Unicode MS"/>
          <w:bCs/>
          <w:sz w:val="24"/>
          <w:szCs w:val="24"/>
          <w:u w:color="000000"/>
          <w:bdr w:val="nil"/>
          <w:lang w:eastAsia="bg-BG"/>
        </w:rPr>
        <w:t xml:space="preserve"> – най-ниската предложена цена за „такса обслужване”</w:t>
      </w:r>
      <w:r w:rsidR="00BE3D76" w:rsidRPr="00187759">
        <w:rPr>
          <w:rFonts w:asciiTheme="minorHAnsi" w:eastAsia="Arial Unicode MS" w:hAnsiTheme="minorHAnsi" w:cs="Arial Unicode MS"/>
          <w:bCs/>
          <w:sz w:val="24"/>
          <w:szCs w:val="24"/>
          <w:u w:color="000000"/>
          <w:bdr w:val="nil"/>
          <w:lang w:eastAsia="bg-BG"/>
        </w:rPr>
        <w:t xml:space="preserve"> за издаване на самолетен билет;</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roofErr w:type="spellStart"/>
      <w:r w:rsidRPr="00187759">
        <w:rPr>
          <w:rFonts w:asciiTheme="minorHAnsi" w:eastAsia="Arial Unicode MS" w:hAnsiTheme="minorHAnsi" w:cs="Arial Unicode MS"/>
          <w:bCs/>
          <w:sz w:val="24"/>
          <w:szCs w:val="24"/>
          <w:u w:color="000000"/>
          <w:bdr w:val="nil"/>
          <w:lang w:eastAsia="bg-BG"/>
        </w:rPr>
        <w:t>Суч</w:t>
      </w:r>
      <w:proofErr w:type="spellEnd"/>
      <w:r w:rsidRPr="00187759">
        <w:rPr>
          <w:rFonts w:asciiTheme="minorHAnsi" w:eastAsia="Arial Unicode MS" w:hAnsiTheme="minorHAnsi" w:cs="Arial Unicode MS"/>
          <w:bCs/>
          <w:sz w:val="24"/>
          <w:szCs w:val="24"/>
          <w:u w:color="000000"/>
          <w:bdr w:val="nil"/>
          <w:lang w:eastAsia="bg-BG"/>
        </w:rPr>
        <w:t>. – предложената цена за „такса обслужване” за издаване на самолетен билет от конкретния участник</w:t>
      </w:r>
      <w:r w:rsidR="00BE3D76" w:rsidRPr="00187759">
        <w:rPr>
          <w:rFonts w:asciiTheme="minorHAnsi" w:eastAsia="Arial Unicode MS" w:hAnsiTheme="minorHAnsi" w:cs="Arial Unicode MS"/>
          <w:bCs/>
          <w:sz w:val="24"/>
          <w:szCs w:val="24"/>
          <w:u w:color="000000"/>
          <w:bdr w:val="nil"/>
          <w:lang w:eastAsia="bg-BG"/>
        </w:rPr>
        <w:t>, чието предложение се оценява.</w:t>
      </w:r>
    </w:p>
    <w:p w:rsidR="00BE3D76" w:rsidRPr="00187759" w:rsidRDefault="00BE3D76"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Всички предложени цени за изпълнение на поръчката, следва да се посочват в лева без включен ДДС, </w:t>
      </w:r>
      <w:r w:rsidRPr="00187759">
        <w:rPr>
          <w:rFonts w:asciiTheme="minorHAnsi" w:eastAsia="Arial Unicode MS" w:hAnsiTheme="minorHAnsi" w:cs="Arial Unicode MS"/>
          <w:b/>
          <w:sz w:val="24"/>
          <w:szCs w:val="24"/>
          <w:u w:color="000000"/>
          <w:bdr w:val="nil"/>
          <w:lang w:eastAsia="bg-BG"/>
        </w:rPr>
        <w:t xml:space="preserve">да са различни от нула и да са записани </w:t>
      </w:r>
      <w:r w:rsidRPr="00187759">
        <w:rPr>
          <w:rFonts w:asciiTheme="minorHAnsi" w:eastAsia="Arial Unicode MS" w:hAnsiTheme="minorHAnsi" w:cs="Arial Unicode MS"/>
          <w:b/>
          <w:sz w:val="24"/>
          <w:szCs w:val="24"/>
          <w:u w:color="000000"/>
          <w:bdr w:val="nil"/>
          <w:lang w:val="ru-RU" w:eastAsia="bg-BG"/>
        </w:rPr>
        <w:t xml:space="preserve">до </w:t>
      </w:r>
      <w:proofErr w:type="spellStart"/>
      <w:r w:rsidRPr="00187759">
        <w:rPr>
          <w:rFonts w:asciiTheme="minorHAnsi" w:eastAsia="Arial Unicode MS" w:hAnsiTheme="minorHAnsi" w:cs="Arial Unicode MS"/>
          <w:b/>
          <w:sz w:val="24"/>
          <w:szCs w:val="24"/>
          <w:u w:color="000000"/>
          <w:bdr w:val="nil"/>
          <w:lang w:val="ru-RU" w:eastAsia="bg-BG"/>
        </w:rPr>
        <w:t>втория</w:t>
      </w:r>
      <w:proofErr w:type="spellEnd"/>
      <w:r w:rsidRPr="00187759">
        <w:rPr>
          <w:rFonts w:asciiTheme="minorHAnsi" w:eastAsia="Arial Unicode MS" w:hAnsiTheme="minorHAnsi" w:cs="Arial Unicode MS"/>
          <w:b/>
          <w:sz w:val="24"/>
          <w:szCs w:val="24"/>
          <w:u w:color="000000"/>
          <w:bdr w:val="nil"/>
          <w:lang w:val="ru-RU" w:eastAsia="bg-BG"/>
        </w:rPr>
        <w:t xml:space="preserve"> знак след </w:t>
      </w:r>
      <w:proofErr w:type="spellStart"/>
      <w:r w:rsidRPr="00187759">
        <w:rPr>
          <w:rFonts w:asciiTheme="minorHAnsi" w:eastAsia="Arial Unicode MS" w:hAnsiTheme="minorHAnsi" w:cs="Arial Unicode MS"/>
          <w:b/>
          <w:sz w:val="24"/>
          <w:szCs w:val="24"/>
          <w:u w:color="000000"/>
          <w:bdr w:val="nil"/>
          <w:lang w:val="ru-RU" w:eastAsia="bg-BG"/>
        </w:rPr>
        <w:t>десетичната</w:t>
      </w:r>
      <w:proofErr w:type="spellEnd"/>
      <w:r w:rsidRPr="00187759">
        <w:rPr>
          <w:rFonts w:asciiTheme="minorHAnsi" w:eastAsia="Arial Unicode MS" w:hAnsiTheme="minorHAnsi" w:cs="Arial Unicode MS"/>
          <w:b/>
          <w:sz w:val="24"/>
          <w:szCs w:val="24"/>
          <w:u w:color="000000"/>
          <w:bdr w:val="nil"/>
          <w:lang w:val="ru-RU" w:eastAsia="bg-BG"/>
        </w:rPr>
        <w:t xml:space="preserve"> запетая</w:t>
      </w:r>
      <w:r w:rsidRPr="00187759">
        <w:rPr>
          <w:rFonts w:asciiTheme="minorHAnsi" w:eastAsia="Arial Unicode MS" w:hAnsiTheme="minorHAnsi" w:cs="Arial Unicode MS"/>
          <w:b/>
          <w:sz w:val="24"/>
          <w:szCs w:val="24"/>
          <w:u w:color="000000"/>
          <w:bdr w:val="nil"/>
          <w:lang w:eastAsia="bg-BG"/>
        </w:rPr>
        <w:t xml:space="preserve">. </w:t>
      </w:r>
    </w:p>
    <w:p w:rsidR="00D22404" w:rsidRPr="00187759" w:rsidRDefault="00BE3D76" w:rsidP="00D22404">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Всички предложени числа трябва да са положителни числа.</w:t>
      </w:r>
    </w:p>
    <w:p w:rsidR="00BE3D76" w:rsidRPr="00187759" w:rsidRDefault="00BE3D7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3669D5" w:rsidRPr="00187759" w:rsidRDefault="00D22404"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bookmarkStart w:id="26" w:name="Техническа_оценка_23"/>
      <w:r w:rsidRPr="00187759">
        <w:rPr>
          <w:rFonts w:asciiTheme="minorHAnsi" w:eastAsia="Arial Unicode MS" w:hAnsiTheme="minorHAnsi" w:cs="Arial Unicode MS"/>
          <w:b/>
          <w:bCs/>
          <w:sz w:val="24"/>
          <w:szCs w:val="24"/>
          <w:u w:color="000000"/>
          <w:bdr w:val="nil"/>
          <w:lang w:eastAsia="bg-BG"/>
        </w:rPr>
        <w:lastRenderedPageBreak/>
        <w:t>23. Техническа оценка</w:t>
      </w:r>
      <w:r w:rsidR="003669D5" w:rsidRPr="00187759">
        <w:rPr>
          <w:rFonts w:asciiTheme="minorHAnsi" w:eastAsia="Arial Unicode MS" w:hAnsiTheme="minorHAnsi" w:cs="Arial Unicode MS"/>
          <w:b/>
          <w:bCs/>
          <w:sz w:val="24"/>
          <w:szCs w:val="24"/>
          <w:u w:color="000000"/>
          <w:bdr w:val="nil"/>
          <w:lang w:eastAsia="bg-BG"/>
        </w:rPr>
        <w:t xml:space="preserve"> </w:t>
      </w:r>
      <w:r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
          <w:bCs/>
          <w:sz w:val="24"/>
          <w:szCs w:val="24"/>
          <w:u w:color="000000"/>
          <w:bdr w:val="nil"/>
          <w:lang w:eastAsia="bg-BG"/>
        </w:rPr>
        <w:t>Т</w:t>
      </w:r>
      <w:r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
          <w:bCs/>
          <w:sz w:val="24"/>
          <w:szCs w:val="24"/>
          <w:u w:color="000000"/>
          <w:bdr w:val="nil"/>
          <w:lang w:eastAsia="bg-BG"/>
        </w:rPr>
        <w:t>, с коефициент на тежест – 60 %</w:t>
      </w:r>
      <w:bookmarkEnd w:id="26"/>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Техническата оценка е формиран</w:t>
      </w:r>
      <w:r w:rsidR="00D22404" w:rsidRPr="00187759">
        <w:rPr>
          <w:rFonts w:asciiTheme="minorHAnsi" w:eastAsia="Arial Unicode MS" w:hAnsiTheme="minorHAnsi" w:cs="Arial Unicode MS"/>
          <w:bCs/>
          <w:sz w:val="24"/>
          <w:szCs w:val="24"/>
          <w:u w:color="000000"/>
          <w:bdr w:val="nil"/>
          <w:lang w:eastAsia="bg-BG"/>
        </w:rPr>
        <w:t>а</w:t>
      </w:r>
      <w:r w:rsidRPr="00187759">
        <w:rPr>
          <w:rFonts w:asciiTheme="minorHAnsi" w:eastAsia="Arial Unicode MS" w:hAnsiTheme="minorHAnsi" w:cs="Arial Unicode MS"/>
          <w:bCs/>
          <w:sz w:val="24"/>
          <w:szCs w:val="24"/>
          <w:u w:color="000000"/>
          <w:bdr w:val="nil"/>
          <w:lang w:eastAsia="bg-BG"/>
        </w:rPr>
        <w:t xml:space="preserve"> от сб</w:t>
      </w:r>
      <w:r w:rsidR="00BE3D76" w:rsidRPr="00187759">
        <w:rPr>
          <w:rFonts w:asciiTheme="minorHAnsi" w:eastAsia="Arial Unicode MS" w:hAnsiTheme="minorHAnsi" w:cs="Arial Unicode MS"/>
          <w:bCs/>
          <w:sz w:val="24"/>
          <w:szCs w:val="24"/>
          <w:u w:color="000000"/>
          <w:bdr w:val="nil"/>
          <w:lang w:eastAsia="bg-BG"/>
        </w:rPr>
        <w:t>ора на показатели П2, П3</w:t>
      </w:r>
      <w:r w:rsidR="00E12989" w:rsidRPr="00187759">
        <w:rPr>
          <w:rFonts w:asciiTheme="minorHAnsi" w:eastAsia="Arial Unicode MS" w:hAnsiTheme="minorHAnsi" w:cs="Arial Unicode MS"/>
          <w:bCs/>
          <w:sz w:val="24"/>
          <w:szCs w:val="24"/>
          <w:u w:color="000000"/>
          <w:bdr w:val="nil"/>
          <w:lang w:eastAsia="bg-BG"/>
        </w:rPr>
        <w:t xml:space="preserve"> и</w:t>
      </w:r>
      <w:r w:rsidR="00BE3D76" w:rsidRPr="00187759">
        <w:rPr>
          <w:rFonts w:asciiTheme="minorHAnsi" w:eastAsia="Arial Unicode MS" w:hAnsiTheme="minorHAnsi" w:cs="Arial Unicode MS"/>
          <w:bCs/>
          <w:sz w:val="24"/>
          <w:szCs w:val="24"/>
          <w:u w:color="000000"/>
          <w:bdr w:val="nil"/>
          <w:lang w:eastAsia="bg-BG"/>
        </w:rPr>
        <w:t xml:space="preserve"> П4.</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Т</w:t>
      </w:r>
      <w:r w:rsidR="00D22404"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П2 + П3</w:t>
      </w:r>
      <w:r w:rsidR="00BE3D76" w:rsidRPr="00187759">
        <w:rPr>
          <w:rFonts w:asciiTheme="minorHAnsi" w:eastAsia="Arial Unicode MS" w:hAnsiTheme="minorHAnsi" w:cs="Arial Unicode MS"/>
          <w:bCs/>
          <w:sz w:val="24"/>
          <w:szCs w:val="24"/>
          <w:u w:color="000000"/>
          <w:bdr w:val="nil"/>
          <w:lang w:eastAsia="bg-BG"/>
        </w:rPr>
        <w:t xml:space="preserve"> + П4</w:t>
      </w:r>
      <w:r w:rsidR="00233424" w:rsidRPr="00187759">
        <w:rPr>
          <w:rFonts w:asciiTheme="minorHAnsi" w:eastAsia="Arial Unicode MS" w:hAnsiTheme="minorHAnsi" w:cs="Arial Unicode MS"/>
          <w:bCs/>
          <w:sz w:val="24"/>
          <w:szCs w:val="24"/>
          <w:u w:color="000000"/>
          <w:bdr w:val="nil"/>
          <w:lang w:eastAsia="bg-BG"/>
        </w:rPr>
        <w:t>, където:</w:t>
      </w:r>
    </w:p>
    <w:p w:rsidR="003669D5" w:rsidRPr="00187759" w:rsidRDefault="00D22404"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bdr w:val="nil"/>
          <w:lang w:eastAsia="bg-BG"/>
        </w:rPr>
        <w:t>23.1.</w:t>
      </w:r>
      <w:r w:rsidRPr="00187759">
        <w:rPr>
          <w:rFonts w:asciiTheme="minorHAnsi" w:eastAsia="Arial Unicode MS" w:hAnsiTheme="minorHAnsi" w:cs="Arial Unicode MS"/>
          <w:b/>
          <w:bCs/>
          <w:sz w:val="24"/>
          <w:szCs w:val="24"/>
          <w:u w:val="single"/>
          <w:bdr w:val="nil"/>
          <w:lang w:eastAsia="bg-BG"/>
        </w:rPr>
        <w:t xml:space="preserve"> </w:t>
      </w:r>
      <w:proofErr w:type="spellStart"/>
      <w:r w:rsidR="003669D5" w:rsidRPr="00187759">
        <w:rPr>
          <w:rFonts w:asciiTheme="minorHAnsi" w:eastAsia="Arial Unicode MS" w:hAnsiTheme="minorHAnsi" w:cs="Arial Unicode MS"/>
          <w:b/>
          <w:bCs/>
          <w:sz w:val="24"/>
          <w:szCs w:val="24"/>
          <w:u w:val="single"/>
          <w:bdr w:val="nil"/>
          <w:lang w:eastAsia="bg-BG"/>
        </w:rPr>
        <w:t>Подпоказател</w:t>
      </w:r>
      <w:proofErr w:type="spellEnd"/>
      <w:r w:rsidR="003669D5" w:rsidRPr="00187759">
        <w:rPr>
          <w:rFonts w:asciiTheme="minorHAnsi" w:eastAsia="Arial Unicode MS" w:hAnsiTheme="minorHAnsi" w:cs="Arial Unicode MS"/>
          <w:b/>
          <w:bCs/>
          <w:sz w:val="24"/>
          <w:szCs w:val="24"/>
          <w:u w:val="single"/>
          <w:bdr w:val="nil"/>
          <w:lang w:eastAsia="bg-BG"/>
        </w:rPr>
        <w:t xml:space="preserve"> П</w:t>
      </w:r>
      <w:r w:rsidR="00BE3D76" w:rsidRPr="00187759">
        <w:rPr>
          <w:rFonts w:asciiTheme="minorHAnsi" w:eastAsia="Arial Unicode MS" w:hAnsiTheme="minorHAnsi" w:cs="Arial Unicode MS"/>
          <w:b/>
          <w:bCs/>
          <w:sz w:val="24"/>
          <w:szCs w:val="24"/>
          <w:u w:val="single"/>
          <w:bdr w:val="nil"/>
          <w:lang w:eastAsia="bg-BG"/>
        </w:rPr>
        <w:t>2</w:t>
      </w:r>
      <w:r w:rsidR="003669D5"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 xml:space="preserve"> Брой извършени</w:t>
      </w:r>
      <w:r w:rsidR="00BB5F95" w:rsidRPr="00187759">
        <w:rPr>
          <w:rFonts w:asciiTheme="minorHAnsi" w:eastAsia="Arial Unicode MS" w:hAnsiTheme="minorHAnsi" w:cs="Arial Unicode MS"/>
          <w:bCs/>
          <w:sz w:val="24"/>
          <w:szCs w:val="24"/>
          <w:u w:color="000000"/>
          <w:bdr w:val="nil"/>
          <w:lang w:eastAsia="bg-BG"/>
        </w:rPr>
        <w:t xml:space="preserve"> индивидуални</w:t>
      </w:r>
      <w:r w:rsidR="003669D5" w:rsidRPr="00187759">
        <w:rPr>
          <w:rFonts w:asciiTheme="minorHAnsi" w:eastAsia="Arial Unicode MS" w:hAnsiTheme="minorHAnsi" w:cs="Arial Unicode MS"/>
          <w:bCs/>
          <w:sz w:val="24"/>
          <w:szCs w:val="24"/>
          <w:u w:color="000000"/>
          <w:bdr w:val="nil"/>
          <w:lang w:eastAsia="bg-BG"/>
        </w:rPr>
        <w:t xml:space="preserve"> пътувания със самолет за издаване на безплатен самолетен билет </w:t>
      </w:r>
      <w:r w:rsidR="0018335F" w:rsidRPr="00187759">
        <w:rPr>
          <w:rFonts w:asciiTheme="minorHAnsi" w:eastAsia="Arial Unicode MS" w:hAnsiTheme="minorHAnsi" w:cs="Arial Unicode MS"/>
          <w:bCs/>
          <w:sz w:val="24"/>
          <w:szCs w:val="24"/>
          <w:u w:color="000000"/>
          <w:bdr w:val="nil"/>
          <w:lang w:eastAsia="bg-BG"/>
        </w:rPr>
        <w:t>за Европа</w:t>
      </w:r>
      <w:r w:rsidRPr="00187759">
        <w:rPr>
          <w:rFonts w:asciiTheme="minorHAnsi" w:eastAsia="Arial Unicode MS" w:hAnsiTheme="minorHAnsi" w:cs="Arial Unicode MS"/>
          <w:bCs/>
          <w:sz w:val="24"/>
          <w:szCs w:val="24"/>
          <w:u w:color="000000"/>
          <w:bdr w:val="nil"/>
          <w:lang w:eastAsia="bg-BG"/>
        </w:rPr>
        <w:t xml:space="preserve">, с </w:t>
      </w:r>
      <w:r w:rsidR="003669D5" w:rsidRPr="00187759">
        <w:rPr>
          <w:rFonts w:asciiTheme="minorHAnsi" w:eastAsia="Arial Unicode MS" w:hAnsiTheme="minorHAnsi" w:cs="Arial Unicode MS"/>
          <w:bCs/>
          <w:sz w:val="24"/>
          <w:szCs w:val="24"/>
          <w:u w:color="000000"/>
          <w:bdr w:val="nil"/>
          <w:lang w:eastAsia="bg-BG"/>
        </w:rPr>
        <w:t xml:space="preserve">максимална оценка – </w:t>
      </w:r>
      <w:r w:rsidR="0018335F" w:rsidRPr="00187759">
        <w:rPr>
          <w:rFonts w:asciiTheme="minorHAnsi" w:eastAsia="Arial Unicode MS" w:hAnsiTheme="minorHAnsi" w:cs="Arial Unicode MS"/>
          <w:bCs/>
          <w:sz w:val="24"/>
          <w:szCs w:val="24"/>
          <w:u w:color="000000"/>
          <w:bdr w:val="nil"/>
          <w:lang w:eastAsia="bg-BG"/>
        </w:rPr>
        <w:t>1</w:t>
      </w:r>
      <w:r w:rsidR="00F859FD" w:rsidRPr="00187759">
        <w:rPr>
          <w:rFonts w:asciiTheme="minorHAnsi" w:eastAsia="Arial Unicode MS" w:hAnsiTheme="minorHAnsi" w:cs="Arial Unicode MS"/>
          <w:bCs/>
          <w:sz w:val="24"/>
          <w:szCs w:val="24"/>
          <w:u w:color="000000"/>
          <w:bdr w:val="nil"/>
          <w:lang w:eastAsia="bg-BG"/>
        </w:rPr>
        <w:t>5</w:t>
      </w:r>
      <w:r w:rsidR="003669D5" w:rsidRPr="00187759">
        <w:rPr>
          <w:rFonts w:asciiTheme="minorHAnsi" w:eastAsia="Arial Unicode MS" w:hAnsiTheme="minorHAnsi" w:cs="Arial Unicode MS"/>
          <w:bCs/>
          <w:sz w:val="24"/>
          <w:szCs w:val="24"/>
          <w:u w:color="000000"/>
          <w:bdr w:val="nil"/>
          <w:lang w:eastAsia="bg-BG"/>
        </w:rPr>
        <w:t xml:space="preserve"> точки</w:t>
      </w:r>
      <w:r w:rsidR="00135A78" w:rsidRPr="00187759">
        <w:rPr>
          <w:rFonts w:asciiTheme="minorHAnsi" w:eastAsia="Arial Unicode MS" w:hAnsiTheme="minorHAnsi" w:cs="Arial Unicode MS"/>
          <w:bCs/>
          <w:sz w:val="24"/>
          <w:szCs w:val="24"/>
          <w:u w:color="000000"/>
          <w:bdr w:val="nil"/>
          <w:lang w:eastAsia="bg-BG"/>
        </w:rPr>
        <w:t>.</w:t>
      </w:r>
    </w:p>
    <w:p w:rsidR="00BE3D76"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w:t>
      </w:r>
      <w:r w:rsidR="00BE3D76"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 са точките, които се изчисляват по следнат</w:t>
      </w:r>
      <w:r w:rsidR="00BE3D76" w:rsidRPr="00187759">
        <w:rPr>
          <w:rFonts w:asciiTheme="minorHAnsi" w:eastAsia="Arial Unicode MS" w:hAnsiTheme="minorHAnsi" w:cs="Arial Unicode MS"/>
          <w:bCs/>
          <w:sz w:val="24"/>
          <w:szCs w:val="24"/>
          <w:u w:color="000000"/>
          <w:bdr w:val="nil"/>
          <w:lang w:eastAsia="bg-BG"/>
        </w:rPr>
        <w:t>а формула: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П</w:t>
      </w:r>
      <w:r w:rsidR="00BE3D76"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val="single"/>
          <w:bdr w:val="nil"/>
          <w:lang w:eastAsia="bg-BG"/>
        </w:rPr>
        <w:t>CП</w:t>
      </w:r>
      <w:r w:rsidR="00D22404" w:rsidRPr="00187759">
        <w:rPr>
          <w:rFonts w:asciiTheme="minorHAnsi" w:eastAsia="Arial Unicode MS" w:hAnsiTheme="minorHAnsi" w:cs="Arial Unicode MS"/>
          <w:bCs/>
          <w:sz w:val="24"/>
          <w:szCs w:val="24"/>
          <w:u w:val="single"/>
          <w:bdr w:val="nil"/>
          <w:lang w:eastAsia="bg-BG"/>
        </w:rPr>
        <w:t>2</w:t>
      </w:r>
      <w:r w:rsidRPr="00187759">
        <w:rPr>
          <w:rFonts w:asciiTheme="minorHAnsi" w:eastAsia="Arial Unicode MS" w:hAnsiTheme="minorHAnsi" w:cs="Arial Unicode MS"/>
          <w:bCs/>
          <w:sz w:val="24"/>
          <w:szCs w:val="24"/>
          <w:u w:val="single"/>
          <w:bdr w:val="nil"/>
          <w:lang w:eastAsia="bg-BG"/>
        </w:rPr>
        <w:t>min</w:t>
      </w:r>
      <w:r w:rsidR="00D22404"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х </w:t>
      </w:r>
      <w:r w:rsidR="002E0E35" w:rsidRPr="00187759">
        <w:rPr>
          <w:rFonts w:asciiTheme="minorHAnsi" w:eastAsia="Arial Unicode MS" w:hAnsiTheme="minorHAnsi" w:cs="Arial Unicode MS"/>
          <w:bCs/>
          <w:sz w:val="24"/>
          <w:szCs w:val="24"/>
          <w:u w:color="000000"/>
          <w:bdr w:val="nil"/>
          <w:lang w:eastAsia="bg-BG"/>
        </w:rPr>
        <w:t>1</w:t>
      </w:r>
      <w:r w:rsidR="00F859FD" w:rsidRPr="00187759">
        <w:rPr>
          <w:rFonts w:asciiTheme="minorHAnsi" w:eastAsia="Arial Unicode MS" w:hAnsiTheme="minorHAnsi" w:cs="Arial Unicode MS"/>
          <w:bCs/>
          <w:sz w:val="24"/>
          <w:szCs w:val="24"/>
          <w:u w:color="000000"/>
          <w:bdr w:val="nil"/>
          <w:lang w:eastAsia="bg-BG"/>
        </w:rPr>
        <w:t>5</w:t>
      </w:r>
      <w:r w:rsidR="00D22404" w:rsidRPr="00187759">
        <w:rPr>
          <w:rFonts w:asciiTheme="minorHAnsi" w:eastAsia="Arial Unicode MS" w:hAnsiTheme="minorHAnsi" w:cs="Arial Unicode MS"/>
          <w:bCs/>
          <w:sz w:val="24"/>
          <w:szCs w:val="24"/>
          <w:u w:color="000000"/>
          <w:bdr w:val="nil"/>
          <w:lang w:eastAsia="bg-BG"/>
        </w:rPr>
        <w:t>, където: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w:t>
      </w:r>
      <w:r w:rsidR="00BE3D76"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СП</w:t>
      </w:r>
      <w:r w:rsidR="00D22404"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уч.</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CП</w:t>
      </w:r>
      <w:r w:rsidR="00D22404"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min – най-малкия</w:t>
      </w:r>
      <w:r w:rsidR="00D22404" w:rsidRPr="00187759">
        <w:rPr>
          <w:rFonts w:asciiTheme="minorHAnsi" w:eastAsia="Arial Unicode MS" w:hAnsiTheme="minorHAnsi" w:cs="Arial Unicode MS"/>
          <w:bCs/>
          <w:sz w:val="24"/>
          <w:szCs w:val="24"/>
          <w:u w:color="000000"/>
          <w:bdr w:val="nil"/>
          <w:lang w:eastAsia="bg-BG"/>
        </w:rPr>
        <w:t>т</w:t>
      </w:r>
      <w:r w:rsidR="00432A32" w:rsidRPr="00187759">
        <w:rPr>
          <w:rFonts w:asciiTheme="minorHAnsi" w:eastAsia="Arial Unicode MS" w:hAnsiTheme="minorHAnsi" w:cs="Arial Unicode MS"/>
          <w:bCs/>
          <w:sz w:val="24"/>
          <w:szCs w:val="24"/>
          <w:u w:color="000000"/>
          <w:bdr w:val="nil"/>
          <w:lang w:eastAsia="bg-BG"/>
        </w:rPr>
        <w:t xml:space="preserve"> предложен</w:t>
      </w:r>
      <w:r w:rsidRPr="00187759">
        <w:rPr>
          <w:rFonts w:asciiTheme="minorHAnsi" w:eastAsia="Arial Unicode MS" w:hAnsiTheme="minorHAnsi" w:cs="Arial Unicode MS"/>
          <w:bCs/>
          <w:sz w:val="24"/>
          <w:szCs w:val="24"/>
          <w:u w:color="000000"/>
          <w:bdr w:val="nil"/>
          <w:lang w:eastAsia="bg-BG"/>
        </w:rPr>
        <w:t xml:space="preserve"> брой извършени пътувания със самолет за издаване на безплатен самолетен билет</w:t>
      </w:r>
      <w:r w:rsidR="00432A32"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СП</w:t>
      </w:r>
      <w:r w:rsidR="00D22404" w:rsidRPr="00187759">
        <w:rPr>
          <w:rFonts w:asciiTheme="minorHAnsi" w:eastAsia="Arial Unicode MS" w:hAnsiTheme="minorHAnsi" w:cs="Arial Unicode MS"/>
          <w:bCs/>
          <w:sz w:val="24"/>
          <w:szCs w:val="24"/>
          <w:u w:color="000000"/>
          <w:bdr w:val="nil"/>
          <w:lang w:eastAsia="bg-BG"/>
        </w:rPr>
        <w:t>2</w:t>
      </w:r>
      <w:r w:rsidRPr="00187759">
        <w:rPr>
          <w:rFonts w:asciiTheme="minorHAnsi" w:eastAsia="Arial Unicode MS" w:hAnsiTheme="minorHAnsi" w:cs="Arial Unicode MS"/>
          <w:bCs/>
          <w:sz w:val="24"/>
          <w:szCs w:val="24"/>
          <w:u w:color="000000"/>
          <w:bdr w:val="nil"/>
          <w:lang w:eastAsia="bg-BG"/>
        </w:rPr>
        <w:t>уч. –</w:t>
      </w:r>
      <w:r w:rsidR="00313D10" w:rsidRPr="00187759">
        <w:rPr>
          <w:rFonts w:asciiTheme="minorHAnsi" w:eastAsia="Arial Unicode MS" w:hAnsiTheme="minorHAnsi" w:cs="Arial Unicode MS"/>
          <w:bCs/>
          <w:sz w:val="24"/>
          <w:szCs w:val="24"/>
          <w:u w:color="000000"/>
          <w:bdr w:val="nil"/>
          <w:lang w:eastAsia="bg-BG"/>
        </w:rPr>
        <w:t xml:space="preserve"> </w:t>
      </w:r>
      <w:r w:rsidR="00D22404" w:rsidRPr="00187759">
        <w:rPr>
          <w:rFonts w:asciiTheme="minorHAnsi" w:eastAsia="Arial Unicode MS" w:hAnsiTheme="minorHAnsi" w:cs="Arial Unicode MS"/>
          <w:bCs/>
          <w:sz w:val="24"/>
          <w:szCs w:val="24"/>
          <w:u w:color="000000"/>
          <w:bdr w:val="nil"/>
          <w:lang w:eastAsia="bg-BG"/>
        </w:rPr>
        <w:t>предложен</w:t>
      </w:r>
      <w:r w:rsidRPr="00187759">
        <w:rPr>
          <w:rFonts w:asciiTheme="minorHAnsi" w:eastAsia="Arial Unicode MS" w:hAnsiTheme="minorHAnsi" w:cs="Arial Unicode MS"/>
          <w:bCs/>
          <w:sz w:val="24"/>
          <w:szCs w:val="24"/>
          <w:u w:color="000000"/>
          <w:bdr w:val="nil"/>
          <w:lang w:eastAsia="bg-BG"/>
        </w:rPr>
        <w:t xml:space="preserve"> брой извършени пътувания със самолет за издаване на безплатен самолетен билет от конкретния участник, чието предложение се оценява</w:t>
      </w:r>
      <w:r w:rsidR="00313D10" w:rsidRPr="00187759">
        <w:rPr>
          <w:rFonts w:asciiTheme="minorHAnsi" w:eastAsia="Arial Unicode MS" w:hAnsiTheme="minorHAnsi" w:cs="Arial Unicode MS"/>
          <w:bCs/>
          <w:sz w:val="24"/>
          <w:szCs w:val="24"/>
          <w:u w:color="000000"/>
          <w:bdr w:val="nil"/>
          <w:lang w:eastAsia="bg-BG"/>
        </w:rPr>
        <w:t>.</w:t>
      </w:r>
    </w:p>
    <w:p w:rsidR="0018335F" w:rsidRPr="00187759" w:rsidRDefault="00D22404"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bdr w:val="nil"/>
          <w:lang w:eastAsia="bg-BG"/>
        </w:rPr>
        <w:t>23.2.</w:t>
      </w:r>
      <w:r w:rsidRPr="00187759">
        <w:rPr>
          <w:rFonts w:asciiTheme="minorHAnsi" w:eastAsia="Arial Unicode MS" w:hAnsiTheme="minorHAnsi" w:cs="Arial Unicode MS"/>
          <w:b/>
          <w:bCs/>
          <w:sz w:val="24"/>
          <w:szCs w:val="24"/>
          <w:u w:val="single"/>
          <w:bdr w:val="nil"/>
          <w:lang w:eastAsia="bg-BG"/>
        </w:rPr>
        <w:t xml:space="preserve"> </w:t>
      </w:r>
      <w:proofErr w:type="spellStart"/>
      <w:r w:rsidR="0018335F" w:rsidRPr="00187759">
        <w:rPr>
          <w:rFonts w:asciiTheme="minorHAnsi" w:eastAsia="Arial Unicode MS" w:hAnsiTheme="minorHAnsi" w:cs="Arial Unicode MS"/>
          <w:b/>
          <w:bCs/>
          <w:sz w:val="24"/>
          <w:szCs w:val="24"/>
          <w:u w:val="single"/>
          <w:bdr w:val="nil"/>
          <w:lang w:eastAsia="bg-BG"/>
        </w:rPr>
        <w:t>Подпоказател</w:t>
      </w:r>
      <w:proofErr w:type="spellEnd"/>
      <w:r w:rsidR="0018335F" w:rsidRPr="00187759">
        <w:rPr>
          <w:rFonts w:asciiTheme="minorHAnsi" w:eastAsia="Arial Unicode MS" w:hAnsiTheme="minorHAnsi" w:cs="Arial Unicode MS"/>
          <w:b/>
          <w:bCs/>
          <w:sz w:val="24"/>
          <w:szCs w:val="24"/>
          <w:u w:val="single"/>
          <w:bdr w:val="nil"/>
          <w:lang w:eastAsia="bg-BG"/>
        </w:rPr>
        <w:t xml:space="preserve"> П3</w:t>
      </w:r>
      <w:r w:rsidR="0018335F" w:rsidRPr="00187759">
        <w:rPr>
          <w:rFonts w:asciiTheme="minorHAnsi" w:eastAsia="Arial Unicode MS" w:hAnsiTheme="minorHAnsi" w:cs="Arial Unicode MS"/>
          <w:b/>
          <w:bCs/>
          <w:sz w:val="24"/>
          <w:szCs w:val="24"/>
          <w:u w:color="000000"/>
          <w:bdr w:val="nil"/>
          <w:lang w:eastAsia="bg-BG"/>
        </w:rPr>
        <w:t>:</w:t>
      </w:r>
      <w:r w:rsidR="0018335F" w:rsidRPr="00187759">
        <w:rPr>
          <w:rFonts w:asciiTheme="minorHAnsi" w:eastAsia="Arial Unicode MS" w:hAnsiTheme="minorHAnsi" w:cs="Arial Unicode MS"/>
          <w:bCs/>
          <w:sz w:val="24"/>
          <w:szCs w:val="24"/>
          <w:u w:color="000000"/>
          <w:bdr w:val="nil"/>
          <w:lang w:eastAsia="bg-BG"/>
        </w:rPr>
        <w:t xml:space="preserve"> При групови пътувания – минимален брой на пътуващите, за който се гарантира издаване на 1 безплатен самолетен билет (без оглед дестинацията)</w:t>
      </w:r>
      <w:r w:rsidRPr="00187759">
        <w:rPr>
          <w:rFonts w:asciiTheme="minorHAnsi" w:eastAsia="Arial Unicode MS" w:hAnsiTheme="minorHAnsi" w:cs="Arial Unicode MS"/>
          <w:bCs/>
          <w:sz w:val="24"/>
          <w:szCs w:val="24"/>
          <w:u w:color="000000"/>
          <w:bdr w:val="nil"/>
          <w:lang w:eastAsia="bg-BG"/>
        </w:rPr>
        <w:t>, с</w:t>
      </w:r>
      <w:r w:rsidR="0018335F" w:rsidRPr="00187759">
        <w:rPr>
          <w:rFonts w:asciiTheme="minorHAnsi" w:eastAsia="Arial Unicode MS" w:hAnsiTheme="minorHAnsi" w:cs="Arial Unicode MS"/>
          <w:bCs/>
          <w:sz w:val="24"/>
          <w:szCs w:val="24"/>
          <w:u w:color="000000"/>
          <w:bdr w:val="nil"/>
          <w:lang w:eastAsia="bg-BG"/>
        </w:rPr>
        <w:t xml:space="preserve"> максимална оценка – </w:t>
      </w:r>
      <w:r w:rsidR="002E0E35" w:rsidRPr="00187759">
        <w:rPr>
          <w:rFonts w:asciiTheme="minorHAnsi" w:eastAsia="Arial Unicode MS" w:hAnsiTheme="minorHAnsi" w:cs="Arial Unicode MS"/>
          <w:bCs/>
          <w:sz w:val="24"/>
          <w:szCs w:val="24"/>
          <w:u w:color="000000"/>
          <w:bdr w:val="nil"/>
          <w:lang w:eastAsia="bg-BG"/>
        </w:rPr>
        <w:t>2</w:t>
      </w:r>
      <w:r w:rsidR="005D5AF0" w:rsidRPr="00187759">
        <w:rPr>
          <w:rFonts w:asciiTheme="minorHAnsi" w:eastAsia="Arial Unicode MS" w:hAnsiTheme="minorHAnsi" w:cs="Arial Unicode MS"/>
          <w:bCs/>
          <w:sz w:val="24"/>
          <w:szCs w:val="24"/>
          <w:u w:color="000000"/>
          <w:bdr w:val="nil"/>
          <w:lang w:eastAsia="bg-BG"/>
        </w:rPr>
        <w:t>5</w:t>
      </w:r>
      <w:r w:rsidR="0018335F" w:rsidRPr="00187759">
        <w:rPr>
          <w:rFonts w:asciiTheme="minorHAnsi" w:eastAsia="Arial Unicode MS" w:hAnsiTheme="minorHAnsi" w:cs="Arial Unicode MS"/>
          <w:bCs/>
          <w:sz w:val="24"/>
          <w:szCs w:val="24"/>
          <w:u w:color="000000"/>
          <w:bdr w:val="nil"/>
          <w:lang w:eastAsia="bg-BG"/>
        </w:rPr>
        <w:t xml:space="preserve"> точки.</w:t>
      </w:r>
    </w:p>
    <w:p w:rsidR="0018335F"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w:t>
      </w:r>
      <w:r w:rsidR="002E0E35" w:rsidRPr="00187759">
        <w:rPr>
          <w:rFonts w:asciiTheme="minorHAnsi" w:eastAsia="Arial Unicode MS" w:hAnsiTheme="minorHAnsi" w:cs="Arial Unicode MS"/>
          <w:bCs/>
          <w:sz w:val="24"/>
          <w:szCs w:val="24"/>
          <w:u w:color="000000"/>
          <w:bdr w:val="nil"/>
          <w:lang w:eastAsia="bg-BG"/>
        </w:rPr>
        <w:t>3</w:t>
      </w:r>
      <w:r w:rsidRPr="00187759">
        <w:rPr>
          <w:rFonts w:asciiTheme="minorHAnsi" w:eastAsia="Arial Unicode MS" w:hAnsiTheme="minorHAnsi" w:cs="Arial Unicode MS"/>
          <w:bCs/>
          <w:sz w:val="24"/>
          <w:szCs w:val="24"/>
          <w:u w:color="000000"/>
          <w:bdr w:val="nil"/>
          <w:lang w:eastAsia="bg-BG"/>
        </w:rPr>
        <w:t>) са точките, които се изчисляват по следната формула:</w:t>
      </w:r>
    </w:p>
    <w:p w:rsidR="0018335F"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П3= </w:t>
      </w:r>
      <w:r w:rsidRPr="00187759">
        <w:rPr>
          <w:rFonts w:asciiTheme="minorHAnsi" w:eastAsia="Arial Unicode MS" w:hAnsiTheme="minorHAnsi" w:cs="Arial Unicode MS"/>
          <w:bCs/>
          <w:sz w:val="24"/>
          <w:szCs w:val="24"/>
          <w:u w:val="single"/>
          <w:bdr w:val="nil"/>
          <w:lang w:eastAsia="bg-BG"/>
        </w:rPr>
        <w:t>CП</w:t>
      </w:r>
      <w:r w:rsidR="00D22404" w:rsidRPr="00187759">
        <w:rPr>
          <w:rFonts w:asciiTheme="minorHAnsi" w:eastAsia="Arial Unicode MS" w:hAnsiTheme="minorHAnsi" w:cs="Arial Unicode MS"/>
          <w:bCs/>
          <w:sz w:val="24"/>
          <w:szCs w:val="24"/>
          <w:u w:val="single"/>
          <w:bdr w:val="nil"/>
          <w:lang w:eastAsia="bg-BG"/>
        </w:rPr>
        <w:t>3</w:t>
      </w:r>
      <w:r w:rsidRPr="00187759">
        <w:rPr>
          <w:rFonts w:asciiTheme="minorHAnsi" w:eastAsia="Arial Unicode MS" w:hAnsiTheme="minorHAnsi" w:cs="Arial Unicode MS"/>
          <w:bCs/>
          <w:sz w:val="24"/>
          <w:szCs w:val="24"/>
          <w:u w:val="single"/>
          <w:bdr w:val="nil"/>
          <w:lang w:eastAsia="bg-BG"/>
        </w:rPr>
        <w:t>min</w:t>
      </w:r>
      <w:r w:rsidR="00D22404"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 х </w:t>
      </w:r>
      <w:r w:rsidR="002E0E35" w:rsidRPr="00187759">
        <w:rPr>
          <w:rFonts w:asciiTheme="minorHAnsi" w:eastAsia="Arial Unicode MS" w:hAnsiTheme="minorHAnsi" w:cs="Arial Unicode MS"/>
          <w:bCs/>
          <w:sz w:val="24"/>
          <w:szCs w:val="24"/>
          <w:u w:color="000000"/>
          <w:bdr w:val="nil"/>
          <w:lang w:eastAsia="bg-BG"/>
        </w:rPr>
        <w:t>2</w:t>
      </w:r>
      <w:r w:rsidR="005D5AF0" w:rsidRPr="00187759">
        <w:rPr>
          <w:rFonts w:asciiTheme="minorHAnsi" w:eastAsia="Arial Unicode MS" w:hAnsiTheme="minorHAnsi" w:cs="Arial Unicode MS"/>
          <w:bCs/>
          <w:sz w:val="24"/>
          <w:szCs w:val="24"/>
          <w:u w:color="000000"/>
          <w:bdr w:val="nil"/>
          <w:lang w:eastAsia="bg-BG"/>
        </w:rPr>
        <w:t>5</w:t>
      </w:r>
      <w:r w:rsidR="00D22404" w:rsidRPr="00187759">
        <w:rPr>
          <w:rFonts w:asciiTheme="minorHAnsi" w:eastAsia="Arial Unicode MS" w:hAnsiTheme="minorHAnsi" w:cs="Arial Unicode MS"/>
          <w:bCs/>
          <w:sz w:val="24"/>
          <w:szCs w:val="24"/>
          <w:u w:color="000000"/>
          <w:bdr w:val="nil"/>
          <w:lang w:eastAsia="bg-BG"/>
        </w:rPr>
        <w:t>, където:</w:t>
      </w:r>
    </w:p>
    <w:p w:rsidR="0018335F" w:rsidRPr="00187759" w:rsidRDefault="00D22404"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СП3</w:t>
      </w:r>
      <w:r w:rsidR="0018335F" w:rsidRPr="00187759">
        <w:rPr>
          <w:rFonts w:asciiTheme="minorHAnsi" w:eastAsia="Arial Unicode MS" w:hAnsiTheme="minorHAnsi" w:cs="Arial Unicode MS"/>
          <w:bCs/>
          <w:sz w:val="24"/>
          <w:szCs w:val="24"/>
          <w:u w:color="000000"/>
          <w:bdr w:val="nil"/>
          <w:lang w:eastAsia="bg-BG"/>
        </w:rPr>
        <w:t>уч.</w:t>
      </w:r>
    </w:p>
    <w:p w:rsidR="0018335F"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CП</w:t>
      </w:r>
      <w:r w:rsidR="00D22404" w:rsidRPr="00187759">
        <w:rPr>
          <w:rFonts w:asciiTheme="minorHAnsi" w:eastAsia="Arial Unicode MS" w:hAnsiTheme="minorHAnsi" w:cs="Arial Unicode MS"/>
          <w:bCs/>
          <w:sz w:val="24"/>
          <w:szCs w:val="24"/>
          <w:u w:color="000000"/>
          <w:bdr w:val="nil"/>
          <w:lang w:eastAsia="bg-BG"/>
        </w:rPr>
        <w:t>3</w:t>
      </w:r>
      <w:r w:rsidRPr="00187759">
        <w:rPr>
          <w:rFonts w:asciiTheme="minorHAnsi" w:eastAsia="Arial Unicode MS" w:hAnsiTheme="minorHAnsi" w:cs="Arial Unicode MS"/>
          <w:bCs/>
          <w:sz w:val="24"/>
          <w:szCs w:val="24"/>
          <w:u w:color="000000"/>
          <w:bdr w:val="nil"/>
          <w:lang w:eastAsia="bg-BG"/>
        </w:rPr>
        <w:t>min – най-малкия</w:t>
      </w:r>
      <w:r w:rsidR="00D22404" w:rsidRPr="00187759">
        <w:rPr>
          <w:rFonts w:asciiTheme="minorHAnsi" w:eastAsia="Arial Unicode MS" w:hAnsiTheme="minorHAnsi" w:cs="Arial Unicode MS"/>
          <w:bCs/>
          <w:sz w:val="24"/>
          <w:szCs w:val="24"/>
          <w:u w:color="000000"/>
          <w:bdr w:val="nil"/>
          <w:lang w:eastAsia="bg-BG"/>
        </w:rPr>
        <w:t>т</w:t>
      </w:r>
      <w:r w:rsidRPr="00187759">
        <w:rPr>
          <w:rFonts w:asciiTheme="minorHAnsi" w:eastAsia="Arial Unicode MS" w:hAnsiTheme="minorHAnsi" w:cs="Arial Unicode MS"/>
          <w:bCs/>
          <w:sz w:val="24"/>
          <w:szCs w:val="24"/>
          <w:u w:color="000000"/>
          <w:bdr w:val="nil"/>
          <w:lang w:eastAsia="bg-BG"/>
        </w:rPr>
        <w:t xml:space="preserve"> </w:t>
      </w:r>
      <w:r w:rsidR="00432A32" w:rsidRPr="00187759">
        <w:rPr>
          <w:rFonts w:asciiTheme="minorHAnsi" w:eastAsia="Arial Unicode MS" w:hAnsiTheme="minorHAnsi" w:cs="Arial Unicode MS"/>
          <w:bCs/>
          <w:sz w:val="24"/>
          <w:szCs w:val="24"/>
          <w:u w:color="000000"/>
          <w:bdr w:val="nil"/>
          <w:lang w:eastAsia="bg-BG"/>
        </w:rPr>
        <w:t xml:space="preserve">предложен </w:t>
      </w:r>
      <w:r w:rsidRPr="00187759">
        <w:rPr>
          <w:rFonts w:asciiTheme="minorHAnsi" w:eastAsia="Arial Unicode MS" w:hAnsiTheme="minorHAnsi" w:cs="Arial Unicode MS"/>
          <w:bCs/>
          <w:sz w:val="24"/>
          <w:szCs w:val="24"/>
          <w:u w:color="000000"/>
          <w:bdr w:val="nil"/>
          <w:lang w:eastAsia="bg-BG"/>
        </w:rPr>
        <w:t>брой извършени пътувания със самолет за издаване на безплатен самолетен билет</w:t>
      </w:r>
      <w:r w:rsidR="00114C0F" w:rsidRPr="00187759">
        <w:rPr>
          <w:rFonts w:asciiTheme="minorHAnsi" w:eastAsia="Arial Unicode MS" w:hAnsiTheme="minorHAnsi" w:cs="Arial Unicode MS"/>
          <w:bCs/>
          <w:sz w:val="24"/>
          <w:szCs w:val="24"/>
          <w:u w:color="000000"/>
          <w:bdr w:val="nil"/>
          <w:lang w:eastAsia="bg-BG"/>
        </w:rPr>
        <w:t>;</w:t>
      </w:r>
    </w:p>
    <w:p w:rsidR="003669D5" w:rsidRPr="00187759" w:rsidRDefault="0018335F" w:rsidP="0018335F">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t>СП</w:t>
      </w:r>
      <w:r w:rsidR="00D22404" w:rsidRPr="00187759">
        <w:rPr>
          <w:rFonts w:asciiTheme="minorHAnsi" w:eastAsia="Arial Unicode MS" w:hAnsiTheme="minorHAnsi" w:cs="Arial Unicode MS"/>
          <w:bCs/>
          <w:sz w:val="24"/>
          <w:szCs w:val="24"/>
          <w:u w:color="000000"/>
          <w:bdr w:val="nil"/>
          <w:lang w:eastAsia="bg-BG"/>
        </w:rPr>
        <w:t>3</w:t>
      </w:r>
      <w:r w:rsidRPr="00187759">
        <w:rPr>
          <w:rFonts w:asciiTheme="minorHAnsi" w:eastAsia="Arial Unicode MS" w:hAnsiTheme="minorHAnsi" w:cs="Arial Unicode MS"/>
          <w:bCs/>
          <w:sz w:val="24"/>
          <w:szCs w:val="24"/>
          <w:u w:color="000000"/>
          <w:bdr w:val="nil"/>
          <w:lang w:eastAsia="bg-BG"/>
        </w:rPr>
        <w:t xml:space="preserve">уч. – </w:t>
      </w:r>
      <w:r w:rsidR="004C429B" w:rsidRPr="00187759">
        <w:rPr>
          <w:rFonts w:asciiTheme="minorHAnsi" w:eastAsia="Arial Unicode MS" w:hAnsiTheme="minorHAnsi" w:cs="Arial Unicode MS"/>
          <w:bCs/>
          <w:sz w:val="24"/>
          <w:szCs w:val="24"/>
          <w:u w:color="000000"/>
          <w:bdr w:val="nil"/>
          <w:lang w:eastAsia="bg-BG"/>
        </w:rPr>
        <w:t>предложен</w:t>
      </w:r>
      <w:r w:rsidRPr="00187759">
        <w:rPr>
          <w:rFonts w:asciiTheme="minorHAnsi" w:eastAsia="Arial Unicode MS" w:hAnsiTheme="minorHAnsi" w:cs="Arial Unicode MS"/>
          <w:bCs/>
          <w:sz w:val="24"/>
          <w:szCs w:val="24"/>
          <w:u w:color="000000"/>
          <w:bdr w:val="nil"/>
          <w:lang w:eastAsia="bg-BG"/>
        </w:rPr>
        <w:t xml:space="preserve"> брой извършени пътувания със самолет за издаване на безплатен самолетен билет от конкретния участник, чието предложение се оценява.</w:t>
      </w:r>
    </w:p>
    <w:p w:rsidR="003669D5" w:rsidRPr="00187759" w:rsidRDefault="00432A32"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bdr w:val="nil"/>
          <w:lang w:eastAsia="bg-BG"/>
        </w:rPr>
        <w:t xml:space="preserve">23.3. </w:t>
      </w:r>
      <w:proofErr w:type="spellStart"/>
      <w:r w:rsidR="003669D5" w:rsidRPr="00187759">
        <w:rPr>
          <w:rFonts w:asciiTheme="minorHAnsi" w:eastAsia="Arial Unicode MS" w:hAnsiTheme="minorHAnsi" w:cs="Arial Unicode MS"/>
          <w:b/>
          <w:bCs/>
          <w:sz w:val="24"/>
          <w:szCs w:val="24"/>
          <w:u w:val="single"/>
          <w:bdr w:val="nil"/>
          <w:lang w:eastAsia="bg-BG"/>
        </w:rPr>
        <w:t>Подпоказател</w:t>
      </w:r>
      <w:proofErr w:type="spellEnd"/>
      <w:r w:rsidR="003669D5" w:rsidRPr="00187759">
        <w:rPr>
          <w:rFonts w:asciiTheme="minorHAnsi" w:eastAsia="Arial Unicode MS" w:hAnsiTheme="minorHAnsi" w:cs="Arial Unicode MS"/>
          <w:b/>
          <w:bCs/>
          <w:sz w:val="24"/>
          <w:szCs w:val="24"/>
          <w:u w:val="single"/>
          <w:bdr w:val="nil"/>
          <w:lang w:eastAsia="bg-BG"/>
        </w:rPr>
        <w:t xml:space="preserve"> П</w:t>
      </w:r>
      <w:r w:rsidR="0018335F" w:rsidRPr="00187759">
        <w:rPr>
          <w:rFonts w:asciiTheme="minorHAnsi" w:eastAsia="Arial Unicode MS" w:hAnsiTheme="minorHAnsi" w:cs="Arial Unicode MS"/>
          <w:b/>
          <w:bCs/>
          <w:sz w:val="24"/>
          <w:szCs w:val="24"/>
          <w:u w:val="single"/>
          <w:bdr w:val="nil"/>
          <w:lang w:eastAsia="bg-BG"/>
        </w:rPr>
        <w:t>4</w:t>
      </w:r>
      <w:r w:rsidR="003669D5" w:rsidRPr="00187759">
        <w:rPr>
          <w:rFonts w:asciiTheme="minorHAnsi" w:eastAsia="Arial Unicode MS" w:hAnsiTheme="minorHAnsi" w:cs="Arial Unicode MS"/>
          <w:b/>
          <w:bCs/>
          <w:sz w:val="24"/>
          <w:szCs w:val="24"/>
          <w:u w:val="single"/>
          <w:bdr w:val="nil"/>
          <w:lang w:eastAsia="bg-BG"/>
        </w:rPr>
        <w:t>:</w:t>
      </w:r>
      <w:r w:rsidR="003669D5" w:rsidRPr="00187759">
        <w:rPr>
          <w:rFonts w:asciiTheme="minorHAnsi" w:eastAsia="Arial Unicode MS" w:hAnsiTheme="minorHAnsi" w:cs="Arial Unicode MS"/>
          <w:bCs/>
          <w:sz w:val="24"/>
          <w:szCs w:val="24"/>
          <w:u w:color="000000"/>
          <w:bdr w:val="nil"/>
          <w:lang w:eastAsia="bg-BG"/>
        </w:rPr>
        <w:t xml:space="preserve"> Минимален брой пътуващи</w:t>
      </w:r>
      <w:r w:rsidR="00EE3AA4" w:rsidRPr="00187759">
        <w:rPr>
          <w:rFonts w:asciiTheme="minorHAnsi" w:eastAsia="Arial Unicode MS" w:hAnsiTheme="minorHAnsi" w:cs="Arial Unicode MS"/>
          <w:bCs/>
          <w:sz w:val="24"/>
          <w:szCs w:val="24"/>
          <w:u w:color="000000"/>
          <w:bdr w:val="nil"/>
          <w:lang w:eastAsia="bg-BG"/>
        </w:rPr>
        <w:t xml:space="preserve"> с един полет</w:t>
      </w:r>
      <w:r w:rsidR="003669D5" w:rsidRPr="00187759">
        <w:rPr>
          <w:rFonts w:asciiTheme="minorHAnsi" w:eastAsia="Arial Unicode MS" w:hAnsiTheme="minorHAnsi" w:cs="Arial Unicode MS"/>
          <w:bCs/>
          <w:sz w:val="24"/>
          <w:szCs w:val="24"/>
          <w:u w:color="000000"/>
          <w:bdr w:val="nil"/>
          <w:lang w:eastAsia="bg-BG"/>
        </w:rPr>
        <w:t xml:space="preserve"> за прилагане на групови цени</w:t>
      </w:r>
      <w:r w:rsidR="004C429B" w:rsidRPr="00187759">
        <w:rPr>
          <w:rFonts w:asciiTheme="minorHAnsi" w:eastAsia="Arial Unicode MS" w:hAnsiTheme="minorHAnsi" w:cs="Arial Unicode MS"/>
          <w:bCs/>
          <w:sz w:val="24"/>
          <w:szCs w:val="24"/>
          <w:u w:color="000000"/>
          <w:bdr w:val="nil"/>
          <w:lang w:eastAsia="bg-BG"/>
        </w:rPr>
        <w:t xml:space="preserve"> с</w:t>
      </w:r>
      <w:r w:rsidR="003669D5" w:rsidRPr="00187759">
        <w:rPr>
          <w:rFonts w:asciiTheme="minorHAnsi" w:eastAsia="Arial Unicode MS" w:hAnsiTheme="minorHAnsi" w:cs="Arial Unicode MS"/>
          <w:bCs/>
          <w:sz w:val="24"/>
          <w:szCs w:val="24"/>
          <w:u w:color="000000"/>
          <w:bdr w:val="nil"/>
          <w:lang w:eastAsia="bg-BG"/>
        </w:rPr>
        <w:t xml:space="preserve"> максимална оценка – </w:t>
      </w:r>
      <w:r w:rsidR="005D5AF0" w:rsidRPr="00187759">
        <w:rPr>
          <w:rFonts w:asciiTheme="minorHAnsi" w:eastAsia="Arial Unicode MS" w:hAnsiTheme="minorHAnsi" w:cs="Arial Unicode MS"/>
          <w:bCs/>
          <w:sz w:val="24"/>
          <w:szCs w:val="24"/>
          <w:u w:color="000000"/>
          <w:bdr w:val="nil"/>
          <w:lang w:eastAsia="bg-BG"/>
        </w:rPr>
        <w:t>20</w:t>
      </w:r>
      <w:r w:rsidR="003669D5" w:rsidRPr="00187759">
        <w:rPr>
          <w:rFonts w:asciiTheme="minorHAnsi" w:eastAsia="Arial Unicode MS" w:hAnsiTheme="minorHAnsi" w:cs="Arial Unicode MS"/>
          <w:bCs/>
          <w:sz w:val="24"/>
          <w:szCs w:val="24"/>
          <w:u w:color="000000"/>
          <w:bdr w:val="nil"/>
          <w:lang w:eastAsia="bg-BG"/>
        </w:rPr>
        <w:t xml:space="preserve"> точки. </w:t>
      </w:r>
    </w:p>
    <w:p w:rsidR="00BE3D76"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Числов израз на оценката по този </w:t>
      </w:r>
      <w:proofErr w:type="spellStart"/>
      <w:r w:rsidR="007C3BC1" w:rsidRPr="00187759">
        <w:rPr>
          <w:rFonts w:asciiTheme="minorHAnsi" w:eastAsia="Arial Unicode MS" w:hAnsiTheme="minorHAnsi" w:cs="Arial Unicode MS"/>
          <w:bCs/>
          <w:sz w:val="24"/>
          <w:szCs w:val="24"/>
          <w:u w:color="000000"/>
          <w:bdr w:val="nil"/>
          <w:lang w:eastAsia="bg-BG"/>
        </w:rPr>
        <w:t>под</w:t>
      </w:r>
      <w:r w:rsidRPr="00187759">
        <w:rPr>
          <w:rFonts w:asciiTheme="minorHAnsi" w:eastAsia="Arial Unicode MS" w:hAnsiTheme="minorHAnsi" w:cs="Arial Unicode MS"/>
          <w:bCs/>
          <w:sz w:val="24"/>
          <w:szCs w:val="24"/>
          <w:u w:color="000000"/>
          <w:bdr w:val="nil"/>
          <w:lang w:eastAsia="bg-BG"/>
        </w:rPr>
        <w:t>показател</w:t>
      </w:r>
      <w:proofErr w:type="spellEnd"/>
      <w:r w:rsidRPr="00187759">
        <w:rPr>
          <w:rFonts w:asciiTheme="minorHAnsi" w:eastAsia="Arial Unicode MS" w:hAnsiTheme="minorHAnsi" w:cs="Arial Unicode MS"/>
          <w:bCs/>
          <w:sz w:val="24"/>
          <w:szCs w:val="24"/>
          <w:u w:color="000000"/>
          <w:bdr w:val="nil"/>
          <w:lang w:eastAsia="bg-BG"/>
        </w:rPr>
        <w:t xml:space="preserve"> (П</w:t>
      </w:r>
      <w:r w:rsidR="002E0E35"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 са точките, които се и</w:t>
      </w:r>
      <w:r w:rsidR="00BE3D76" w:rsidRPr="00187759">
        <w:rPr>
          <w:rFonts w:asciiTheme="minorHAnsi" w:eastAsia="Arial Unicode MS" w:hAnsiTheme="minorHAnsi" w:cs="Arial Unicode MS"/>
          <w:bCs/>
          <w:sz w:val="24"/>
          <w:szCs w:val="24"/>
          <w:u w:color="000000"/>
          <w:bdr w:val="nil"/>
          <w:lang w:eastAsia="bg-BG"/>
        </w:rPr>
        <w:t>зчисляват по следната формула: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П</w:t>
      </w:r>
      <w:r w:rsidR="0018335F"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val="single"/>
          <w:bdr w:val="nil"/>
          <w:lang w:eastAsia="bg-BG"/>
        </w:rPr>
        <w:t>CП</w:t>
      </w:r>
      <w:r w:rsidR="00A91AC4" w:rsidRPr="00187759">
        <w:rPr>
          <w:rFonts w:asciiTheme="minorHAnsi" w:eastAsia="Arial Unicode MS" w:hAnsiTheme="minorHAnsi" w:cs="Arial Unicode MS"/>
          <w:bCs/>
          <w:sz w:val="24"/>
          <w:szCs w:val="24"/>
          <w:u w:val="single"/>
          <w:bdr w:val="nil"/>
          <w:lang w:eastAsia="bg-BG"/>
        </w:rPr>
        <w:t>4</w:t>
      </w:r>
      <w:r w:rsidRPr="00187759">
        <w:rPr>
          <w:rFonts w:asciiTheme="minorHAnsi" w:eastAsia="Arial Unicode MS" w:hAnsiTheme="minorHAnsi" w:cs="Arial Unicode MS"/>
          <w:bCs/>
          <w:sz w:val="24"/>
          <w:szCs w:val="24"/>
          <w:u w:val="single"/>
          <w:bdr w:val="nil"/>
          <w:lang w:eastAsia="bg-BG"/>
        </w:rPr>
        <w:t>min</w:t>
      </w:r>
      <w:r w:rsidR="004C429B"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 xml:space="preserve">х </w:t>
      </w:r>
      <w:r w:rsidR="005D5AF0" w:rsidRPr="00187759">
        <w:rPr>
          <w:rFonts w:asciiTheme="minorHAnsi" w:eastAsia="Arial Unicode MS" w:hAnsiTheme="minorHAnsi" w:cs="Arial Unicode MS"/>
          <w:bCs/>
          <w:sz w:val="24"/>
          <w:szCs w:val="24"/>
          <w:u w:color="000000"/>
          <w:bdr w:val="nil"/>
          <w:lang w:eastAsia="bg-BG"/>
        </w:rPr>
        <w:t>20</w:t>
      </w:r>
      <w:r w:rsidR="004C429B" w:rsidRPr="00187759">
        <w:rPr>
          <w:rFonts w:asciiTheme="minorHAnsi" w:eastAsia="Arial Unicode MS" w:hAnsiTheme="minorHAnsi" w:cs="Arial Unicode MS"/>
          <w:bCs/>
          <w:sz w:val="24"/>
          <w:szCs w:val="24"/>
          <w:u w:color="000000"/>
          <w:bdr w:val="nil"/>
          <w:lang w:eastAsia="bg-BG"/>
        </w:rPr>
        <w:t>, където:</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    </w:t>
      </w:r>
      <w:r w:rsidR="00BE3D76" w:rsidRPr="00187759">
        <w:rPr>
          <w:rFonts w:asciiTheme="minorHAnsi" w:eastAsia="Arial Unicode MS" w:hAnsiTheme="minorHAnsi" w:cs="Arial Unicode MS"/>
          <w:bCs/>
          <w:sz w:val="24"/>
          <w:szCs w:val="24"/>
          <w:u w:color="000000"/>
          <w:bdr w:val="nil"/>
          <w:lang w:eastAsia="bg-BG"/>
        </w:rPr>
        <w:t xml:space="preserve">     </w:t>
      </w:r>
      <w:r w:rsidRPr="00187759">
        <w:rPr>
          <w:rFonts w:asciiTheme="minorHAnsi" w:eastAsia="Arial Unicode MS" w:hAnsiTheme="minorHAnsi" w:cs="Arial Unicode MS"/>
          <w:bCs/>
          <w:sz w:val="24"/>
          <w:szCs w:val="24"/>
          <w:u w:color="000000"/>
          <w:bdr w:val="nil"/>
          <w:lang w:eastAsia="bg-BG"/>
        </w:rPr>
        <w:t>СП</w:t>
      </w:r>
      <w:r w:rsidR="00A91AC4"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уч.</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CП</w:t>
      </w:r>
      <w:r w:rsidR="00A91AC4"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min – най-малкия</w:t>
      </w:r>
      <w:r w:rsidR="004C429B" w:rsidRPr="00187759">
        <w:rPr>
          <w:rFonts w:asciiTheme="minorHAnsi" w:eastAsia="Arial Unicode MS" w:hAnsiTheme="minorHAnsi" w:cs="Arial Unicode MS"/>
          <w:bCs/>
          <w:sz w:val="24"/>
          <w:szCs w:val="24"/>
          <w:u w:color="000000"/>
          <w:bdr w:val="nil"/>
          <w:lang w:eastAsia="bg-BG"/>
        </w:rPr>
        <w:t>т предложен</w:t>
      </w:r>
      <w:r w:rsidRPr="00187759">
        <w:rPr>
          <w:rFonts w:asciiTheme="minorHAnsi" w:eastAsia="Arial Unicode MS" w:hAnsiTheme="minorHAnsi" w:cs="Arial Unicode MS"/>
          <w:bCs/>
          <w:sz w:val="24"/>
          <w:szCs w:val="24"/>
          <w:u w:color="000000"/>
          <w:bdr w:val="nil"/>
          <w:lang w:eastAsia="bg-BG"/>
        </w:rPr>
        <w:t xml:space="preserve"> брой пътуващи за прилагане на групови цени; </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СП</w:t>
      </w:r>
      <w:r w:rsidR="00A91AC4" w:rsidRPr="00187759">
        <w:rPr>
          <w:rFonts w:asciiTheme="minorHAnsi" w:eastAsia="Arial Unicode MS" w:hAnsiTheme="minorHAnsi" w:cs="Arial Unicode MS"/>
          <w:bCs/>
          <w:sz w:val="24"/>
          <w:szCs w:val="24"/>
          <w:u w:color="000000"/>
          <w:bdr w:val="nil"/>
          <w:lang w:eastAsia="bg-BG"/>
        </w:rPr>
        <w:t>4</w:t>
      </w:r>
      <w:r w:rsidRPr="00187759">
        <w:rPr>
          <w:rFonts w:asciiTheme="minorHAnsi" w:eastAsia="Arial Unicode MS" w:hAnsiTheme="minorHAnsi" w:cs="Arial Unicode MS"/>
          <w:bCs/>
          <w:sz w:val="24"/>
          <w:szCs w:val="24"/>
          <w:u w:color="000000"/>
          <w:bdr w:val="nil"/>
          <w:lang w:eastAsia="bg-BG"/>
        </w:rPr>
        <w:t xml:space="preserve">уч. – </w:t>
      </w:r>
      <w:r w:rsidR="004C429B" w:rsidRPr="00187759">
        <w:rPr>
          <w:rFonts w:asciiTheme="minorHAnsi" w:eastAsia="Arial Unicode MS" w:hAnsiTheme="minorHAnsi" w:cs="Arial Unicode MS"/>
          <w:bCs/>
          <w:sz w:val="24"/>
          <w:szCs w:val="24"/>
          <w:u w:color="000000"/>
          <w:bdr w:val="nil"/>
          <w:lang w:eastAsia="bg-BG"/>
        </w:rPr>
        <w:t>предложен</w:t>
      </w:r>
      <w:r w:rsidRPr="00187759">
        <w:rPr>
          <w:rFonts w:asciiTheme="minorHAnsi" w:eastAsia="Arial Unicode MS" w:hAnsiTheme="minorHAnsi" w:cs="Arial Unicode MS"/>
          <w:bCs/>
          <w:sz w:val="24"/>
          <w:szCs w:val="24"/>
          <w:u w:color="000000"/>
          <w:bdr w:val="nil"/>
          <w:lang w:eastAsia="bg-BG"/>
        </w:rPr>
        <w:t xml:space="preserve"> брой пътуващи за прилагане на групови цени, посочен от съответния участник, чието предложение се оценява</w:t>
      </w:r>
      <w:r w:rsidR="00BE3D76" w:rsidRPr="00187759">
        <w:rPr>
          <w:rFonts w:asciiTheme="minorHAnsi" w:eastAsia="Arial Unicode MS" w:hAnsiTheme="minorHAnsi" w:cs="Arial Unicode MS"/>
          <w:bCs/>
          <w:sz w:val="24"/>
          <w:szCs w:val="24"/>
          <w:u w:color="000000"/>
          <w:bdr w:val="nil"/>
          <w:lang w:eastAsia="bg-BG"/>
        </w:rPr>
        <w:t>.</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Минимален бро</w:t>
      </w:r>
      <w:r w:rsidR="00EC2F4E" w:rsidRPr="00187759">
        <w:rPr>
          <w:rFonts w:asciiTheme="minorHAnsi" w:eastAsia="Arial Unicode MS" w:hAnsiTheme="minorHAnsi" w:cs="Arial Unicode MS"/>
          <w:bCs/>
          <w:sz w:val="24"/>
          <w:szCs w:val="24"/>
          <w:u w:color="000000"/>
          <w:bdr w:val="nil"/>
          <w:lang w:eastAsia="bg-BG"/>
        </w:rPr>
        <w:t>й</w:t>
      </w:r>
      <w:r w:rsidRPr="00187759">
        <w:rPr>
          <w:rFonts w:asciiTheme="minorHAnsi" w:eastAsia="Arial Unicode MS" w:hAnsiTheme="minorHAnsi" w:cs="Arial Unicode MS"/>
          <w:bCs/>
          <w:sz w:val="24"/>
          <w:szCs w:val="24"/>
          <w:u w:color="000000"/>
          <w:bdr w:val="nil"/>
          <w:lang w:eastAsia="bg-BG"/>
        </w:rPr>
        <w:t xml:space="preserve"> лица, ко</w:t>
      </w:r>
      <w:r w:rsidR="007C3BC1" w:rsidRPr="00187759">
        <w:rPr>
          <w:rFonts w:asciiTheme="minorHAnsi" w:eastAsia="Arial Unicode MS" w:hAnsiTheme="minorHAnsi" w:cs="Arial Unicode MS"/>
          <w:bCs/>
          <w:sz w:val="24"/>
          <w:szCs w:val="24"/>
          <w:u w:color="000000"/>
          <w:bdr w:val="nil"/>
          <w:lang w:eastAsia="bg-BG"/>
        </w:rPr>
        <w:t>ито ще се считат от Възложителя</w:t>
      </w:r>
      <w:r w:rsidRPr="00187759">
        <w:rPr>
          <w:rFonts w:asciiTheme="minorHAnsi" w:eastAsia="Arial Unicode MS" w:hAnsiTheme="minorHAnsi" w:cs="Arial Unicode MS"/>
          <w:bCs/>
          <w:sz w:val="24"/>
          <w:szCs w:val="24"/>
          <w:u w:color="000000"/>
          <w:bdr w:val="nil"/>
          <w:lang w:eastAsia="bg-BG"/>
        </w:rPr>
        <w:t xml:space="preserve"> за група</w:t>
      </w:r>
      <w:r w:rsidR="007C3BC1" w:rsidRPr="00187759">
        <w:rPr>
          <w:rFonts w:asciiTheme="minorHAnsi" w:eastAsia="Arial Unicode MS" w:hAnsiTheme="minorHAnsi" w:cs="Arial Unicode MS"/>
          <w:bCs/>
          <w:sz w:val="24"/>
          <w:szCs w:val="24"/>
          <w:u w:color="000000"/>
          <w:bdr w:val="nil"/>
          <w:lang w:eastAsia="bg-BG"/>
        </w:rPr>
        <w:t>,</w:t>
      </w:r>
      <w:r w:rsidRPr="00187759">
        <w:rPr>
          <w:rFonts w:asciiTheme="minorHAnsi" w:eastAsia="Arial Unicode MS" w:hAnsiTheme="minorHAnsi" w:cs="Arial Unicode MS"/>
          <w:bCs/>
          <w:sz w:val="24"/>
          <w:szCs w:val="24"/>
          <w:u w:color="000000"/>
          <w:bdr w:val="nil"/>
          <w:lang w:eastAsia="bg-BG"/>
        </w:rPr>
        <w:t xml:space="preserve"> е 5 лица.</w:t>
      </w:r>
    </w:p>
    <w:p w:rsidR="003669D5" w:rsidRPr="00187759" w:rsidRDefault="003669D5"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Предложения, в които групата е съставена от по-малко от 5 лица, подлежат на отстраняване.</w:t>
      </w:r>
    </w:p>
    <w:p w:rsidR="00E12989" w:rsidRPr="00187759" w:rsidRDefault="00E12989" w:rsidP="00F6729B">
      <w:pPr>
        <w:spacing w:after="0" w:line="240" w:lineRule="auto"/>
        <w:ind w:right="-1" w:firstLine="567"/>
        <w:jc w:val="both"/>
        <w:rPr>
          <w:rFonts w:asciiTheme="minorHAnsi" w:eastAsia="Arial Unicode MS" w:hAnsiTheme="minorHAnsi" w:cs="Arial Unicode MS"/>
          <w:b/>
          <w:bCs/>
          <w:sz w:val="24"/>
          <w:szCs w:val="24"/>
          <w:bdr w:val="nil"/>
          <w:lang w:eastAsia="bg-BG"/>
        </w:rPr>
      </w:pPr>
    </w:p>
    <w:p w:rsidR="003669D5" w:rsidRPr="00187759" w:rsidRDefault="00A32D80"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bookmarkStart w:id="27" w:name="Временно_и_крайно_класиране_24"/>
      <w:bookmarkEnd w:id="27"/>
      <w:r w:rsidRPr="00187759">
        <w:rPr>
          <w:rFonts w:asciiTheme="minorHAnsi" w:eastAsia="Arial Unicode MS" w:hAnsiTheme="minorHAnsi" w:cs="Arial Unicode MS"/>
          <w:b/>
          <w:bCs/>
          <w:sz w:val="24"/>
          <w:szCs w:val="24"/>
          <w:u w:color="000000"/>
          <w:bdr w:val="nil"/>
          <w:lang w:eastAsia="bg-BG"/>
        </w:rPr>
        <w:t xml:space="preserve">24. </w:t>
      </w:r>
      <w:r w:rsidR="009E1D70" w:rsidRPr="00187759">
        <w:rPr>
          <w:rFonts w:asciiTheme="minorHAnsi" w:eastAsia="Arial Unicode MS" w:hAnsiTheme="minorHAnsi" w:cs="Arial Unicode MS"/>
          <w:b/>
          <w:bCs/>
          <w:sz w:val="24"/>
          <w:szCs w:val="24"/>
          <w:u w:color="000000"/>
          <w:bdr w:val="nil"/>
          <w:lang w:eastAsia="bg-BG"/>
        </w:rPr>
        <w:t>Временно и к</w:t>
      </w:r>
      <w:r w:rsidR="003669D5" w:rsidRPr="00187759">
        <w:rPr>
          <w:rFonts w:asciiTheme="minorHAnsi" w:eastAsia="Arial Unicode MS" w:hAnsiTheme="minorHAnsi" w:cs="Arial Unicode MS"/>
          <w:b/>
          <w:bCs/>
          <w:sz w:val="24"/>
          <w:szCs w:val="24"/>
          <w:u w:color="000000"/>
          <w:bdr w:val="nil"/>
          <w:lang w:eastAsia="bg-BG"/>
        </w:rPr>
        <w:t>райно</w:t>
      </w:r>
      <w:r w:rsidR="00971E0E" w:rsidRPr="00187759">
        <w:rPr>
          <w:rFonts w:asciiTheme="minorHAnsi" w:eastAsia="Arial Unicode MS" w:hAnsiTheme="minorHAnsi" w:cs="Arial Unicode MS"/>
          <w:b/>
          <w:bCs/>
          <w:sz w:val="24"/>
          <w:szCs w:val="24"/>
          <w:u w:color="000000"/>
          <w:bdr w:val="nil"/>
          <w:lang w:eastAsia="bg-BG"/>
        </w:rPr>
        <w:t xml:space="preserve"> (окончателно)</w:t>
      </w:r>
      <w:r w:rsidR="003669D5" w:rsidRPr="00187759">
        <w:rPr>
          <w:rFonts w:asciiTheme="minorHAnsi" w:eastAsia="Arial Unicode MS" w:hAnsiTheme="minorHAnsi" w:cs="Arial Unicode MS"/>
          <w:b/>
          <w:bCs/>
          <w:sz w:val="24"/>
          <w:szCs w:val="24"/>
          <w:u w:color="000000"/>
          <w:bdr w:val="nil"/>
          <w:lang w:eastAsia="bg-BG"/>
        </w:rPr>
        <w:t xml:space="preserve"> класиране на участниците</w:t>
      </w:r>
    </w:p>
    <w:p w:rsidR="003669D5" w:rsidRPr="00187759" w:rsidRDefault="00A32D80" w:rsidP="009E1D70">
      <w:pPr>
        <w:tabs>
          <w:tab w:val="left" w:pos="1134"/>
        </w:tabs>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24.1</w:t>
      </w:r>
      <w:r w:rsidR="003669D5"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ab/>
      </w:r>
      <w:r w:rsidR="009E1D70" w:rsidRPr="00187759">
        <w:rPr>
          <w:rFonts w:asciiTheme="minorHAnsi" w:eastAsia="Arial Unicode MS" w:hAnsiTheme="minorHAnsi" w:cs="Arial Unicode MS"/>
          <w:bCs/>
          <w:sz w:val="24"/>
          <w:szCs w:val="24"/>
          <w:u w:color="000000"/>
          <w:bdr w:val="nil"/>
          <w:lang w:eastAsia="bg-BG"/>
        </w:rPr>
        <w:t>Временното класиране</w:t>
      </w:r>
      <w:r w:rsidRPr="00187759">
        <w:rPr>
          <w:rFonts w:asciiTheme="minorHAnsi" w:eastAsia="Arial Unicode MS" w:hAnsiTheme="minorHAnsi" w:cs="Arial Unicode MS"/>
          <w:bCs/>
          <w:sz w:val="24"/>
          <w:szCs w:val="24"/>
          <w:u w:color="000000"/>
          <w:bdr w:val="nil"/>
          <w:lang w:eastAsia="bg-BG"/>
        </w:rPr>
        <w:t xml:space="preserve"> на участниците се извършва в низходящ ред спрямо получените комплексни оценки, като участникът с най-висока комплексна оценка бива </w:t>
      </w:r>
      <w:r w:rsidR="009E1D70" w:rsidRPr="00187759">
        <w:rPr>
          <w:rFonts w:asciiTheme="minorHAnsi" w:eastAsia="Arial Unicode MS" w:hAnsiTheme="minorHAnsi" w:cs="Arial Unicode MS"/>
          <w:bCs/>
          <w:sz w:val="24"/>
          <w:szCs w:val="24"/>
          <w:u w:color="000000"/>
          <w:bdr w:val="nil"/>
          <w:lang w:eastAsia="bg-BG"/>
        </w:rPr>
        <w:t xml:space="preserve">временно </w:t>
      </w:r>
      <w:r w:rsidRPr="00187759">
        <w:rPr>
          <w:rFonts w:asciiTheme="minorHAnsi" w:eastAsia="Arial Unicode MS" w:hAnsiTheme="minorHAnsi" w:cs="Arial Unicode MS"/>
          <w:bCs/>
          <w:sz w:val="24"/>
          <w:szCs w:val="24"/>
          <w:u w:color="000000"/>
          <w:bdr w:val="nil"/>
          <w:lang w:eastAsia="bg-BG"/>
        </w:rPr>
        <w:t>класиран на първо място;</w:t>
      </w:r>
    </w:p>
    <w:p w:rsidR="003669D5" w:rsidRPr="00187759" w:rsidRDefault="009E1D70" w:rsidP="009E1D70">
      <w:pPr>
        <w:tabs>
          <w:tab w:val="left" w:pos="1134"/>
        </w:tabs>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24.2</w:t>
      </w:r>
      <w:r w:rsidR="003669D5" w:rsidRPr="00187759">
        <w:rPr>
          <w:rFonts w:asciiTheme="minorHAnsi" w:eastAsia="Arial Unicode MS" w:hAnsiTheme="minorHAnsi" w:cs="Arial Unicode MS"/>
          <w:b/>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ab/>
      </w:r>
      <w:r w:rsidR="00A32D80" w:rsidRPr="00187759">
        <w:rPr>
          <w:rFonts w:asciiTheme="minorHAnsi" w:eastAsia="Arial Unicode MS" w:hAnsiTheme="minorHAnsi" w:cs="Arial Unicode MS"/>
          <w:bCs/>
          <w:sz w:val="24"/>
          <w:szCs w:val="24"/>
          <w:u w:color="000000"/>
          <w:bdr w:val="nil"/>
          <w:lang w:eastAsia="bg-BG"/>
        </w:rPr>
        <w:t>Въз</w:t>
      </w:r>
      <w:r w:rsidRPr="00187759">
        <w:rPr>
          <w:rFonts w:asciiTheme="minorHAnsi" w:eastAsia="Arial Unicode MS" w:hAnsiTheme="minorHAnsi" w:cs="Arial Unicode MS"/>
          <w:bCs/>
          <w:sz w:val="24"/>
          <w:szCs w:val="24"/>
          <w:u w:color="000000"/>
          <w:bdr w:val="nil"/>
          <w:lang w:eastAsia="bg-BG"/>
        </w:rPr>
        <w:t xml:space="preserve"> основа на получените оценки (в низходящ ред) се извършва проверка на документите за съответствие с изискванията за личното състояние и критериите за подбор;</w:t>
      </w:r>
    </w:p>
    <w:p w:rsidR="00EC0D42" w:rsidRPr="00187759" w:rsidRDefault="00EC0D42" w:rsidP="009E1D70">
      <w:pPr>
        <w:tabs>
          <w:tab w:val="left" w:pos="1134"/>
        </w:tabs>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24.3. </w:t>
      </w:r>
      <w:r w:rsidR="00971E0E" w:rsidRPr="00187759">
        <w:rPr>
          <w:rFonts w:asciiTheme="minorHAnsi" w:eastAsia="Arial Unicode MS" w:hAnsiTheme="minorHAnsi" w:cs="Arial Unicode MS"/>
          <w:bCs/>
          <w:sz w:val="24"/>
          <w:szCs w:val="24"/>
          <w:u w:color="000000"/>
          <w:bdr w:val="nil"/>
          <w:lang w:eastAsia="bg-BG"/>
        </w:rPr>
        <w:t>Проверката по т. 24.2. се извършва до установяване на съответствие на двама участници, които биват окончателно класирани на първо и второ място. Останалите участници, чиито оферти за оценени и временно класирани, не се класират в крайното класиране.</w:t>
      </w:r>
      <w:r w:rsidR="00971E0E" w:rsidRPr="00187759">
        <w:rPr>
          <w:rFonts w:asciiTheme="minorHAnsi" w:eastAsia="Arial Unicode MS" w:hAnsiTheme="minorHAnsi" w:cs="Arial Unicode MS"/>
          <w:b/>
          <w:bCs/>
          <w:sz w:val="24"/>
          <w:szCs w:val="24"/>
          <w:u w:color="000000"/>
          <w:bdr w:val="nil"/>
          <w:lang w:eastAsia="bg-BG"/>
        </w:rPr>
        <w:t xml:space="preserve"> </w:t>
      </w:r>
    </w:p>
    <w:p w:rsidR="003669D5" w:rsidRPr="00187759" w:rsidRDefault="009E1D70" w:rsidP="009E1D70">
      <w:pPr>
        <w:tabs>
          <w:tab w:val="left" w:pos="1134"/>
        </w:tabs>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24.</w:t>
      </w:r>
      <w:r w:rsidR="00971E0E" w:rsidRPr="00187759">
        <w:rPr>
          <w:rFonts w:asciiTheme="minorHAnsi" w:eastAsia="Arial Unicode MS" w:hAnsiTheme="minorHAnsi" w:cs="Arial Unicode MS"/>
          <w:b/>
          <w:bCs/>
          <w:sz w:val="24"/>
          <w:szCs w:val="24"/>
          <w:u w:color="000000"/>
          <w:bdr w:val="nil"/>
          <w:lang w:eastAsia="bg-BG"/>
        </w:rPr>
        <w:t>4</w:t>
      </w:r>
      <w:r w:rsidR="003669D5" w:rsidRPr="00187759">
        <w:rPr>
          <w:rFonts w:asciiTheme="minorHAnsi" w:eastAsia="Arial Unicode MS" w:hAnsiTheme="minorHAnsi" w:cs="Arial Unicode MS"/>
          <w:b/>
          <w:bCs/>
          <w:sz w:val="24"/>
          <w:szCs w:val="24"/>
          <w:u w:color="000000"/>
          <w:bdr w:val="nil"/>
          <w:lang w:eastAsia="bg-BG"/>
        </w:rPr>
        <w:t>.</w:t>
      </w:r>
      <w:r w:rsidR="00EC0D42" w:rsidRPr="00187759">
        <w:rPr>
          <w:rFonts w:asciiTheme="minorHAnsi" w:eastAsia="Arial Unicode MS" w:hAnsiTheme="minorHAnsi" w:cs="Arial Unicode MS"/>
          <w:bCs/>
          <w:sz w:val="24"/>
          <w:szCs w:val="24"/>
          <w:u w:color="000000"/>
          <w:bdr w:val="nil"/>
          <w:lang w:eastAsia="bg-BG"/>
        </w:rPr>
        <w:tab/>
        <w:t xml:space="preserve"> В случай</w:t>
      </w:r>
      <w:r w:rsidR="003669D5" w:rsidRPr="00187759">
        <w:rPr>
          <w:rFonts w:asciiTheme="minorHAnsi" w:eastAsia="Arial Unicode MS" w:hAnsiTheme="minorHAnsi" w:cs="Arial Unicode MS"/>
          <w:bCs/>
          <w:sz w:val="24"/>
          <w:szCs w:val="24"/>
          <w:u w:color="000000"/>
          <w:bdr w:val="nil"/>
          <w:lang w:eastAsia="bg-BG"/>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w:t>
      </w:r>
      <w:r w:rsidR="00971E0E" w:rsidRPr="00187759">
        <w:rPr>
          <w:rFonts w:asciiTheme="minorHAnsi" w:eastAsia="Arial Unicode MS" w:hAnsiTheme="minorHAnsi" w:cs="Arial Unicode MS"/>
          <w:bCs/>
          <w:sz w:val="24"/>
          <w:szCs w:val="24"/>
          <w:u w:color="000000"/>
          <w:bdr w:val="nil"/>
          <w:lang w:eastAsia="bg-BG"/>
        </w:rPr>
        <w:t>,</w:t>
      </w:r>
      <w:r w:rsidR="003669D5" w:rsidRPr="00187759">
        <w:rPr>
          <w:rFonts w:asciiTheme="minorHAnsi" w:eastAsia="Arial Unicode MS" w:hAnsiTheme="minorHAnsi" w:cs="Arial Unicode MS"/>
          <w:bCs/>
          <w:sz w:val="24"/>
          <w:szCs w:val="24"/>
          <w:u w:color="000000"/>
          <w:bdr w:val="nil"/>
          <w:lang w:eastAsia="bg-BG"/>
        </w:rPr>
        <w:t xml:space="preserve"> се сравняват оценките по показателя с най-висока относителна тежест и се избира </w:t>
      </w:r>
      <w:r w:rsidR="003669D5" w:rsidRPr="00187759">
        <w:rPr>
          <w:rFonts w:asciiTheme="minorHAnsi" w:eastAsia="Arial Unicode MS" w:hAnsiTheme="minorHAnsi" w:cs="Arial Unicode MS"/>
          <w:bCs/>
          <w:sz w:val="24"/>
          <w:szCs w:val="24"/>
          <w:u w:color="000000"/>
          <w:bdr w:val="nil"/>
          <w:lang w:eastAsia="bg-BG"/>
        </w:rPr>
        <w:lastRenderedPageBreak/>
        <w:t>офертата с по-благоприятна стойност по този показател.</w:t>
      </w:r>
      <w:r w:rsidR="00971E0E" w:rsidRPr="00187759">
        <w:rPr>
          <w:rFonts w:asciiTheme="minorHAnsi" w:eastAsia="Arial Unicode MS" w:hAnsiTheme="minorHAnsi" w:cs="Arial Unicode MS"/>
          <w:bCs/>
          <w:sz w:val="24"/>
          <w:szCs w:val="24"/>
          <w:u w:color="000000"/>
          <w:bdr w:val="nil"/>
          <w:lang w:eastAsia="bg-BG"/>
        </w:rPr>
        <w:t xml:space="preserve"> В случай на еднакви предложени стойности по всички показатели, водещи, съответно до еднакв</w:t>
      </w:r>
      <w:r w:rsidR="000E4C10" w:rsidRPr="00187759">
        <w:rPr>
          <w:rFonts w:asciiTheme="minorHAnsi" w:eastAsia="Arial Unicode MS" w:hAnsiTheme="minorHAnsi" w:cs="Arial Unicode MS"/>
          <w:bCs/>
          <w:sz w:val="24"/>
          <w:szCs w:val="24"/>
          <w:u w:color="000000"/>
          <w:bdr w:val="nil"/>
          <w:lang w:eastAsia="bg-BG"/>
        </w:rPr>
        <w:t>и</w:t>
      </w:r>
      <w:r w:rsidR="00971E0E" w:rsidRPr="00187759">
        <w:rPr>
          <w:rFonts w:asciiTheme="minorHAnsi" w:eastAsia="Arial Unicode MS" w:hAnsiTheme="minorHAnsi" w:cs="Arial Unicode MS"/>
          <w:bCs/>
          <w:sz w:val="24"/>
          <w:szCs w:val="24"/>
          <w:u w:color="000000"/>
          <w:bdr w:val="nil"/>
          <w:lang w:eastAsia="bg-BG"/>
        </w:rPr>
        <w:t xml:space="preserve"> КО, временното класиране ще се извърши след провеждане на публичен жребий по реда на чл. 58, ал. 3 от ППЗОП.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Предложените от участниците цени</w:t>
      </w:r>
      <w:r w:rsidR="000E4C10" w:rsidRPr="00187759">
        <w:rPr>
          <w:rFonts w:asciiTheme="minorHAnsi" w:eastAsia="Arial Unicode MS" w:hAnsiTheme="minorHAnsi" w:cs="Arial Unicode MS"/>
          <w:sz w:val="24"/>
          <w:szCs w:val="24"/>
          <w:u w:color="000000"/>
          <w:bdr w:val="nil"/>
          <w:lang w:eastAsia="bg-BG"/>
        </w:rPr>
        <w:t xml:space="preserve"> и стойности</w:t>
      </w:r>
      <w:r w:rsidRPr="00187759">
        <w:rPr>
          <w:rFonts w:asciiTheme="minorHAnsi" w:eastAsia="Arial Unicode MS" w:hAnsiTheme="minorHAnsi" w:cs="Arial Unicode MS"/>
          <w:sz w:val="24"/>
          <w:szCs w:val="24"/>
          <w:u w:color="000000"/>
          <w:bdr w:val="nil"/>
          <w:lang w:eastAsia="bg-BG"/>
        </w:rPr>
        <w:t xml:space="preserve"> са обвързващи за целия срок на изпълнение на поръчката.</w:t>
      </w:r>
    </w:p>
    <w:p w:rsidR="00A13556" w:rsidRPr="00187759" w:rsidRDefault="00A13556" w:rsidP="00F6729B">
      <w:pPr>
        <w:pStyle w:val="Heading1"/>
        <w:ind w:right="-1" w:firstLine="567"/>
        <w:rPr>
          <w:rFonts w:asciiTheme="minorHAnsi" w:eastAsia="MS Mincho" w:hAnsiTheme="minorHAnsi"/>
          <w:b/>
          <w:szCs w:val="24"/>
          <w:u w:val="none"/>
        </w:rPr>
      </w:pPr>
      <w:bookmarkStart w:id="28" w:name="VI_Указания_подготовка_на_офертите"/>
      <w:r w:rsidRPr="00187759">
        <w:rPr>
          <w:rFonts w:asciiTheme="minorHAnsi" w:eastAsia="MS Mincho" w:hAnsiTheme="minorHAnsi"/>
          <w:b/>
          <w:szCs w:val="24"/>
          <w:u w:val="none"/>
        </w:rPr>
        <w:t>VI. Указания за подготовка и подаване на оферти</w:t>
      </w:r>
      <w:bookmarkEnd w:id="28"/>
    </w:p>
    <w:p w:rsidR="00A13556" w:rsidRPr="00187759" w:rsidRDefault="00A13556" w:rsidP="00F6729B">
      <w:pPr>
        <w:spacing w:after="0" w:line="240" w:lineRule="auto"/>
        <w:ind w:right="-1" w:firstLine="567"/>
        <w:rPr>
          <w:rFonts w:asciiTheme="minorHAnsi" w:hAnsiTheme="minorHAnsi"/>
          <w:sz w:val="24"/>
          <w:szCs w:val="24"/>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ab/>
        <w:t>Възложителят поддържа „Профил на купувача”</w:t>
      </w:r>
      <w:r w:rsidR="00FF2D65" w:rsidRPr="00187759">
        <w:rPr>
          <w:rFonts w:asciiTheme="minorHAnsi" w:eastAsia="Arial Unicode MS" w:hAnsiTheme="minorHAnsi" w:cs="Arial Unicode MS"/>
          <w:sz w:val="24"/>
          <w:szCs w:val="24"/>
          <w:u w:color="000000"/>
          <w:bdr w:val="nil"/>
          <w:lang w:eastAsia="bg-BG"/>
        </w:rPr>
        <w:t xml:space="preserve"> (ПК)</w:t>
      </w:r>
      <w:r w:rsidRPr="00187759">
        <w:rPr>
          <w:rFonts w:asciiTheme="minorHAnsi" w:eastAsia="Arial Unicode MS" w:hAnsiTheme="minorHAnsi" w:cs="Arial Unicode MS"/>
          <w:sz w:val="24"/>
          <w:szCs w:val="24"/>
          <w:u w:color="000000"/>
          <w:bdr w:val="nil"/>
          <w:lang w:eastAsia="bg-BG"/>
        </w:rPr>
        <w:t xml:space="preserve"> на ел. </w:t>
      </w:r>
      <w:r w:rsidRPr="00187759">
        <w:rPr>
          <w:rFonts w:asciiTheme="minorHAnsi" w:eastAsia="Arial Unicode MS" w:hAnsiTheme="minorHAnsi" w:cs="Arial Unicode MS"/>
          <w:sz w:val="24"/>
          <w:szCs w:val="24"/>
          <w:u w:color="000000"/>
          <w:bdr w:val="nil"/>
          <w:lang w:val="ru-RU" w:eastAsia="bg-BG"/>
        </w:rPr>
        <w:t xml:space="preserve">адрес </w:t>
      </w:r>
      <w:hyperlink r:id="rId10" w:history="1">
        <w:r w:rsidR="00300187" w:rsidRPr="00187759">
          <w:rPr>
            <w:rStyle w:val="Hyperlink"/>
            <w:color w:val="auto"/>
          </w:rPr>
          <w:t>http://www.volleyball.bg/profil-na-kupuvacha.html</w:t>
        </w:r>
      </w:hyperlink>
      <w:r w:rsidR="00300187" w:rsidRPr="00187759">
        <w:t>, к</w:t>
      </w:r>
      <w:r w:rsidRPr="00187759">
        <w:rPr>
          <w:rFonts w:asciiTheme="minorHAnsi" w:eastAsia="Arial Unicode MS" w:hAnsiTheme="minorHAnsi" w:cs="Arial Unicode MS"/>
          <w:sz w:val="24"/>
          <w:szCs w:val="24"/>
          <w:u w:color="000000"/>
          <w:bdr w:val="nil"/>
          <w:lang w:eastAsia="bg-BG"/>
        </w:rPr>
        <w:t xml:space="preserve">ойто представлява обособена </w:t>
      </w:r>
      <w:proofErr w:type="gramStart"/>
      <w:r w:rsidRPr="00187759">
        <w:rPr>
          <w:rFonts w:asciiTheme="minorHAnsi" w:eastAsia="Arial Unicode MS" w:hAnsiTheme="minorHAnsi" w:cs="Arial Unicode MS"/>
          <w:sz w:val="24"/>
          <w:szCs w:val="24"/>
          <w:u w:color="000000"/>
          <w:bdr w:val="nil"/>
          <w:lang w:eastAsia="bg-BG"/>
        </w:rPr>
        <w:t>част от електронна страница на Възложителя с осигурен неограничен</w:t>
      </w:r>
      <w:proofErr w:type="gramEnd"/>
      <w:r w:rsidRPr="00187759">
        <w:rPr>
          <w:rFonts w:asciiTheme="minorHAnsi" w:eastAsia="Arial Unicode MS" w:hAnsiTheme="minorHAnsi" w:cs="Arial Unicode MS"/>
          <w:sz w:val="24"/>
          <w:szCs w:val="24"/>
          <w:u w:color="000000"/>
          <w:bdr w:val="nil"/>
          <w:lang w:eastAsia="bg-BG"/>
        </w:rPr>
        <w:t xml:space="preserve">, пълен, безплатен и пряк достъп чрез електронни средства.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сроковете и при условията, определени в ЗОП и ППЗОП, Възложителят публикува в </w:t>
      </w:r>
      <w:r w:rsidR="00FF2D65" w:rsidRPr="00187759">
        <w:rPr>
          <w:rFonts w:asciiTheme="minorHAnsi" w:eastAsia="Arial Unicode MS" w:hAnsiTheme="minorHAnsi" w:cs="Arial Unicode MS"/>
          <w:sz w:val="24"/>
          <w:szCs w:val="24"/>
          <w:u w:color="000000"/>
          <w:bdr w:val="nil"/>
          <w:lang w:eastAsia="bg-BG"/>
        </w:rPr>
        <w:t>ПК</w:t>
      </w:r>
      <w:r w:rsidRPr="00187759">
        <w:rPr>
          <w:rFonts w:asciiTheme="minorHAnsi" w:eastAsia="Arial Unicode MS" w:hAnsiTheme="minorHAnsi" w:cs="Arial Unicode MS"/>
          <w:sz w:val="24"/>
          <w:szCs w:val="24"/>
          <w:u w:color="000000"/>
          <w:bdr w:val="nil"/>
          <w:lang w:eastAsia="bg-BG"/>
        </w:rPr>
        <w:t xml:space="preserve"> всички документи за участие в процедурата и предоставя неограничен пълен, безплатен и пряк достъп до тях.</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Документацията за участие в настоящата процедура е безплатна и всеки участник може да я изтегли от „Профила на купувач</w:t>
      </w:r>
      <w:r w:rsidR="00FF2D65" w:rsidRPr="00187759">
        <w:rPr>
          <w:rFonts w:asciiTheme="minorHAnsi" w:eastAsia="Arial Unicode MS" w:hAnsiTheme="minorHAnsi" w:cs="Arial Unicode MS"/>
          <w:sz w:val="24"/>
          <w:szCs w:val="24"/>
          <w:u w:color="000000"/>
          <w:bdr w:val="nil"/>
          <w:lang w:eastAsia="bg-BG"/>
        </w:rPr>
        <w:t>а”, за да изготви своята оферта.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roofErr w:type="gramStart"/>
      <w:r w:rsidRPr="00187759">
        <w:rPr>
          <w:rFonts w:asciiTheme="minorHAnsi" w:eastAsia="Arial Unicode MS" w:hAnsiTheme="minorHAnsi" w:cs="Arial Unicode MS"/>
          <w:sz w:val="24"/>
          <w:szCs w:val="24"/>
          <w:u w:color="000000"/>
          <w:bdr w:val="nil"/>
          <w:lang w:val="ru-RU" w:eastAsia="bg-BG"/>
        </w:rPr>
        <w:t>При</w:t>
      </w:r>
      <w:proofErr w:type="gramEnd"/>
      <w:r w:rsidRPr="00187759">
        <w:rPr>
          <w:rFonts w:asciiTheme="minorHAnsi" w:eastAsia="Arial Unicode MS" w:hAnsiTheme="minorHAnsi" w:cs="Arial Unicode MS"/>
          <w:sz w:val="24"/>
          <w:szCs w:val="24"/>
          <w:u w:color="000000"/>
          <w:bdr w:val="nil"/>
          <w:lang w:val="ru-RU" w:eastAsia="bg-BG"/>
        </w:rPr>
        <w:t xml:space="preserve"> различие между </w:t>
      </w:r>
      <w:proofErr w:type="spellStart"/>
      <w:r w:rsidRPr="00187759">
        <w:rPr>
          <w:rFonts w:asciiTheme="minorHAnsi" w:eastAsia="Arial Unicode MS" w:hAnsiTheme="minorHAnsi" w:cs="Arial Unicode MS"/>
          <w:sz w:val="24"/>
          <w:szCs w:val="24"/>
          <w:u w:color="000000"/>
          <w:bdr w:val="nil"/>
          <w:lang w:val="ru-RU" w:eastAsia="bg-BG"/>
        </w:rPr>
        <w:t>информацията</w:t>
      </w:r>
      <w:proofErr w:type="spellEnd"/>
      <w:r w:rsidRPr="00187759">
        <w:rPr>
          <w:rFonts w:asciiTheme="minorHAnsi" w:eastAsia="Arial Unicode MS" w:hAnsiTheme="minorHAnsi" w:cs="Arial Unicode MS"/>
          <w:sz w:val="24"/>
          <w:szCs w:val="24"/>
          <w:u w:color="000000"/>
          <w:bdr w:val="nil"/>
          <w:lang w:eastAsia="bg-BG"/>
        </w:rPr>
        <w:t>, посочена в обявлението и в документацията за участие в процедурата, за вярна се с</w:t>
      </w:r>
      <w:r w:rsidR="00FF2D65" w:rsidRPr="00187759">
        <w:rPr>
          <w:rFonts w:asciiTheme="minorHAnsi" w:eastAsia="Arial Unicode MS" w:hAnsiTheme="minorHAnsi" w:cs="Arial Unicode MS"/>
          <w:sz w:val="24"/>
          <w:szCs w:val="24"/>
          <w:u w:color="000000"/>
          <w:bdr w:val="nil"/>
          <w:lang w:eastAsia="bg-BG"/>
        </w:rPr>
        <w:t>чи</w:t>
      </w:r>
      <w:r w:rsidRPr="00187759">
        <w:rPr>
          <w:rFonts w:asciiTheme="minorHAnsi" w:eastAsia="Arial Unicode MS" w:hAnsiTheme="minorHAnsi" w:cs="Arial Unicode MS"/>
          <w:sz w:val="24"/>
          <w:szCs w:val="24"/>
          <w:u w:color="000000"/>
          <w:bdr w:val="nil"/>
          <w:lang w:eastAsia="bg-BG"/>
        </w:rPr>
        <w:t>та информацията, публикувана в обявлението.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val="single" w:color="000000"/>
          <w:bdr w:val="nil"/>
          <w:lang w:eastAsia="bg-BG"/>
        </w:rPr>
      </w:pPr>
      <w:r w:rsidRPr="00187759">
        <w:rPr>
          <w:rFonts w:asciiTheme="minorHAnsi" w:eastAsia="Arial Unicode MS" w:hAnsiTheme="minorHAnsi" w:cs="Arial Unicode MS"/>
          <w:b/>
          <w:bCs/>
          <w:sz w:val="24"/>
          <w:szCs w:val="24"/>
          <w:u w:val="single" w:color="000000"/>
          <w:bdr w:val="nil"/>
          <w:lang w:eastAsia="bg-BG"/>
        </w:rPr>
        <w:t xml:space="preserve"> </w:t>
      </w:r>
    </w:p>
    <w:p w:rsidR="00A13556" w:rsidRPr="00187759" w:rsidRDefault="001562B4" w:rsidP="00F6729B">
      <w:pPr>
        <w:spacing w:after="0" w:line="240" w:lineRule="auto"/>
        <w:ind w:right="-1" w:firstLine="567"/>
        <w:jc w:val="both"/>
        <w:rPr>
          <w:rFonts w:asciiTheme="minorHAnsi" w:eastAsia="Arial Unicode MS" w:hAnsiTheme="minorHAnsi" w:cs="Arial Unicode MS"/>
          <w:b/>
          <w:bCs/>
          <w:sz w:val="24"/>
          <w:szCs w:val="24"/>
          <w:bdr w:val="nil"/>
          <w:lang w:eastAsia="bg-BG"/>
        </w:rPr>
      </w:pPr>
      <w:bookmarkStart w:id="29" w:name="Общи_изисквания_и_условия_25"/>
      <w:r w:rsidRPr="00187759">
        <w:rPr>
          <w:rFonts w:asciiTheme="minorHAnsi" w:eastAsia="Arial Unicode MS" w:hAnsiTheme="minorHAnsi" w:cs="Arial Unicode MS"/>
          <w:b/>
          <w:bCs/>
          <w:sz w:val="24"/>
          <w:szCs w:val="24"/>
          <w:bdr w:val="nil"/>
          <w:lang w:eastAsia="bg-BG"/>
        </w:rPr>
        <w:t xml:space="preserve">25. </w:t>
      </w:r>
      <w:r w:rsidR="00A13556" w:rsidRPr="00187759">
        <w:rPr>
          <w:rFonts w:asciiTheme="minorHAnsi" w:eastAsia="Arial Unicode MS" w:hAnsiTheme="minorHAnsi" w:cs="Arial Unicode MS"/>
          <w:b/>
          <w:bCs/>
          <w:sz w:val="24"/>
          <w:szCs w:val="24"/>
          <w:bdr w:val="nil"/>
          <w:lang w:val="en-US" w:eastAsia="bg-BG"/>
        </w:rPr>
        <w:t>O</w:t>
      </w:r>
      <w:proofErr w:type="spellStart"/>
      <w:r w:rsidRPr="00187759">
        <w:rPr>
          <w:rFonts w:asciiTheme="minorHAnsi" w:eastAsia="Arial Unicode MS" w:hAnsiTheme="minorHAnsi" w:cs="Arial Unicode MS"/>
          <w:b/>
          <w:bCs/>
          <w:sz w:val="24"/>
          <w:szCs w:val="24"/>
          <w:bdr w:val="nil"/>
          <w:lang w:eastAsia="bg-BG"/>
        </w:rPr>
        <w:t>бщи</w:t>
      </w:r>
      <w:proofErr w:type="spellEnd"/>
      <w:r w:rsidRPr="00187759">
        <w:rPr>
          <w:rFonts w:asciiTheme="minorHAnsi" w:eastAsia="Arial Unicode MS" w:hAnsiTheme="minorHAnsi" w:cs="Arial Unicode MS"/>
          <w:b/>
          <w:bCs/>
          <w:sz w:val="24"/>
          <w:szCs w:val="24"/>
          <w:bdr w:val="nil"/>
          <w:lang w:eastAsia="bg-BG"/>
        </w:rPr>
        <w:t xml:space="preserve"> изисквания и услови</w:t>
      </w:r>
      <w:bookmarkEnd w:id="29"/>
      <w:r w:rsidRPr="00187759">
        <w:rPr>
          <w:rFonts w:asciiTheme="minorHAnsi" w:eastAsia="Arial Unicode MS" w:hAnsiTheme="minorHAnsi" w:cs="Arial Unicode MS"/>
          <w:b/>
          <w:bCs/>
          <w:sz w:val="24"/>
          <w:szCs w:val="24"/>
          <w:bdr w:val="nil"/>
          <w:lang w:eastAsia="bg-BG"/>
        </w:rPr>
        <w:t>я</w:t>
      </w:r>
    </w:p>
    <w:p w:rsidR="00A13556" w:rsidRPr="00187759" w:rsidRDefault="00EB27E2"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25.1.</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Документите, свързани с участието в процедур</w:t>
      </w:r>
      <w:r w:rsidR="001562B4" w:rsidRPr="00187759">
        <w:rPr>
          <w:rFonts w:asciiTheme="minorHAnsi" w:eastAsia="Arial Unicode MS" w:hAnsiTheme="minorHAnsi" w:cs="Arial Unicode MS"/>
          <w:sz w:val="24"/>
          <w:szCs w:val="24"/>
          <w:u w:color="000000"/>
          <w:bdr w:val="nil"/>
          <w:lang w:eastAsia="bg-BG"/>
        </w:rPr>
        <w:t>ата, се представят от участника</w:t>
      </w:r>
      <w:r w:rsidR="00A13556" w:rsidRPr="00187759">
        <w:rPr>
          <w:rFonts w:asciiTheme="minorHAnsi" w:eastAsia="Arial Unicode MS" w:hAnsiTheme="minorHAnsi" w:cs="Arial Unicode MS"/>
          <w:sz w:val="24"/>
          <w:szCs w:val="24"/>
          <w:u w:color="000000"/>
          <w:bdr w:val="nil"/>
          <w:lang w:eastAsia="bg-BG"/>
        </w:rPr>
        <w:t xml:space="preserve">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Документите се представят в запечатана непрозрачна опаковка, върху която се посочват:</w:t>
      </w:r>
    </w:p>
    <w:p w:rsidR="003B09D1" w:rsidRPr="00187759" w:rsidRDefault="003B09D1"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1562B4" w:rsidRPr="00187759" w:rsidTr="003B09D1">
        <w:tc>
          <w:tcPr>
            <w:tcW w:w="10348" w:type="dxa"/>
          </w:tcPr>
          <w:p w:rsidR="001562B4" w:rsidRPr="00187759" w:rsidRDefault="001562B4" w:rsidP="00DC3D8A">
            <w:pPr>
              <w:pStyle w:val="Heading6"/>
              <w:spacing w:before="0"/>
              <w:ind w:right="141" w:hanging="2"/>
              <w:jc w:val="center"/>
              <w:rPr>
                <w:rFonts w:ascii="Calibri" w:hAnsi="Calibri"/>
                <w:b/>
                <w:i w:val="0"/>
                <w:color w:val="auto"/>
                <w:sz w:val="24"/>
                <w:szCs w:val="24"/>
              </w:rPr>
            </w:pPr>
            <w:r w:rsidRPr="00187759">
              <w:rPr>
                <w:rFonts w:ascii="Calibri" w:hAnsi="Calibri"/>
                <w:b/>
                <w:i w:val="0"/>
                <w:color w:val="auto"/>
                <w:sz w:val="24"/>
                <w:szCs w:val="24"/>
              </w:rPr>
              <w:t>Сдружение „Българска федерация по волейбол”</w:t>
            </w:r>
          </w:p>
          <w:p w:rsidR="001562B4" w:rsidRPr="00187759" w:rsidRDefault="001562B4" w:rsidP="00DC3D8A">
            <w:pPr>
              <w:pStyle w:val="Default"/>
              <w:ind w:right="141" w:hanging="2"/>
              <w:jc w:val="center"/>
              <w:rPr>
                <w:rFonts w:ascii="Calibri" w:hAnsi="Calibri"/>
                <w:b/>
                <w:bCs/>
                <w:color w:val="auto"/>
                <w:szCs w:val="22"/>
              </w:rPr>
            </w:pPr>
            <w:r w:rsidRPr="00187759">
              <w:rPr>
                <w:rFonts w:ascii="Calibri" w:hAnsi="Calibri"/>
                <w:b/>
                <w:bCs/>
                <w:color w:val="auto"/>
                <w:szCs w:val="22"/>
              </w:rPr>
              <w:t xml:space="preserve">гр. София 1113, ж. к. „Изток”, ул. „Незабравка” № 25 </w:t>
            </w:r>
          </w:p>
          <w:p w:rsidR="001562B4" w:rsidRPr="00187759" w:rsidRDefault="001562B4" w:rsidP="00DC3D8A">
            <w:pPr>
              <w:pStyle w:val="Default"/>
              <w:ind w:right="141" w:hanging="2"/>
              <w:jc w:val="center"/>
              <w:rPr>
                <w:rFonts w:ascii="Calibri" w:hAnsi="Calibri"/>
                <w:color w:val="auto"/>
                <w:sz w:val="28"/>
              </w:rPr>
            </w:pPr>
            <w:r w:rsidRPr="00187759">
              <w:rPr>
                <w:rFonts w:ascii="Calibri" w:hAnsi="Calibri"/>
                <w:b/>
                <w:bCs/>
                <w:color w:val="auto"/>
                <w:szCs w:val="22"/>
              </w:rPr>
              <w:t xml:space="preserve">(ниско тяло на Парк Хотел „Москва") </w:t>
            </w:r>
          </w:p>
          <w:p w:rsidR="001562B4" w:rsidRPr="00187759" w:rsidRDefault="001562B4" w:rsidP="00DC3D8A">
            <w:pPr>
              <w:spacing w:after="0" w:line="240" w:lineRule="auto"/>
              <w:ind w:right="141" w:firstLine="851"/>
              <w:jc w:val="center"/>
              <w:rPr>
                <w:b/>
                <w:bCs/>
                <w:sz w:val="24"/>
                <w:szCs w:val="24"/>
                <w:lang w:eastAsia="bg-BG"/>
              </w:rPr>
            </w:pPr>
          </w:p>
          <w:p w:rsidR="001562B4" w:rsidRPr="00187759" w:rsidRDefault="001562B4" w:rsidP="00DC3D8A">
            <w:pPr>
              <w:pStyle w:val="ListParagraph"/>
              <w:spacing w:after="0"/>
              <w:ind w:left="0" w:right="141" w:firstLine="709"/>
              <w:rPr>
                <w:rFonts w:asciiTheme="minorHAnsi" w:hAnsiTheme="minorHAnsi"/>
                <w:b/>
                <w:bCs/>
                <w:i/>
                <w:iCs/>
              </w:rPr>
            </w:pPr>
            <w:r w:rsidRPr="00187759">
              <w:rPr>
                <w:rFonts w:asciiTheme="minorHAnsi" w:hAnsiTheme="minorHAnsi"/>
                <w:b/>
                <w:bCs/>
                <w:lang w:eastAsia="bg-BG"/>
              </w:rPr>
              <w:t xml:space="preserve">ОФЕРТА за участие в открита процедура за възлагане на обществена поръчка с предмет: </w:t>
            </w:r>
            <w:r w:rsidRPr="00187759">
              <w:rPr>
                <w:rFonts w:asciiTheme="minorHAnsi" w:hAnsiTheme="minorHAnsi"/>
                <w:bCs/>
                <w:i/>
                <w:iCs/>
              </w:rPr>
              <w:t>„Осигуряване на самолетни билети за превоз по въздух на пътници и багаж за нуждите на Българската федерация по волейбол”</w:t>
            </w:r>
          </w:p>
          <w:p w:rsidR="001562B4" w:rsidRPr="00187759" w:rsidRDefault="001562B4" w:rsidP="00DC3D8A">
            <w:pPr>
              <w:pStyle w:val="ListParagraph"/>
              <w:spacing w:after="0"/>
              <w:ind w:left="0" w:right="141" w:firstLine="709"/>
              <w:rPr>
                <w:rFonts w:asciiTheme="minorHAnsi" w:hAnsiTheme="minorHAnsi"/>
                <w:b/>
              </w:rPr>
            </w:pPr>
          </w:p>
          <w:p w:rsidR="001562B4" w:rsidRPr="00187759" w:rsidRDefault="001562B4" w:rsidP="00DC3D8A">
            <w:pPr>
              <w:spacing w:after="0" w:line="240" w:lineRule="auto"/>
              <w:ind w:right="141"/>
              <w:jc w:val="both"/>
              <w:rPr>
                <w:bCs/>
                <w:sz w:val="24"/>
                <w:szCs w:val="24"/>
                <w:lang w:eastAsia="bg-BG"/>
              </w:rPr>
            </w:pPr>
            <w:r w:rsidRPr="00187759">
              <w:rPr>
                <w:rFonts w:asciiTheme="minorHAnsi" w:hAnsiTheme="minorHAnsi"/>
                <w:bCs/>
                <w:sz w:val="24"/>
                <w:szCs w:val="24"/>
                <w:lang w:eastAsia="bg-BG"/>
              </w:rPr>
              <w:t>наименование на участника (включително участниците в обединението /когато е приложимо/), адрес за кореспонденция, телефон, факс и електронен адрес</w:t>
            </w:r>
          </w:p>
        </w:tc>
      </w:tr>
    </w:tbl>
    <w:p w:rsidR="001562B4" w:rsidRPr="00187759" w:rsidRDefault="001562B4"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EB27E2"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25.2.</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Опаковката по т. </w:t>
      </w:r>
      <w:r w:rsidRPr="00187759">
        <w:rPr>
          <w:rFonts w:asciiTheme="minorHAnsi" w:eastAsia="Arial Unicode MS" w:hAnsiTheme="minorHAnsi" w:cs="Arial Unicode MS"/>
          <w:sz w:val="24"/>
          <w:szCs w:val="24"/>
          <w:u w:color="000000"/>
          <w:bdr w:val="nil"/>
          <w:lang w:eastAsia="bg-BG"/>
        </w:rPr>
        <w:t>25.1.</w:t>
      </w:r>
      <w:r w:rsidR="00A13556" w:rsidRPr="00187759">
        <w:rPr>
          <w:rFonts w:asciiTheme="minorHAnsi" w:eastAsia="Arial Unicode MS" w:hAnsiTheme="minorHAnsi" w:cs="Arial Unicode MS"/>
          <w:sz w:val="24"/>
          <w:szCs w:val="24"/>
          <w:u w:color="000000"/>
          <w:bdr w:val="nil"/>
          <w:lang w:eastAsia="bg-BG"/>
        </w:rPr>
        <w:t xml:space="preserve"> включва:</w:t>
      </w:r>
    </w:p>
    <w:p w:rsidR="00A13556" w:rsidRPr="00187759" w:rsidRDefault="00EB27E2" w:rsidP="00F6729B">
      <w:pPr>
        <w:spacing w:after="0" w:line="240" w:lineRule="auto"/>
        <w:ind w:right="-1" w:firstLine="567"/>
        <w:jc w:val="both"/>
        <w:rPr>
          <w:rFonts w:asciiTheme="minorHAnsi" w:eastAsia="Arial Unicode MS" w:hAnsiTheme="minorHAnsi" w:cs="Arial Unicode MS"/>
          <w:b/>
          <w:bCs/>
          <w:sz w:val="24"/>
          <w:szCs w:val="24"/>
          <w:u w:val="single" w:color="000000"/>
          <w:bdr w:val="nil"/>
          <w:lang w:eastAsia="bg-BG"/>
        </w:rPr>
      </w:pPr>
      <w:r w:rsidRPr="00187759">
        <w:rPr>
          <w:rFonts w:asciiTheme="minorHAnsi" w:eastAsia="Arial Unicode MS" w:hAnsiTheme="minorHAnsi" w:cs="Arial Unicode MS"/>
          <w:b/>
          <w:bCs/>
          <w:sz w:val="24"/>
          <w:szCs w:val="24"/>
          <w:bdr w:val="nil"/>
          <w:lang w:val="ru-RU" w:eastAsia="bg-BG"/>
        </w:rPr>
        <w:t>25.2.1.</w:t>
      </w:r>
      <w:r w:rsidRPr="00187759">
        <w:rPr>
          <w:rFonts w:asciiTheme="minorHAnsi" w:eastAsia="Arial Unicode MS" w:hAnsiTheme="minorHAnsi" w:cs="Arial Unicode MS"/>
          <w:b/>
          <w:bCs/>
          <w:sz w:val="24"/>
          <w:szCs w:val="24"/>
          <w:u w:val="single" w:color="000000"/>
          <w:bdr w:val="nil"/>
          <w:lang w:val="ru-RU" w:eastAsia="bg-BG"/>
        </w:rPr>
        <w:t xml:space="preserve"> </w:t>
      </w:r>
      <w:r w:rsidR="00A13556" w:rsidRPr="00187759">
        <w:rPr>
          <w:rFonts w:asciiTheme="minorHAnsi" w:eastAsia="Arial Unicode MS" w:hAnsiTheme="minorHAnsi" w:cs="Arial Unicode MS"/>
          <w:b/>
          <w:bCs/>
          <w:sz w:val="24"/>
          <w:szCs w:val="24"/>
          <w:u w:val="single" w:color="000000"/>
          <w:bdr w:val="nil"/>
          <w:lang w:val="ru-RU" w:eastAsia="bg-BG"/>
        </w:rPr>
        <w:t>Заявление за участие</w:t>
      </w:r>
      <w:r w:rsidR="00A13556" w:rsidRPr="00187759">
        <w:rPr>
          <w:rFonts w:asciiTheme="minorHAnsi" w:eastAsia="Arial Unicode MS" w:hAnsiTheme="minorHAnsi" w:cs="Arial Unicode MS"/>
          <w:b/>
          <w:bCs/>
          <w:sz w:val="24"/>
          <w:szCs w:val="24"/>
          <w:u w:val="single" w:color="000000"/>
          <w:bdr w:val="nil"/>
          <w:lang w:eastAsia="bg-BG"/>
        </w:rPr>
        <w:t>, което съдържа:</w:t>
      </w:r>
    </w:p>
    <w:p w:rsidR="00A13556" w:rsidRPr="00187759" w:rsidRDefault="00A13556" w:rsidP="007B0E3D">
      <w:pPr>
        <w:pStyle w:val="ListParagraph"/>
        <w:numPr>
          <w:ilvl w:val="0"/>
          <w:numId w:val="9"/>
        </w:numPr>
        <w:tabs>
          <w:tab w:val="left" w:pos="851"/>
        </w:tabs>
        <w:spacing w:after="0"/>
        <w:ind w:left="0" w:right="-1" w:firstLine="567"/>
        <w:rPr>
          <w:rFonts w:asciiTheme="minorHAnsi" w:eastAsia="Arial Unicode MS" w:hAnsiTheme="minorHAnsi" w:cs="Arial Unicode MS"/>
          <w:u w:color="000000"/>
          <w:bdr w:val="nil"/>
          <w:lang w:eastAsia="bg-BG"/>
        </w:rPr>
      </w:pPr>
      <w:r w:rsidRPr="00187759">
        <w:rPr>
          <w:rFonts w:asciiTheme="minorHAnsi" w:eastAsia="Arial Unicode MS" w:hAnsiTheme="minorHAnsi" w:cs="Arial Unicode MS"/>
          <w:u w:color="000000"/>
          <w:bdr w:val="nil"/>
          <w:lang w:eastAsia="bg-BG"/>
        </w:rPr>
        <w:t xml:space="preserve">ЕЕДОП  за участника в съответствие с изискванията на закона и условията на възложителя, а когато е приложимо – </w:t>
      </w:r>
      <w:proofErr w:type="spellStart"/>
      <w:r w:rsidRPr="00187759">
        <w:rPr>
          <w:rFonts w:asciiTheme="minorHAnsi" w:eastAsia="Arial Unicode MS" w:hAnsiTheme="minorHAnsi" w:cs="Arial Unicode MS"/>
          <w:i/>
          <w:u w:color="000000"/>
          <w:bdr w:val="nil"/>
          <w:lang w:eastAsia="bg-BG"/>
        </w:rPr>
        <w:t>е</w:t>
      </w:r>
      <w:r w:rsidRPr="00187759">
        <w:rPr>
          <w:rFonts w:asciiTheme="minorHAnsi" w:eastAsia="Arial Unicode MS" w:hAnsiTheme="minorHAnsi" w:cs="Arial Unicode MS"/>
          <w:u w:color="000000"/>
          <w:bdr w:val="nil"/>
          <w:lang w:eastAsia="bg-BG"/>
        </w:rPr>
        <w:t>ЕЕДОП</w:t>
      </w:r>
      <w:proofErr w:type="spellEnd"/>
      <w:r w:rsidRPr="00187759">
        <w:rPr>
          <w:rFonts w:asciiTheme="minorHAnsi" w:eastAsia="Arial Unicode MS" w:hAnsiTheme="minorHAnsi" w:cs="Arial Unicode MS"/>
          <w:u w:color="000000"/>
          <w:bdr w:val="nil"/>
          <w:lang w:eastAsia="bg-BG"/>
        </w:rPr>
        <w:t xml:space="preserve"> за всеки от участниците в обединението, </w:t>
      </w:r>
      <w:proofErr w:type="spellStart"/>
      <w:r w:rsidRPr="00187759">
        <w:rPr>
          <w:rFonts w:asciiTheme="minorHAnsi" w:eastAsia="Arial Unicode MS" w:hAnsiTheme="minorHAnsi" w:cs="Arial Unicode MS"/>
          <w:u w:color="000000"/>
          <w:bdr w:val="nil"/>
          <w:lang w:val="ru-RU" w:eastAsia="bg-BG"/>
        </w:rPr>
        <w:t>което</w:t>
      </w:r>
      <w:proofErr w:type="spellEnd"/>
      <w:r w:rsidRPr="00187759">
        <w:rPr>
          <w:rFonts w:asciiTheme="minorHAnsi" w:eastAsia="Arial Unicode MS" w:hAnsiTheme="minorHAnsi" w:cs="Arial Unicode MS"/>
          <w:u w:color="000000"/>
          <w:bdr w:val="nil"/>
          <w:lang w:val="ru-RU" w:eastAsia="bg-BG"/>
        </w:rPr>
        <w:t xml:space="preserve"> не е </w:t>
      </w:r>
      <w:proofErr w:type="spellStart"/>
      <w:r w:rsidRPr="00187759">
        <w:rPr>
          <w:rFonts w:asciiTheme="minorHAnsi" w:eastAsia="Arial Unicode MS" w:hAnsiTheme="minorHAnsi" w:cs="Arial Unicode MS"/>
          <w:u w:color="000000"/>
          <w:bdr w:val="nil"/>
          <w:lang w:val="ru-RU" w:eastAsia="bg-BG"/>
        </w:rPr>
        <w:t>юридическо</w:t>
      </w:r>
      <w:proofErr w:type="spellEnd"/>
      <w:r w:rsidRPr="00187759">
        <w:rPr>
          <w:rFonts w:asciiTheme="minorHAnsi" w:eastAsia="Arial Unicode MS" w:hAnsiTheme="minorHAnsi" w:cs="Arial Unicode MS"/>
          <w:u w:color="000000"/>
          <w:bdr w:val="nil"/>
          <w:lang w:val="ru-RU" w:eastAsia="bg-BG"/>
        </w:rPr>
        <w:t xml:space="preserve"> лице</w:t>
      </w:r>
      <w:r w:rsidRPr="00187759">
        <w:rPr>
          <w:rFonts w:asciiTheme="minorHAnsi" w:eastAsia="Arial Unicode MS" w:hAnsiTheme="minorHAnsi" w:cs="Arial Unicode MS"/>
          <w:u w:color="000000"/>
          <w:bdr w:val="nil"/>
          <w:lang w:eastAsia="bg-BG"/>
        </w:rPr>
        <w:t>, за всеки подизпълнител и за всяко лице, чиито ресурси ще бъдат ангажир</w:t>
      </w:r>
      <w:r w:rsidR="00EB27E2" w:rsidRPr="00187759">
        <w:rPr>
          <w:rFonts w:asciiTheme="minorHAnsi" w:eastAsia="Arial Unicode MS" w:hAnsiTheme="minorHAnsi" w:cs="Arial Unicode MS"/>
          <w:u w:color="000000"/>
          <w:bdr w:val="nil"/>
          <w:lang w:eastAsia="bg-BG"/>
        </w:rPr>
        <w:t>ани в изпълнението на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val="single"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w:t>
      </w:r>
      <w:r w:rsidRPr="00187759">
        <w:rPr>
          <w:rFonts w:asciiTheme="minorHAnsi" w:eastAsia="Arial Unicode MS" w:hAnsiTheme="minorHAnsi" w:cs="Arial Unicode MS"/>
          <w:sz w:val="24"/>
          <w:szCs w:val="24"/>
          <w:u w:color="000000"/>
          <w:bdr w:val="nil"/>
          <w:lang w:val="ru-RU" w:eastAsia="bg-BG"/>
        </w:rPr>
        <w:t xml:space="preserve">1 </w:t>
      </w:r>
      <w:proofErr w:type="spellStart"/>
      <w:r w:rsidRPr="00187759">
        <w:rPr>
          <w:rFonts w:asciiTheme="minorHAnsi" w:eastAsia="Arial Unicode MS" w:hAnsiTheme="minorHAnsi" w:cs="Arial Unicode MS"/>
          <w:sz w:val="24"/>
          <w:szCs w:val="24"/>
          <w:u w:color="000000"/>
          <w:bdr w:val="nil"/>
          <w:lang w:val="ru-RU" w:eastAsia="bg-BG"/>
        </w:rPr>
        <w:t>април</w:t>
      </w:r>
      <w:proofErr w:type="spellEnd"/>
      <w:r w:rsidRPr="00187759">
        <w:rPr>
          <w:rFonts w:asciiTheme="minorHAnsi" w:eastAsia="Arial Unicode MS" w:hAnsiTheme="minorHAnsi" w:cs="Arial Unicode MS"/>
          <w:sz w:val="24"/>
          <w:szCs w:val="24"/>
          <w:u w:color="000000"/>
          <w:bdr w:val="nil"/>
          <w:lang w:val="ru-RU" w:eastAsia="bg-BG"/>
        </w:rPr>
        <w:t xml:space="preserve"> </w:t>
      </w:r>
      <w:r w:rsidRPr="00187759">
        <w:rPr>
          <w:rFonts w:asciiTheme="minorHAnsi" w:eastAsia="Arial Unicode MS" w:hAnsiTheme="minorHAnsi" w:cs="Arial Unicode MS"/>
          <w:sz w:val="24"/>
          <w:szCs w:val="24"/>
          <w:u w:color="000000"/>
          <w:bdr w:val="nil"/>
          <w:lang w:eastAsia="bg-BG"/>
        </w:rPr>
        <w:t xml:space="preserve">2018 г. </w:t>
      </w:r>
      <w:r w:rsidRPr="00187759">
        <w:rPr>
          <w:rFonts w:asciiTheme="minorHAnsi" w:eastAsia="Arial Unicode MS" w:hAnsiTheme="minorHAnsi" w:cs="Arial Unicode MS"/>
          <w:b/>
          <w:sz w:val="24"/>
          <w:szCs w:val="24"/>
          <w:u w:color="000000"/>
          <w:bdr w:val="nil"/>
          <w:lang w:eastAsia="bg-BG"/>
        </w:rPr>
        <w:t>Единният европейски документ за обществени поръчки се представя задължително в електронен вид.</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Възложителят предоставя образец на ЕЕДОП за процедурата с останалата документация за обществената поръчка в следните формати: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sidRPr="00187759">
        <w:rPr>
          <w:rFonts w:asciiTheme="minorHAnsi" w:eastAsia="Arial Unicode MS" w:hAnsiTheme="minorHAnsi" w:cs="Arial Unicode MS"/>
          <w:sz w:val="24"/>
          <w:szCs w:val="24"/>
          <w:u w:color="000000"/>
          <w:bdr w:val="nil"/>
          <w:lang w:val="de-DE" w:eastAsia="bg-BG"/>
        </w:rPr>
        <w:t xml:space="preserve">PDF </w:t>
      </w:r>
      <w:r w:rsidRPr="00187759">
        <w:rPr>
          <w:rFonts w:asciiTheme="minorHAnsi" w:eastAsia="Arial Unicode MS" w:hAnsiTheme="minorHAnsi" w:cs="Arial Unicode MS"/>
          <w:sz w:val="24"/>
          <w:szCs w:val="24"/>
          <w:u w:color="000000"/>
          <w:bdr w:val="nil"/>
          <w:lang w:eastAsia="bg-BG"/>
        </w:rPr>
        <w:t xml:space="preserve">формат и </w:t>
      </w:r>
      <w:r w:rsidRPr="00187759">
        <w:rPr>
          <w:rFonts w:asciiTheme="minorHAnsi" w:eastAsia="Arial Unicode MS" w:hAnsiTheme="minorHAnsi" w:cs="Arial Unicode MS"/>
          <w:sz w:val="24"/>
          <w:szCs w:val="24"/>
          <w:u w:color="000000"/>
          <w:bdr w:val="nil"/>
          <w:lang w:val="en-US" w:eastAsia="bg-BG"/>
        </w:rPr>
        <w:t>XML</w:t>
      </w:r>
      <w:r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val="ru-RU" w:eastAsia="bg-BG"/>
        </w:rPr>
        <w:t xml:space="preserve">файл </w:t>
      </w:r>
      <w:proofErr w:type="spellStart"/>
      <w:r w:rsidRPr="00187759">
        <w:rPr>
          <w:rFonts w:asciiTheme="minorHAnsi" w:eastAsia="Arial Unicode MS" w:hAnsiTheme="minorHAnsi" w:cs="Arial Unicode MS"/>
          <w:sz w:val="24"/>
          <w:szCs w:val="24"/>
          <w:u w:color="000000"/>
          <w:bdr w:val="nil"/>
          <w:lang w:val="it-IT" w:eastAsia="bg-BG"/>
        </w:rPr>
        <w:t>espd-request</w:t>
      </w:r>
      <w:proofErr w:type="spellEnd"/>
      <w:r w:rsidRPr="00187759">
        <w:rPr>
          <w:rFonts w:asciiTheme="minorHAnsi" w:eastAsia="Arial Unicode MS" w:hAnsiTheme="minorHAnsi" w:cs="Arial Unicode MS"/>
          <w:sz w:val="24"/>
          <w:szCs w:val="24"/>
          <w:u w:color="000000"/>
          <w:bdr w:val="nil"/>
          <w:lang w:eastAsia="bg-BG"/>
        </w:rPr>
        <w:t>………</w:t>
      </w:r>
      <w:proofErr w:type="spellStart"/>
      <w:r w:rsidRPr="00187759">
        <w:rPr>
          <w:rFonts w:asciiTheme="minorHAnsi" w:eastAsia="Arial Unicode MS" w:hAnsiTheme="minorHAnsi" w:cs="Arial Unicode MS"/>
          <w:sz w:val="24"/>
          <w:szCs w:val="24"/>
          <w:u w:color="000000"/>
          <w:bdr w:val="nil"/>
          <w:lang w:eastAsia="bg-BG"/>
        </w:rPr>
        <w:t>xml</w:t>
      </w:r>
      <w:proofErr w:type="spellEnd"/>
      <w:r w:rsidRPr="00187759">
        <w:rPr>
          <w:rFonts w:asciiTheme="minorHAnsi" w:eastAsia="Arial Unicode MS" w:hAnsiTheme="minorHAnsi" w:cs="Arial Unicode MS"/>
          <w:sz w:val="24"/>
          <w:szCs w:val="24"/>
          <w:u w:color="000000"/>
          <w:bdr w:val="nil"/>
          <w:lang w:eastAsia="bg-BG"/>
        </w:rPr>
        <w:t xml:space="preserve">., който представлява предоставен от Възложителя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 xml:space="preserve"> във вид, подходящ за електронна обработка.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При  работа следва да се използва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w:t>
      </w:r>
      <w:r w:rsidR="00331F8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w:t>
      </w:r>
      <w:hyperlink r:id="rId11" w:history="1">
        <w:r w:rsidRPr="00187759">
          <w:rPr>
            <w:rFonts w:asciiTheme="minorHAnsi" w:eastAsia="Arial Unicode MS" w:hAnsiTheme="minorHAnsi" w:cs="Arial Unicode MS"/>
            <w:sz w:val="24"/>
            <w:szCs w:val="24"/>
            <w:u w:val="single" w:color="0000FF"/>
            <w:bdr w:val="nil"/>
            <w:lang w:eastAsia="bg-BG"/>
          </w:rPr>
          <w:t>https://ec.europa.eu/tools/espd/filter?lang=bg</w:t>
        </w:r>
      </w:hyperlink>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нея участниците зареждат сваления от Профила на купувача </w:t>
      </w:r>
      <w:r w:rsidRPr="00187759">
        <w:rPr>
          <w:rFonts w:asciiTheme="minorHAnsi" w:eastAsia="Arial Unicode MS" w:hAnsiTheme="minorHAnsi" w:cs="Arial Unicode MS"/>
          <w:sz w:val="24"/>
          <w:szCs w:val="24"/>
          <w:u w:color="000000"/>
          <w:bdr w:val="nil"/>
          <w:lang w:val="en-US" w:eastAsia="bg-BG"/>
        </w:rPr>
        <w:t>XML</w:t>
      </w:r>
      <w:r w:rsidRPr="00187759">
        <w:rPr>
          <w:rFonts w:asciiTheme="minorHAnsi" w:eastAsia="Arial Unicode MS" w:hAnsiTheme="minorHAnsi" w:cs="Arial Unicode MS"/>
          <w:sz w:val="24"/>
          <w:szCs w:val="24"/>
          <w:u w:color="000000"/>
          <w:bdr w:val="nil"/>
          <w:lang w:eastAsia="bg-BG"/>
        </w:rPr>
        <w:t xml:space="preserve"> файл, попълват необходимите данни,  изтеглят го и го запазват във формати </w:t>
      </w:r>
      <w:r w:rsidRPr="00187759">
        <w:rPr>
          <w:rFonts w:asciiTheme="minorHAnsi" w:eastAsia="Arial Unicode MS" w:hAnsiTheme="minorHAnsi" w:cs="Arial Unicode MS"/>
          <w:sz w:val="24"/>
          <w:szCs w:val="24"/>
          <w:u w:color="000000"/>
          <w:bdr w:val="nil"/>
          <w:lang w:val="en-US" w:eastAsia="bg-BG"/>
        </w:rPr>
        <w:t>XML</w:t>
      </w:r>
      <w:r w:rsidRPr="00187759">
        <w:rPr>
          <w:rFonts w:asciiTheme="minorHAnsi" w:eastAsia="Arial Unicode MS" w:hAnsiTheme="minorHAnsi" w:cs="Arial Unicode MS"/>
          <w:sz w:val="24"/>
          <w:szCs w:val="24"/>
          <w:u w:color="000000"/>
          <w:bdr w:val="nil"/>
          <w:lang w:eastAsia="bg-BG"/>
        </w:rPr>
        <w:t xml:space="preserve"> и </w:t>
      </w:r>
      <w:r w:rsidRPr="00187759">
        <w:rPr>
          <w:rFonts w:asciiTheme="minorHAnsi" w:eastAsia="Arial Unicode MS" w:hAnsiTheme="minorHAnsi" w:cs="Arial Unicode MS"/>
          <w:sz w:val="24"/>
          <w:szCs w:val="24"/>
          <w:u w:color="000000"/>
          <w:bdr w:val="nil"/>
          <w:lang w:val="de-DE" w:eastAsia="bg-BG"/>
        </w:rPr>
        <w:t xml:space="preserve">PDF. </w:t>
      </w:r>
      <w:r w:rsidRPr="00187759">
        <w:rPr>
          <w:rFonts w:asciiTheme="minorHAnsi" w:eastAsia="Arial Unicode MS" w:hAnsiTheme="minorHAnsi" w:cs="Arial Unicode MS"/>
          <w:sz w:val="24"/>
          <w:szCs w:val="24"/>
          <w:u w:color="000000"/>
          <w:bdr w:val="nil"/>
          <w:lang w:eastAsia="bg-BG"/>
        </w:rPr>
        <w:t xml:space="preserve">Попълненият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 xml:space="preserve"> във формат </w:t>
      </w:r>
      <w:r w:rsidRPr="00187759">
        <w:rPr>
          <w:rFonts w:asciiTheme="minorHAnsi" w:eastAsia="Arial Unicode MS" w:hAnsiTheme="minorHAnsi" w:cs="Arial Unicode MS"/>
          <w:sz w:val="24"/>
          <w:szCs w:val="24"/>
          <w:u w:color="000000"/>
          <w:bdr w:val="nil"/>
          <w:lang w:val="de-DE" w:eastAsia="bg-BG"/>
        </w:rPr>
        <w:t>PDF</w:t>
      </w:r>
      <w:r w:rsidRPr="00187759">
        <w:rPr>
          <w:rFonts w:asciiTheme="minorHAnsi" w:eastAsia="Arial Unicode MS" w:hAnsiTheme="minorHAnsi" w:cs="Arial Unicode MS"/>
          <w:sz w:val="24"/>
          <w:szCs w:val="24"/>
          <w:u w:color="000000"/>
          <w:bdr w:val="nil"/>
          <w:lang w:eastAsia="bg-BG"/>
        </w:rPr>
        <w:t xml:space="preserve"> се подписва с квалифициран електронен подпис от лицата по чл. 54, ал. 2, съответно чл. 55, ал. 3 от ЗОП.</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Възложителят приема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 xml:space="preserve"> по един от следните начини: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приложен на подходящ електронен носител към пакета док</w:t>
      </w:r>
      <w:r w:rsidR="00331F8F" w:rsidRPr="00187759">
        <w:rPr>
          <w:rFonts w:asciiTheme="minorHAnsi" w:eastAsia="Arial Unicode MS" w:hAnsiTheme="minorHAnsi" w:cs="Arial Unicode MS"/>
          <w:sz w:val="24"/>
          <w:szCs w:val="24"/>
          <w:u w:color="000000"/>
          <w:bdr w:val="nil"/>
          <w:lang w:eastAsia="bg-BG"/>
        </w:rPr>
        <w:t>ументи за участие в процедурата;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w:t>
      </w:r>
      <w:r w:rsidR="00331F8F"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 xml:space="preserve">нар. </w:t>
      </w:r>
      <w:r w:rsidR="00331F8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времеви печат</w:t>
      </w:r>
      <w:r w:rsidR="00331F8F" w:rsidRPr="00187759">
        <w:rPr>
          <w:rFonts w:asciiTheme="minorHAnsi" w:eastAsia="Arial Unicode MS" w:hAnsiTheme="minorHAnsi" w:cs="Arial Unicode MS"/>
          <w:sz w:val="24"/>
          <w:szCs w:val="24"/>
          <w:u w:color="000000"/>
          <w:bdr w:val="nil"/>
          <w:lang w:eastAsia="bg-BG"/>
        </w:rPr>
        <w:t>” (“</w:t>
      </w:r>
      <w:r w:rsidR="00331F8F" w:rsidRPr="00187759">
        <w:rPr>
          <w:rFonts w:asciiTheme="minorHAnsi" w:eastAsia="Arial Unicode MS" w:hAnsiTheme="minorHAnsi" w:cs="Arial Unicode MS"/>
          <w:sz w:val="24"/>
          <w:szCs w:val="24"/>
          <w:u w:color="000000"/>
          <w:bdr w:val="nil"/>
          <w:lang w:val="en-US" w:eastAsia="bg-BG"/>
        </w:rPr>
        <w:t>time</w:t>
      </w:r>
      <w:r w:rsidR="00331F8F" w:rsidRPr="00187759">
        <w:rPr>
          <w:rFonts w:asciiTheme="minorHAnsi" w:eastAsia="Arial Unicode MS" w:hAnsiTheme="minorHAnsi" w:cs="Arial Unicode MS"/>
          <w:sz w:val="24"/>
          <w:szCs w:val="24"/>
          <w:u w:color="000000"/>
          <w:bdr w:val="nil"/>
          <w:lang w:eastAsia="bg-BG"/>
        </w:rPr>
        <w:t xml:space="preserve"> </w:t>
      </w:r>
      <w:r w:rsidR="00331F8F" w:rsidRPr="00187759">
        <w:rPr>
          <w:rFonts w:asciiTheme="minorHAnsi" w:eastAsia="Arial Unicode MS" w:hAnsiTheme="minorHAnsi" w:cs="Arial Unicode MS"/>
          <w:sz w:val="24"/>
          <w:szCs w:val="24"/>
          <w:u w:color="000000"/>
          <w:bdr w:val="nil"/>
          <w:lang w:val="en-US" w:eastAsia="bg-BG"/>
        </w:rPr>
        <w:t>stamp</w:t>
      </w:r>
      <w:r w:rsidR="00331F8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187759">
        <w:rPr>
          <w:rFonts w:asciiTheme="minorHAnsi" w:eastAsia="Arial Unicode MS" w:hAnsiTheme="minorHAnsi" w:cs="Arial Unicode MS"/>
          <w:sz w:val="24"/>
          <w:szCs w:val="24"/>
          <w:u w:color="000000"/>
          <w:bdr w:val="nil"/>
          <w:lang w:eastAsia="bg-BG"/>
        </w:rPr>
        <w:t>еЕЕДОП</w:t>
      </w:r>
      <w:proofErr w:type="spellEnd"/>
      <w:r w:rsidRPr="00187759">
        <w:rPr>
          <w:rFonts w:asciiTheme="minorHAnsi" w:eastAsia="Arial Unicode MS" w:hAnsiTheme="minorHAnsi" w:cs="Arial Unicode MS"/>
          <w:sz w:val="24"/>
          <w:szCs w:val="24"/>
          <w:u w:color="000000"/>
          <w:bdr w:val="nil"/>
          <w:lang w:eastAsia="bg-BG"/>
        </w:rPr>
        <w:t>.</w:t>
      </w:r>
    </w:p>
    <w:p w:rsidR="00331F8F"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Повече информация относно предоставяне на Единния европейски документ за обществени поръчки в електронен вид се съдържа в указание изх. № МУ-4/02.03.2018</w:t>
      </w:r>
      <w:r w:rsidR="00331F8F" w:rsidRPr="00187759">
        <w:rPr>
          <w:rFonts w:asciiTheme="minorHAnsi" w:eastAsia="Arial Unicode MS" w:hAnsiTheme="minorHAnsi" w:cs="Arial Unicode MS"/>
          <w:sz w:val="24"/>
          <w:szCs w:val="24"/>
          <w:u w:color="000000"/>
          <w:bdr w:val="nil"/>
          <w:lang w:eastAsia="bg-BG"/>
        </w:rPr>
        <w:t xml:space="preserve"> </w:t>
      </w:r>
      <w:r w:rsidRPr="00187759">
        <w:rPr>
          <w:rFonts w:asciiTheme="minorHAnsi" w:eastAsia="Arial Unicode MS" w:hAnsiTheme="minorHAnsi" w:cs="Arial Unicode MS"/>
          <w:sz w:val="24"/>
          <w:szCs w:val="24"/>
          <w:u w:color="000000"/>
          <w:bdr w:val="nil"/>
          <w:lang w:eastAsia="bg-BG"/>
        </w:rPr>
        <w:t xml:space="preserve">г. на изпълнителния директор на АОП, на следния интернет адрес: </w:t>
      </w:r>
    </w:p>
    <w:p w:rsidR="00A13556" w:rsidRDefault="008A270C" w:rsidP="00F6729B">
      <w:pPr>
        <w:spacing w:after="0" w:line="240" w:lineRule="auto"/>
        <w:ind w:right="-1" w:firstLine="567"/>
        <w:jc w:val="both"/>
      </w:pPr>
      <w:hyperlink r:id="rId12" w:history="1">
        <w:r w:rsidR="00A13556" w:rsidRPr="00187759">
          <w:rPr>
            <w:rFonts w:asciiTheme="minorHAnsi" w:eastAsia="Arial Unicode MS" w:hAnsiTheme="minorHAnsi" w:cs="Arial Unicode MS"/>
            <w:sz w:val="24"/>
            <w:szCs w:val="24"/>
            <w:u w:val="single" w:color="0000FF"/>
            <w:bdr w:val="nil"/>
            <w:lang w:val="en-US" w:eastAsia="bg-BG"/>
          </w:rPr>
          <w:t>http</w:t>
        </w:r>
        <w:r w:rsidR="00A13556" w:rsidRPr="00187759">
          <w:rPr>
            <w:rFonts w:asciiTheme="minorHAnsi" w:eastAsia="Arial Unicode MS" w:hAnsiTheme="minorHAnsi" w:cs="Arial Unicode MS"/>
            <w:sz w:val="24"/>
            <w:szCs w:val="24"/>
            <w:u w:val="single" w:color="0000FF"/>
            <w:bdr w:val="nil"/>
            <w:lang w:eastAsia="bg-BG"/>
          </w:rPr>
          <w:t>://</w:t>
        </w:r>
        <w:r w:rsidR="00A13556" w:rsidRPr="00187759">
          <w:rPr>
            <w:rFonts w:asciiTheme="minorHAnsi" w:eastAsia="Arial Unicode MS" w:hAnsiTheme="minorHAnsi" w:cs="Arial Unicode MS"/>
            <w:sz w:val="24"/>
            <w:szCs w:val="24"/>
            <w:u w:val="single" w:color="0000FF"/>
            <w:bdr w:val="nil"/>
            <w:lang w:val="en-US" w:eastAsia="bg-BG"/>
          </w:rPr>
          <w:t>www</w:t>
        </w:r>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aop</w:t>
        </w:r>
        <w:proofErr w:type="spellEnd"/>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bg</w:t>
        </w:r>
        <w:proofErr w:type="spellEnd"/>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fckedit</w:t>
        </w:r>
        <w:proofErr w:type="spellEnd"/>
        <w:r w:rsidR="00A13556" w:rsidRPr="00187759">
          <w:rPr>
            <w:rFonts w:asciiTheme="minorHAnsi" w:eastAsia="Arial Unicode MS" w:hAnsiTheme="minorHAnsi" w:cs="Arial Unicode MS"/>
            <w:sz w:val="24"/>
            <w:szCs w:val="24"/>
            <w:u w:val="single" w:color="0000FF"/>
            <w:bdr w:val="nil"/>
            <w:lang w:eastAsia="bg-BG"/>
          </w:rPr>
          <w:t>2/</w:t>
        </w:r>
        <w:r w:rsidR="00A13556" w:rsidRPr="00187759">
          <w:rPr>
            <w:rFonts w:asciiTheme="minorHAnsi" w:eastAsia="Arial Unicode MS" w:hAnsiTheme="minorHAnsi" w:cs="Arial Unicode MS"/>
            <w:sz w:val="24"/>
            <w:szCs w:val="24"/>
            <w:u w:val="single" w:color="0000FF"/>
            <w:bdr w:val="nil"/>
            <w:lang w:val="en-US" w:eastAsia="bg-BG"/>
          </w:rPr>
          <w:t>user</w:t>
        </w:r>
        <w:r w:rsidR="00A13556" w:rsidRPr="00187759">
          <w:rPr>
            <w:rFonts w:asciiTheme="minorHAnsi" w:eastAsia="Arial Unicode MS" w:hAnsiTheme="minorHAnsi" w:cs="Arial Unicode MS"/>
            <w:sz w:val="24"/>
            <w:szCs w:val="24"/>
            <w:u w:val="single" w:color="0000FF"/>
            <w:bdr w:val="nil"/>
            <w:lang w:eastAsia="bg-BG"/>
          </w:rPr>
          <w:t>/</w:t>
        </w:r>
        <w:r w:rsidR="00A13556" w:rsidRPr="00187759">
          <w:rPr>
            <w:rFonts w:asciiTheme="minorHAnsi" w:eastAsia="Arial Unicode MS" w:hAnsiTheme="minorHAnsi" w:cs="Arial Unicode MS"/>
            <w:sz w:val="24"/>
            <w:szCs w:val="24"/>
            <w:u w:val="single" w:color="0000FF"/>
            <w:bdr w:val="nil"/>
            <w:lang w:val="en-US" w:eastAsia="bg-BG"/>
          </w:rPr>
          <w:t>File</w:t>
        </w:r>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bg</w:t>
        </w:r>
        <w:proofErr w:type="spellEnd"/>
        <w:r w:rsidR="00A13556" w:rsidRPr="00187759">
          <w:rPr>
            <w:rFonts w:asciiTheme="minorHAnsi" w:eastAsia="Arial Unicode MS" w:hAnsiTheme="minorHAnsi" w:cs="Arial Unicode MS"/>
            <w:sz w:val="24"/>
            <w:szCs w:val="24"/>
            <w:u w:val="single" w:color="0000FF"/>
            <w:bdr w:val="nil"/>
            <w:lang w:eastAsia="bg-BG"/>
          </w:rPr>
          <w:t>/</w:t>
        </w:r>
        <w:proofErr w:type="spellStart"/>
        <w:r w:rsidR="00A13556" w:rsidRPr="00187759">
          <w:rPr>
            <w:rFonts w:asciiTheme="minorHAnsi" w:eastAsia="Arial Unicode MS" w:hAnsiTheme="minorHAnsi" w:cs="Arial Unicode MS"/>
            <w:sz w:val="24"/>
            <w:szCs w:val="24"/>
            <w:u w:val="single" w:color="0000FF"/>
            <w:bdr w:val="nil"/>
            <w:lang w:val="en-US" w:eastAsia="bg-BG"/>
          </w:rPr>
          <w:t>practika</w:t>
        </w:r>
        <w:proofErr w:type="spellEnd"/>
        <w:r w:rsidR="00A13556" w:rsidRPr="00187759">
          <w:rPr>
            <w:rFonts w:asciiTheme="minorHAnsi" w:eastAsia="Arial Unicode MS" w:hAnsiTheme="minorHAnsi" w:cs="Arial Unicode MS"/>
            <w:sz w:val="24"/>
            <w:szCs w:val="24"/>
            <w:u w:val="single" w:color="0000FF"/>
            <w:bdr w:val="nil"/>
            <w:lang w:eastAsia="bg-BG"/>
          </w:rPr>
          <w:t>/</w:t>
        </w:r>
        <w:r w:rsidR="00A13556" w:rsidRPr="00187759">
          <w:rPr>
            <w:rFonts w:asciiTheme="minorHAnsi" w:eastAsia="Arial Unicode MS" w:hAnsiTheme="minorHAnsi" w:cs="Arial Unicode MS"/>
            <w:sz w:val="24"/>
            <w:szCs w:val="24"/>
            <w:u w:val="single" w:color="0000FF"/>
            <w:bdr w:val="nil"/>
            <w:lang w:val="en-US" w:eastAsia="bg-BG"/>
          </w:rPr>
          <w:t>MU</w:t>
        </w:r>
        <w:r w:rsidR="00A13556" w:rsidRPr="00187759">
          <w:rPr>
            <w:rFonts w:asciiTheme="minorHAnsi" w:eastAsia="Arial Unicode MS" w:hAnsiTheme="minorHAnsi" w:cs="Arial Unicode MS"/>
            <w:sz w:val="24"/>
            <w:szCs w:val="24"/>
            <w:u w:val="single" w:color="0000FF"/>
            <w:bdr w:val="nil"/>
            <w:lang w:eastAsia="bg-BG"/>
          </w:rPr>
          <w:t>4_2018.</w:t>
        </w:r>
        <w:proofErr w:type="spellStart"/>
        <w:r w:rsidR="00A13556" w:rsidRPr="00187759">
          <w:rPr>
            <w:rFonts w:asciiTheme="minorHAnsi" w:eastAsia="Arial Unicode MS" w:hAnsiTheme="minorHAnsi" w:cs="Arial Unicode MS"/>
            <w:sz w:val="24"/>
            <w:szCs w:val="24"/>
            <w:u w:val="single" w:color="0000FF"/>
            <w:bdr w:val="nil"/>
            <w:lang w:val="en-US" w:eastAsia="bg-BG"/>
          </w:rPr>
          <w:t>pdf</w:t>
        </w:r>
        <w:proofErr w:type="spellEnd"/>
      </w:hyperlink>
    </w:p>
    <w:p w:rsidR="00A13556" w:rsidRPr="00187759" w:rsidRDefault="00A13556" w:rsidP="007B0E3D">
      <w:pPr>
        <w:pStyle w:val="ListParagraph"/>
        <w:numPr>
          <w:ilvl w:val="0"/>
          <w:numId w:val="10"/>
        </w:numPr>
        <w:tabs>
          <w:tab w:val="left" w:pos="851"/>
        </w:tabs>
        <w:spacing w:after="0"/>
        <w:ind w:left="0" w:right="-1" w:firstLine="567"/>
        <w:rPr>
          <w:rFonts w:asciiTheme="minorHAnsi" w:eastAsia="Arial Unicode MS" w:hAnsiTheme="minorHAnsi" w:cs="Arial Unicode MS"/>
          <w:u w:color="000000"/>
          <w:bdr w:val="nil"/>
          <w:lang w:eastAsia="bg-BG"/>
        </w:rPr>
      </w:pPr>
      <w:r w:rsidRPr="00187759">
        <w:rPr>
          <w:rFonts w:asciiTheme="minorHAnsi" w:eastAsia="Arial Unicode MS" w:hAnsiTheme="minorHAnsi" w:cs="Arial Unicode MS"/>
          <w:u w:color="000000"/>
          <w:bdr w:val="nil"/>
          <w:lang w:eastAsia="bg-BG"/>
        </w:rPr>
        <w:t>Документи за доказване на предприетите мерки за надеждност (съгласно чл.</w:t>
      </w:r>
      <w:r w:rsidR="00DC3D8A" w:rsidRPr="00187759">
        <w:rPr>
          <w:rFonts w:asciiTheme="minorHAnsi" w:eastAsia="Arial Unicode MS" w:hAnsiTheme="minorHAnsi" w:cs="Arial Unicode MS"/>
          <w:u w:color="000000"/>
          <w:bdr w:val="nil"/>
          <w:lang w:eastAsia="bg-BG"/>
        </w:rPr>
        <w:t xml:space="preserve"> </w:t>
      </w:r>
      <w:r w:rsidRPr="00187759">
        <w:rPr>
          <w:rFonts w:asciiTheme="minorHAnsi" w:eastAsia="Arial Unicode MS" w:hAnsiTheme="minorHAnsi" w:cs="Arial Unicode MS"/>
          <w:u w:color="000000"/>
          <w:bdr w:val="nil"/>
          <w:lang w:eastAsia="bg-BG"/>
        </w:rPr>
        <w:t>56, ал</w:t>
      </w:r>
      <w:r w:rsidRPr="00187759">
        <w:rPr>
          <w:rFonts w:asciiTheme="minorHAnsi" w:eastAsia="Arial Unicode MS" w:hAnsiTheme="minorHAnsi" w:cs="Arial Unicode MS"/>
          <w:u w:color="000000"/>
          <w:bdr w:val="nil"/>
          <w:lang w:val="ru-RU" w:eastAsia="bg-BG"/>
        </w:rPr>
        <w:t xml:space="preserve">. </w:t>
      </w:r>
      <w:proofErr w:type="gramStart"/>
      <w:r w:rsidRPr="00187759">
        <w:rPr>
          <w:rFonts w:asciiTheme="minorHAnsi" w:eastAsia="Arial Unicode MS" w:hAnsiTheme="minorHAnsi" w:cs="Arial Unicode MS"/>
          <w:u w:color="000000"/>
          <w:bdr w:val="nil"/>
          <w:lang w:val="ru-RU" w:eastAsia="bg-BG"/>
        </w:rPr>
        <w:t xml:space="preserve">1 </w:t>
      </w:r>
      <w:r w:rsidRPr="00187759">
        <w:rPr>
          <w:rFonts w:asciiTheme="minorHAnsi" w:eastAsia="Arial Unicode MS" w:hAnsiTheme="minorHAnsi" w:cs="Arial Unicode MS"/>
          <w:u w:color="000000"/>
          <w:bdr w:val="nil"/>
          <w:lang w:eastAsia="bg-BG"/>
        </w:rPr>
        <w:t xml:space="preserve">ЗОП), </w:t>
      </w:r>
      <w:proofErr w:type="spellStart"/>
      <w:r w:rsidRPr="00187759">
        <w:rPr>
          <w:rFonts w:asciiTheme="minorHAnsi" w:eastAsia="Arial Unicode MS" w:hAnsiTheme="minorHAnsi" w:cs="Arial Unicode MS"/>
          <w:u w:color="000000"/>
          <w:bdr w:val="nil"/>
          <w:lang w:val="ru-RU" w:eastAsia="bg-BG"/>
        </w:rPr>
        <w:t>когато</w:t>
      </w:r>
      <w:proofErr w:type="spellEnd"/>
      <w:r w:rsidRPr="00187759">
        <w:rPr>
          <w:rFonts w:asciiTheme="minorHAnsi" w:eastAsia="Arial Unicode MS" w:hAnsiTheme="minorHAnsi" w:cs="Arial Unicode MS"/>
          <w:u w:color="000000"/>
          <w:bdr w:val="nil"/>
          <w:lang w:val="ru-RU" w:eastAsia="bg-BG"/>
        </w:rPr>
        <w:t xml:space="preserve"> е </w:t>
      </w:r>
      <w:proofErr w:type="spellStart"/>
      <w:r w:rsidRPr="00187759">
        <w:rPr>
          <w:rFonts w:asciiTheme="minorHAnsi" w:eastAsia="Arial Unicode MS" w:hAnsiTheme="minorHAnsi" w:cs="Arial Unicode MS"/>
          <w:u w:color="000000"/>
          <w:bdr w:val="nil"/>
          <w:lang w:val="ru-RU" w:eastAsia="bg-BG"/>
        </w:rPr>
        <w:t>приложимо</w:t>
      </w:r>
      <w:proofErr w:type="spellEnd"/>
      <w:r w:rsidRPr="00187759">
        <w:rPr>
          <w:rFonts w:asciiTheme="minorHAnsi" w:eastAsia="Arial Unicode MS" w:hAnsiTheme="minorHAnsi" w:cs="Arial Unicode MS"/>
          <w:u w:color="000000"/>
          <w:bdr w:val="nil"/>
          <w:lang w:eastAsia="bg-BG"/>
        </w:rPr>
        <w:t>;</w:t>
      </w:r>
      <w:r w:rsidR="00DC3D8A" w:rsidRPr="00187759">
        <w:rPr>
          <w:rFonts w:asciiTheme="minorHAnsi" w:eastAsia="Arial Unicode MS" w:hAnsiTheme="minorHAnsi" w:cs="Arial Unicode MS"/>
          <w:u w:color="000000"/>
          <w:bdr w:val="nil"/>
          <w:lang w:eastAsia="bg-BG"/>
        </w:rPr>
        <w:t xml:space="preserve"> </w:t>
      </w:r>
      <w:proofErr w:type="gramEnd"/>
    </w:p>
    <w:p w:rsidR="00A13556" w:rsidRPr="00187759" w:rsidRDefault="00A13556" w:rsidP="007B0E3D">
      <w:pPr>
        <w:pStyle w:val="ListParagraph"/>
        <w:numPr>
          <w:ilvl w:val="1"/>
          <w:numId w:val="11"/>
        </w:numPr>
        <w:tabs>
          <w:tab w:val="left" w:pos="851"/>
        </w:tabs>
        <w:spacing w:after="0"/>
        <w:ind w:left="0" w:right="-1" w:firstLine="567"/>
        <w:rPr>
          <w:rFonts w:asciiTheme="minorHAnsi" w:eastAsia="Arial Unicode MS" w:hAnsiTheme="minorHAnsi" w:cs="Arial Unicode MS"/>
          <w:u w:color="000000"/>
          <w:bdr w:val="nil"/>
          <w:lang w:eastAsia="bg-BG"/>
        </w:rPr>
      </w:pPr>
      <w:r w:rsidRPr="00187759">
        <w:rPr>
          <w:rFonts w:asciiTheme="minorHAnsi" w:eastAsia="Arial Unicode MS" w:hAnsiTheme="minorHAnsi" w:cs="Arial Unicode MS"/>
          <w:u w:color="000000"/>
          <w:bdr w:val="nil"/>
          <w:lang w:eastAsia="bg-BG"/>
        </w:rPr>
        <w:t xml:space="preserve">Документите по чл. 37, ал. 4 ППЗОП, </w:t>
      </w:r>
      <w:proofErr w:type="spellStart"/>
      <w:r w:rsidRPr="00187759">
        <w:rPr>
          <w:rFonts w:asciiTheme="minorHAnsi" w:eastAsia="Arial Unicode MS" w:hAnsiTheme="minorHAnsi" w:cs="Arial Unicode MS"/>
          <w:u w:color="000000"/>
          <w:bdr w:val="nil"/>
          <w:lang w:val="ru-RU" w:eastAsia="bg-BG"/>
        </w:rPr>
        <w:t>когато</w:t>
      </w:r>
      <w:proofErr w:type="spellEnd"/>
      <w:r w:rsidRPr="00187759">
        <w:rPr>
          <w:rFonts w:asciiTheme="minorHAnsi" w:eastAsia="Arial Unicode MS" w:hAnsiTheme="minorHAnsi" w:cs="Arial Unicode MS"/>
          <w:u w:color="000000"/>
          <w:bdr w:val="nil"/>
          <w:lang w:val="ru-RU" w:eastAsia="bg-BG"/>
        </w:rPr>
        <w:t xml:space="preserve"> е </w:t>
      </w:r>
      <w:proofErr w:type="spellStart"/>
      <w:r w:rsidRPr="00187759">
        <w:rPr>
          <w:rFonts w:asciiTheme="minorHAnsi" w:eastAsia="Arial Unicode MS" w:hAnsiTheme="minorHAnsi" w:cs="Arial Unicode MS"/>
          <w:u w:color="000000"/>
          <w:bdr w:val="nil"/>
          <w:lang w:val="ru-RU" w:eastAsia="bg-BG"/>
        </w:rPr>
        <w:t>приложимо</w:t>
      </w:r>
      <w:proofErr w:type="spellEnd"/>
      <w:r w:rsidRPr="00187759">
        <w:rPr>
          <w:rFonts w:asciiTheme="minorHAnsi" w:eastAsia="Arial Unicode MS" w:hAnsiTheme="minorHAnsi" w:cs="Arial Unicode MS"/>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B62F0F" w:rsidP="00F6729B">
      <w:pPr>
        <w:spacing w:after="0" w:line="240" w:lineRule="auto"/>
        <w:ind w:right="-1" w:firstLine="567"/>
        <w:jc w:val="both"/>
        <w:rPr>
          <w:rFonts w:asciiTheme="minorHAnsi" w:eastAsia="Arial Unicode MS" w:hAnsiTheme="minorHAnsi" w:cs="Arial Unicode MS"/>
          <w:b/>
          <w:bCs/>
          <w:sz w:val="24"/>
          <w:szCs w:val="24"/>
          <w:u w:val="single" w:color="000000"/>
          <w:bdr w:val="nil"/>
          <w:lang w:eastAsia="bg-BG"/>
        </w:rPr>
      </w:pPr>
      <w:r w:rsidRPr="00187759">
        <w:rPr>
          <w:rFonts w:asciiTheme="minorHAnsi" w:eastAsia="Arial Unicode MS" w:hAnsiTheme="minorHAnsi" w:cs="Arial Unicode MS"/>
          <w:b/>
          <w:bCs/>
          <w:sz w:val="24"/>
          <w:szCs w:val="24"/>
          <w:bdr w:val="nil"/>
          <w:lang w:eastAsia="bg-BG"/>
        </w:rPr>
        <w:t>25.2.2.</w:t>
      </w:r>
      <w:r w:rsidRPr="00187759">
        <w:rPr>
          <w:rFonts w:asciiTheme="minorHAnsi" w:eastAsia="Arial Unicode MS" w:hAnsiTheme="minorHAnsi" w:cs="Arial Unicode MS"/>
          <w:b/>
          <w:bCs/>
          <w:sz w:val="24"/>
          <w:szCs w:val="24"/>
          <w:u w:val="single" w:color="000000"/>
          <w:bdr w:val="nil"/>
          <w:lang w:eastAsia="bg-BG"/>
        </w:rPr>
        <w:t xml:space="preserve"> </w:t>
      </w:r>
      <w:r w:rsidR="00A13556" w:rsidRPr="00187759">
        <w:rPr>
          <w:rFonts w:asciiTheme="minorHAnsi" w:eastAsia="Arial Unicode MS" w:hAnsiTheme="minorHAnsi" w:cs="Arial Unicode MS"/>
          <w:b/>
          <w:bCs/>
          <w:sz w:val="24"/>
          <w:szCs w:val="24"/>
          <w:u w:val="single" w:color="000000"/>
          <w:bdr w:val="nil"/>
          <w:lang w:eastAsia="bg-BG"/>
        </w:rPr>
        <w:t>Оферта, съдържаща:</w:t>
      </w:r>
    </w:p>
    <w:p w:rsidR="00A13556" w:rsidRPr="00187759" w:rsidRDefault="00A13556" w:rsidP="007B0E3D">
      <w:pPr>
        <w:pStyle w:val="ListParagraph"/>
        <w:numPr>
          <w:ilvl w:val="1"/>
          <w:numId w:val="12"/>
        </w:numPr>
        <w:tabs>
          <w:tab w:val="left" w:pos="851"/>
        </w:tabs>
        <w:spacing w:after="0"/>
        <w:ind w:left="0" w:right="-1" w:firstLine="567"/>
        <w:rPr>
          <w:rFonts w:asciiTheme="minorHAnsi" w:eastAsia="Arial Unicode MS" w:hAnsiTheme="minorHAnsi" w:cs="Arial Unicode MS"/>
          <w:u w:color="000000"/>
          <w:bdr w:val="nil"/>
          <w:lang w:eastAsia="bg-BG"/>
        </w:rPr>
      </w:pPr>
      <w:proofErr w:type="spellStart"/>
      <w:r w:rsidRPr="00187759">
        <w:rPr>
          <w:rFonts w:asciiTheme="minorHAnsi" w:eastAsia="Arial Unicode MS" w:hAnsiTheme="minorHAnsi" w:cs="Arial Unicode MS"/>
          <w:b/>
          <w:u w:color="000000"/>
          <w:bdr w:val="nil"/>
          <w:lang w:val="ru-RU" w:eastAsia="bg-BG"/>
        </w:rPr>
        <w:t>Техническо</w:t>
      </w:r>
      <w:proofErr w:type="spellEnd"/>
      <w:r w:rsidRPr="00187759">
        <w:rPr>
          <w:rFonts w:asciiTheme="minorHAnsi" w:eastAsia="Arial Unicode MS" w:hAnsiTheme="minorHAnsi" w:cs="Arial Unicode MS"/>
          <w:b/>
          <w:u w:color="000000"/>
          <w:bdr w:val="nil"/>
          <w:lang w:val="ru-RU" w:eastAsia="bg-BG"/>
        </w:rPr>
        <w:t xml:space="preserve"> предложение</w:t>
      </w:r>
      <w:r w:rsidRPr="00187759">
        <w:rPr>
          <w:rFonts w:asciiTheme="minorHAnsi" w:eastAsia="Arial Unicode MS" w:hAnsiTheme="minorHAnsi" w:cs="Arial Unicode MS"/>
          <w:u w:color="000000"/>
          <w:bdr w:val="nil"/>
          <w:lang w:eastAsia="bg-BG"/>
        </w:rPr>
        <w:t>, съдържащо:</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а) документ за упълномощаване, когато лицето, </w:t>
      </w:r>
      <w:proofErr w:type="spellStart"/>
      <w:r w:rsidRPr="00187759">
        <w:rPr>
          <w:rFonts w:asciiTheme="minorHAnsi" w:eastAsia="Arial Unicode MS" w:hAnsiTheme="minorHAnsi" w:cs="Arial Unicode MS"/>
          <w:sz w:val="24"/>
          <w:szCs w:val="24"/>
          <w:u w:color="000000"/>
          <w:bdr w:val="nil"/>
          <w:lang w:val="ru-RU" w:eastAsia="bg-BG"/>
        </w:rPr>
        <w:t>което</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подава</w:t>
      </w:r>
      <w:proofErr w:type="spellEnd"/>
      <w:r w:rsidRPr="00187759">
        <w:rPr>
          <w:rFonts w:asciiTheme="minorHAnsi" w:eastAsia="Arial Unicode MS" w:hAnsiTheme="minorHAnsi" w:cs="Arial Unicode MS"/>
          <w:sz w:val="24"/>
          <w:szCs w:val="24"/>
          <w:u w:color="000000"/>
          <w:bdr w:val="nil"/>
          <w:lang w:val="ru-RU" w:eastAsia="bg-BG"/>
        </w:rPr>
        <w:t xml:space="preserve"> </w:t>
      </w:r>
      <w:proofErr w:type="spellStart"/>
      <w:r w:rsidRPr="00187759">
        <w:rPr>
          <w:rFonts w:asciiTheme="minorHAnsi" w:eastAsia="Arial Unicode MS" w:hAnsiTheme="minorHAnsi" w:cs="Arial Unicode MS"/>
          <w:sz w:val="24"/>
          <w:szCs w:val="24"/>
          <w:u w:color="000000"/>
          <w:bdr w:val="nil"/>
          <w:lang w:val="ru-RU" w:eastAsia="bg-BG"/>
        </w:rPr>
        <w:t>офертата</w:t>
      </w:r>
      <w:proofErr w:type="spellEnd"/>
      <w:r w:rsidRPr="00187759">
        <w:rPr>
          <w:rFonts w:asciiTheme="minorHAnsi" w:eastAsia="Arial Unicode MS" w:hAnsiTheme="minorHAnsi" w:cs="Arial Unicode MS"/>
          <w:sz w:val="24"/>
          <w:szCs w:val="24"/>
          <w:u w:color="000000"/>
          <w:bdr w:val="nil"/>
          <w:lang w:eastAsia="bg-BG"/>
        </w:rPr>
        <w:t>, не е законният представител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б) предложение за изпълнение на поръчката в съответствие с техническата спецификация и изискванията на възложителя</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4</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FF0000"/>
          <w:bdr w:val="nil"/>
          <w:lang w:eastAsia="bg-BG"/>
        </w:rPr>
      </w:pPr>
      <w:r w:rsidRPr="00187759">
        <w:rPr>
          <w:rFonts w:asciiTheme="minorHAnsi" w:eastAsia="Arial Unicode MS" w:hAnsiTheme="minorHAnsi" w:cs="Arial Unicode MS"/>
          <w:sz w:val="24"/>
          <w:szCs w:val="24"/>
          <w:u w:color="000000"/>
          <w:bdr w:val="nil"/>
          <w:lang w:eastAsia="bg-BG"/>
        </w:rPr>
        <w:t>в) декларация за съгласие с клаузите на приложения проект на договор</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1</w:t>
      </w:r>
      <w:r w:rsidR="00B62F0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FF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г) декларация за срока на валидност на офертата</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B62F0F" w:rsidRPr="00187759">
        <w:rPr>
          <w:rFonts w:asciiTheme="minorHAnsi" w:eastAsia="Arial Unicode MS" w:hAnsiTheme="minorHAnsi" w:cs="Arial Unicode MS"/>
          <w:sz w:val="24"/>
          <w:szCs w:val="24"/>
          <w:u w:color="000000"/>
          <w:bdr w:val="nil"/>
          <w:lang w:eastAsia="bg-BG"/>
        </w:rPr>
        <w:t xml:space="preserve"> – съгласно Образец № </w:t>
      </w:r>
      <w:r w:rsidR="00921F14" w:rsidRPr="00187759">
        <w:rPr>
          <w:rFonts w:asciiTheme="minorHAnsi" w:eastAsia="Arial Unicode MS" w:hAnsiTheme="minorHAnsi" w:cs="Arial Unicode MS"/>
          <w:sz w:val="24"/>
          <w:szCs w:val="24"/>
          <w:u w:color="000000"/>
          <w:bdr w:val="nil"/>
          <w:lang w:eastAsia="bg-BG"/>
        </w:rPr>
        <w:t>3</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е) друга информация и/или документи, изискани от възложителя, когато това се </w:t>
      </w:r>
      <w:r w:rsidR="00B62F0F" w:rsidRPr="00187759">
        <w:rPr>
          <w:rFonts w:asciiTheme="minorHAnsi" w:eastAsia="Arial Unicode MS" w:hAnsiTheme="minorHAnsi" w:cs="Arial Unicode MS"/>
          <w:sz w:val="24"/>
          <w:szCs w:val="24"/>
          <w:u w:color="000000"/>
          <w:bdr w:val="nil"/>
          <w:lang w:eastAsia="bg-BG"/>
        </w:rPr>
        <w:t>налага от предмета на поръчката.</w:t>
      </w:r>
    </w:p>
    <w:p w:rsidR="00A13556" w:rsidRPr="00187759" w:rsidRDefault="00A13556" w:rsidP="007B0E3D">
      <w:pPr>
        <w:pStyle w:val="ListParagraph"/>
        <w:numPr>
          <w:ilvl w:val="1"/>
          <w:numId w:val="13"/>
        </w:numPr>
        <w:tabs>
          <w:tab w:val="left" w:pos="851"/>
        </w:tabs>
        <w:spacing w:after="0"/>
        <w:ind w:left="0" w:right="-1" w:firstLine="567"/>
        <w:rPr>
          <w:rFonts w:asciiTheme="minorHAnsi" w:eastAsia="Arial Unicode MS" w:hAnsiTheme="minorHAnsi" w:cs="Arial Unicode MS"/>
          <w:u w:color="000000"/>
          <w:bdr w:val="nil"/>
          <w:lang w:eastAsia="bg-BG"/>
        </w:rPr>
      </w:pPr>
      <w:proofErr w:type="spellStart"/>
      <w:r w:rsidRPr="00187759">
        <w:rPr>
          <w:rFonts w:asciiTheme="minorHAnsi" w:eastAsia="Arial Unicode MS" w:hAnsiTheme="minorHAnsi" w:cs="Arial Unicode MS"/>
          <w:b/>
          <w:bCs/>
          <w:u w:val="single" w:color="000000"/>
          <w:bdr w:val="nil"/>
          <w:lang w:val="ru-RU" w:eastAsia="bg-BG"/>
        </w:rPr>
        <w:t>Ценовото</w:t>
      </w:r>
      <w:proofErr w:type="spellEnd"/>
      <w:r w:rsidRPr="00187759">
        <w:rPr>
          <w:rFonts w:asciiTheme="minorHAnsi" w:eastAsia="Arial Unicode MS" w:hAnsiTheme="minorHAnsi" w:cs="Arial Unicode MS"/>
          <w:b/>
          <w:bCs/>
          <w:u w:val="single" w:color="000000"/>
          <w:bdr w:val="nil"/>
          <w:lang w:val="ru-RU" w:eastAsia="bg-BG"/>
        </w:rPr>
        <w:t xml:space="preserve"> предложение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 xml:space="preserve">В </w:t>
      </w:r>
      <w:proofErr w:type="spellStart"/>
      <w:r w:rsidRPr="00187759">
        <w:rPr>
          <w:rFonts w:asciiTheme="minorHAnsi" w:eastAsia="Arial Unicode MS" w:hAnsiTheme="minorHAnsi" w:cs="Arial Unicode MS"/>
          <w:sz w:val="24"/>
          <w:szCs w:val="24"/>
          <w:u w:color="000000"/>
          <w:bdr w:val="nil"/>
          <w:lang w:val="ru-RU" w:eastAsia="bg-BG"/>
        </w:rPr>
        <w:t>случаите</w:t>
      </w:r>
      <w:proofErr w:type="spellEnd"/>
      <w:r w:rsidRPr="00187759">
        <w:rPr>
          <w:rFonts w:asciiTheme="minorHAnsi" w:eastAsia="Arial Unicode MS" w:hAnsiTheme="minorHAnsi" w:cs="Arial Unicode MS"/>
          <w:sz w:val="24"/>
          <w:szCs w:val="24"/>
          <w:u w:color="000000"/>
          <w:bdr w:val="nil"/>
          <w:lang w:val="ru-RU" w:eastAsia="bg-BG"/>
        </w:rPr>
        <w:t xml:space="preserve"> по </w:t>
      </w:r>
      <w:proofErr w:type="spellStart"/>
      <w:r w:rsidRPr="00187759">
        <w:rPr>
          <w:rFonts w:asciiTheme="minorHAnsi" w:eastAsia="Arial Unicode MS" w:hAnsiTheme="minorHAnsi" w:cs="Arial Unicode MS"/>
          <w:sz w:val="24"/>
          <w:szCs w:val="24"/>
          <w:u w:color="000000"/>
          <w:bdr w:val="nil"/>
          <w:lang w:val="ru-RU" w:eastAsia="bg-BG"/>
        </w:rPr>
        <w:t>чл</w:t>
      </w:r>
      <w:proofErr w:type="spellEnd"/>
      <w:r w:rsidRPr="00187759">
        <w:rPr>
          <w:rFonts w:asciiTheme="minorHAnsi" w:eastAsia="Arial Unicode MS" w:hAnsiTheme="minorHAnsi" w:cs="Arial Unicode MS"/>
          <w:sz w:val="24"/>
          <w:szCs w:val="24"/>
          <w:u w:color="000000"/>
          <w:bdr w:val="nil"/>
          <w:lang w:eastAsia="bg-BG"/>
        </w:rPr>
        <w:t>. 1</w:t>
      </w:r>
      <w:r w:rsidR="00C10F46" w:rsidRPr="00187759">
        <w:rPr>
          <w:rFonts w:asciiTheme="minorHAnsi" w:eastAsia="Arial Unicode MS" w:hAnsiTheme="minorHAnsi" w:cs="Arial Unicode MS"/>
          <w:sz w:val="24"/>
          <w:szCs w:val="24"/>
          <w:u w:color="000000"/>
          <w:bdr w:val="nil"/>
          <w:lang w:eastAsia="bg-BG"/>
        </w:rPr>
        <w:t>04</w:t>
      </w:r>
      <w:r w:rsidRPr="00187759">
        <w:rPr>
          <w:rFonts w:asciiTheme="minorHAnsi" w:eastAsia="Arial Unicode MS" w:hAnsiTheme="minorHAnsi" w:cs="Arial Unicode MS"/>
          <w:sz w:val="24"/>
          <w:szCs w:val="24"/>
          <w:u w:color="000000"/>
          <w:bdr w:val="nil"/>
          <w:lang w:eastAsia="bg-BG"/>
        </w:rPr>
        <w:t xml:space="preserve">, </w:t>
      </w:r>
      <w:proofErr w:type="gramStart"/>
      <w:r w:rsidRPr="00187759">
        <w:rPr>
          <w:rFonts w:asciiTheme="minorHAnsi" w:eastAsia="Arial Unicode MS" w:hAnsiTheme="minorHAnsi" w:cs="Arial Unicode MS"/>
          <w:sz w:val="24"/>
          <w:szCs w:val="24"/>
          <w:u w:color="000000"/>
          <w:bdr w:val="nil"/>
          <w:lang w:eastAsia="bg-BG"/>
        </w:rPr>
        <w:t>ал</w:t>
      </w:r>
      <w:proofErr w:type="gramEnd"/>
      <w:r w:rsidRPr="00187759">
        <w:rPr>
          <w:rFonts w:asciiTheme="minorHAnsi" w:eastAsia="Arial Unicode MS" w:hAnsiTheme="minorHAnsi" w:cs="Arial Unicode MS"/>
          <w:sz w:val="24"/>
          <w:szCs w:val="24"/>
          <w:u w:color="000000"/>
          <w:bdr w:val="nil"/>
          <w:lang w:eastAsia="bg-BG"/>
        </w:rPr>
        <w:t>. 2 от ЗОП ценовите предложения могат да не се представят в запечатан плик.</w:t>
      </w:r>
    </w:p>
    <w:p w:rsidR="00A13556" w:rsidRPr="00187759" w:rsidRDefault="00A13556" w:rsidP="007B0E3D">
      <w:pPr>
        <w:pStyle w:val="ListParagraph"/>
        <w:numPr>
          <w:ilvl w:val="1"/>
          <w:numId w:val="13"/>
        </w:numPr>
        <w:tabs>
          <w:tab w:val="left" w:pos="851"/>
        </w:tabs>
        <w:spacing w:after="0"/>
        <w:ind w:left="0" w:right="-1" w:firstLine="567"/>
        <w:rPr>
          <w:rFonts w:asciiTheme="minorHAnsi" w:eastAsia="Arial Unicode MS" w:hAnsiTheme="minorHAnsi" w:cs="Arial Unicode MS"/>
          <w:b/>
          <w:bCs/>
          <w:u w:val="single" w:color="000000"/>
          <w:bdr w:val="nil"/>
          <w:lang w:eastAsia="bg-BG"/>
        </w:rPr>
      </w:pPr>
      <w:r w:rsidRPr="00187759">
        <w:rPr>
          <w:rFonts w:asciiTheme="minorHAnsi" w:eastAsia="Arial Unicode MS" w:hAnsiTheme="minorHAnsi" w:cs="Arial Unicode MS"/>
          <w:b/>
          <w:bCs/>
          <w:u w:val="single" w:color="000000"/>
          <w:bdr w:val="nil"/>
          <w:lang w:eastAsia="bg-BG"/>
        </w:rPr>
        <w:t>Опис на представените документи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При получаване на офертата върху опаковката по </w:t>
      </w:r>
      <w:proofErr w:type="spellStart"/>
      <w:r w:rsidRPr="00187759">
        <w:rPr>
          <w:rFonts w:asciiTheme="minorHAnsi" w:eastAsia="Arial Unicode MS" w:hAnsiTheme="minorHAnsi" w:cs="Arial Unicode MS"/>
          <w:sz w:val="24"/>
          <w:szCs w:val="24"/>
          <w:u w:color="000000"/>
          <w:bdr w:val="nil"/>
          <w:lang w:eastAsia="bg-BG"/>
        </w:rPr>
        <w:t>чл</w:t>
      </w:r>
      <w:proofErr w:type="spellEnd"/>
      <w:r w:rsidRPr="00187759">
        <w:rPr>
          <w:rFonts w:asciiTheme="minorHAnsi" w:eastAsia="Arial Unicode MS" w:hAnsiTheme="minorHAnsi" w:cs="Arial Unicode MS"/>
          <w:sz w:val="24"/>
          <w:szCs w:val="24"/>
          <w:u w:color="000000"/>
          <w:bdr w:val="nil"/>
          <w:lang w:val="ru-RU" w:eastAsia="bg-BG"/>
        </w:rPr>
        <w:t xml:space="preserve">. 47, </w:t>
      </w:r>
      <w:r w:rsidRPr="00187759">
        <w:rPr>
          <w:rFonts w:asciiTheme="minorHAnsi" w:eastAsia="Arial Unicode MS" w:hAnsiTheme="minorHAnsi" w:cs="Arial Unicode MS"/>
          <w:sz w:val="24"/>
          <w:szCs w:val="24"/>
          <w:u w:color="000000"/>
          <w:bdr w:val="nil"/>
          <w:lang w:eastAsia="bg-BG"/>
        </w:rPr>
        <w:t xml:space="preserve">ал. 2 ППЗОП се отбелязват номер, дата и час на получаване, причините за връщане на офертата, </w:t>
      </w:r>
      <w:proofErr w:type="spellStart"/>
      <w:r w:rsidRPr="00187759">
        <w:rPr>
          <w:rFonts w:asciiTheme="minorHAnsi" w:eastAsia="Arial Unicode MS" w:hAnsiTheme="minorHAnsi" w:cs="Arial Unicode MS"/>
          <w:sz w:val="24"/>
          <w:szCs w:val="24"/>
          <w:u w:color="000000"/>
          <w:bdr w:val="nil"/>
          <w:lang w:val="ru-RU" w:eastAsia="bg-BG"/>
        </w:rPr>
        <w:t>когато</w:t>
      </w:r>
      <w:proofErr w:type="spellEnd"/>
      <w:r w:rsidRPr="00187759">
        <w:rPr>
          <w:rFonts w:asciiTheme="minorHAnsi" w:eastAsia="Arial Unicode MS" w:hAnsiTheme="minorHAnsi" w:cs="Arial Unicode MS"/>
          <w:sz w:val="24"/>
          <w:szCs w:val="24"/>
          <w:u w:color="000000"/>
          <w:bdr w:val="nil"/>
          <w:lang w:val="ru-RU" w:eastAsia="bg-BG"/>
        </w:rPr>
        <w:t xml:space="preserve"> е </w:t>
      </w:r>
      <w:proofErr w:type="spellStart"/>
      <w:r w:rsidRPr="00187759">
        <w:rPr>
          <w:rFonts w:asciiTheme="minorHAnsi" w:eastAsia="Arial Unicode MS" w:hAnsiTheme="minorHAnsi" w:cs="Arial Unicode MS"/>
          <w:sz w:val="24"/>
          <w:szCs w:val="24"/>
          <w:u w:color="000000"/>
          <w:bdr w:val="nil"/>
          <w:lang w:val="ru-RU" w:eastAsia="bg-BG"/>
        </w:rPr>
        <w:t>приложимо</w:t>
      </w:r>
      <w:proofErr w:type="spellEnd"/>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офертата е подадена по пощата, същата следва да бъ</w:t>
      </w:r>
      <w:r w:rsidR="00C10F46" w:rsidRPr="00187759">
        <w:rPr>
          <w:rFonts w:asciiTheme="minorHAnsi" w:eastAsia="Arial Unicode MS" w:hAnsiTheme="minorHAnsi" w:cs="Arial Unicode MS"/>
          <w:sz w:val="24"/>
          <w:szCs w:val="24"/>
          <w:u w:color="000000"/>
          <w:bdr w:val="nil"/>
          <w:lang w:eastAsia="bg-BG"/>
        </w:rPr>
        <w:t>де получена от възложителя до 17:</w:t>
      </w:r>
      <w:r w:rsidRPr="00187759">
        <w:rPr>
          <w:rFonts w:asciiTheme="minorHAnsi" w:eastAsia="Arial Unicode MS" w:hAnsiTheme="minorHAnsi" w:cs="Arial Unicode MS"/>
          <w:sz w:val="24"/>
          <w:szCs w:val="24"/>
          <w:u w:color="000000"/>
          <w:bdr w:val="nil"/>
          <w:lang w:eastAsia="bg-BG"/>
        </w:rPr>
        <w:t xml:space="preserve">00 часа на датата, посочена в IV.2.2. от Обявлението за поръчка. Рискът от забава или загубване на офертата е на участника.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 изтичането на срока за подаване на офертите всеки  участник може да промени, да допълни или да оттегли офертата си.</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Всеки участник в процедура за възлагане на обществена поръчка има право да представи само една оферта.</w:t>
      </w:r>
    </w:p>
    <w:p w:rsidR="00A13556" w:rsidRPr="00187759" w:rsidRDefault="00A13556" w:rsidP="00F6729B">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A13556" w:rsidRPr="00187759" w:rsidRDefault="00A13556" w:rsidP="00F6729B">
      <w:pPr>
        <w:pStyle w:val="Body"/>
        <w:spacing w:before="0" w:after="0"/>
        <w:ind w:right="-1" w:firstLine="567"/>
        <w:rPr>
          <w:rFonts w:asciiTheme="minorHAnsi" w:hAnsiTheme="minorHAnsi"/>
          <w:sz w:val="24"/>
          <w:szCs w:val="24"/>
          <w:lang w:val="bg-BG"/>
        </w:rPr>
      </w:pPr>
    </w:p>
    <w:p w:rsidR="00A13556" w:rsidRPr="00187759" w:rsidRDefault="00A13556" w:rsidP="00F6729B">
      <w:pPr>
        <w:pStyle w:val="Heading1"/>
        <w:ind w:right="-1" w:firstLine="567"/>
        <w:rPr>
          <w:rFonts w:asciiTheme="minorHAnsi" w:hAnsiTheme="minorHAnsi" w:cstheme="minorHAnsi"/>
          <w:b/>
          <w:szCs w:val="24"/>
          <w:u w:val="none"/>
          <w:lang w:eastAsia="bg-BG"/>
        </w:rPr>
      </w:pPr>
      <w:bookmarkStart w:id="30" w:name="VII_Гаранции"/>
      <w:r w:rsidRPr="00187759">
        <w:rPr>
          <w:rFonts w:asciiTheme="minorHAnsi" w:hAnsiTheme="minorHAnsi" w:cstheme="minorHAnsi"/>
          <w:b/>
          <w:szCs w:val="24"/>
          <w:u w:val="none"/>
          <w:lang w:eastAsia="bg-BG"/>
        </w:rPr>
        <w:t>V</w:t>
      </w:r>
      <w:r w:rsidRPr="00187759">
        <w:rPr>
          <w:rFonts w:asciiTheme="minorHAnsi" w:hAnsiTheme="minorHAnsi" w:cstheme="minorHAnsi"/>
          <w:b/>
          <w:szCs w:val="24"/>
          <w:u w:val="none"/>
          <w:lang w:val="en-US" w:eastAsia="bg-BG"/>
        </w:rPr>
        <w:t>I</w:t>
      </w:r>
      <w:proofErr w:type="spellStart"/>
      <w:r w:rsidRPr="00187759">
        <w:rPr>
          <w:rFonts w:asciiTheme="minorHAnsi" w:hAnsiTheme="minorHAnsi" w:cstheme="minorHAnsi"/>
          <w:b/>
          <w:szCs w:val="24"/>
          <w:u w:val="none"/>
          <w:lang w:eastAsia="bg-BG"/>
        </w:rPr>
        <w:t>I</w:t>
      </w:r>
      <w:proofErr w:type="spellEnd"/>
      <w:r w:rsidRPr="00187759">
        <w:rPr>
          <w:rFonts w:asciiTheme="minorHAnsi" w:hAnsiTheme="minorHAnsi" w:cstheme="minorHAnsi"/>
          <w:b/>
          <w:szCs w:val="24"/>
          <w:u w:val="none"/>
          <w:lang w:eastAsia="bg-BG"/>
        </w:rPr>
        <w:t>. Г</w:t>
      </w:r>
      <w:r w:rsidR="00A005F2" w:rsidRPr="00187759">
        <w:rPr>
          <w:rFonts w:asciiTheme="minorHAnsi" w:hAnsiTheme="minorHAnsi" w:cstheme="minorHAnsi"/>
          <w:b/>
          <w:szCs w:val="24"/>
          <w:u w:val="none"/>
          <w:lang w:eastAsia="bg-BG"/>
        </w:rPr>
        <w:t>аранции</w:t>
      </w:r>
      <w:bookmarkEnd w:id="30"/>
    </w:p>
    <w:p w:rsidR="00D12FEB" w:rsidRPr="00187759" w:rsidRDefault="00D12FEB" w:rsidP="00D12FEB">
      <w:pPr>
        <w:spacing w:after="0" w:line="240" w:lineRule="auto"/>
        <w:rPr>
          <w:lang w:eastAsia="bg-BG"/>
        </w:rPr>
      </w:pPr>
    </w:p>
    <w:p w:rsidR="00A13556" w:rsidRPr="00187759" w:rsidRDefault="00A005F2" w:rsidP="00D12FEB">
      <w:pPr>
        <w:spacing w:after="0" w:line="240" w:lineRule="auto"/>
        <w:ind w:right="-1" w:firstLine="567"/>
        <w:jc w:val="both"/>
        <w:rPr>
          <w:rFonts w:asciiTheme="minorHAnsi" w:eastAsia="Arial Unicode MS" w:hAnsiTheme="minorHAnsi" w:cs="Arial Unicode MS"/>
          <w:sz w:val="24"/>
          <w:szCs w:val="24"/>
          <w:u w:color="000000"/>
          <w:bdr w:val="nil"/>
          <w:lang w:eastAsia="bg-BG"/>
        </w:rPr>
      </w:pPr>
      <w:bookmarkStart w:id="31" w:name="Гаранция_за_изпълнение_26"/>
      <w:r w:rsidRPr="00187759">
        <w:rPr>
          <w:rFonts w:asciiTheme="minorHAnsi" w:eastAsia="Arial Unicode MS" w:hAnsiTheme="minorHAnsi" w:cs="Arial Unicode MS"/>
          <w:b/>
          <w:sz w:val="24"/>
          <w:szCs w:val="24"/>
          <w:u w:color="000000"/>
          <w:bdr w:val="nil"/>
          <w:lang w:eastAsia="bg-BG"/>
        </w:rPr>
        <w:t>26</w:t>
      </w:r>
      <w:r w:rsidR="00A13556" w:rsidRPr="00187759">
        <w:rPr>
          <w:rFonts w:asciiTheme="minorHAnsi" w:eastAsia="Arial Unicode MS" w:hAnsiTheme="minorHAnsi" w:cs="Arial Unicode MS"/>
          <w:b/>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w:t>
      </w:r>
      <w:r w:rsidR="00A13556" w:rsidRPr="00751E3F">
        <w:rPr>
          <w:rFonts w:asciiTheme="minorHAnsi" w:eastAsia="Arial Unicode MS" w:hAnsiTheme="minorHAnsi" w:cs="Arial Unicode MS"/>
          <w:b/>
          <w:sz w:val="24"/>
          <w:szCs w:val="24"/>
          <w:u w:color="000000"/>
          <w:bdr w:val="nil"/>
          <w:lang w:eastAsia="bg-BG"/>
        </w:rPr>
        <w:t>Гаранцията за изпълнение</w:t>
      </w:r>
      <w:bookmarkEnd w:id="31"/>
      <w:r w:rsidR="00A13556" w:rsidRPr="00187759">
        <w:rPr>
          <w:rFonts w:asciiTheme="minorHAnsi" w:eastAsia="Arial Unicode MS" w:hAnsiTheme="minorHAnsi" w:cs="Arial Unicode MS"/>
          <w:sz w:val="24"/>
          <w:szCs w:val="24"/>
          <w:u w:color="000000"/>
          <w:bdr w:val="nil"/>
          <w:lang w:eastAsia="bg-BG"/>
        </w:rPr>
        <w:t xml:space="preserve"> на договора е в размер на </w:t>
      </w:r>
      <w:r w:rsidRPr="00187759">
        <w:rPr>
          <w:rFonts w:asciiTheme="minorHAnsi" w:eastAsia="Arial Unicode MS" w:hAnsiTheme="minorHAnsi" w:cs="Arial Unicode MS"/>
          <w:b/>
          <w:sz w:val="24"/>
          <w:szCs w:val="24"/>
          <w:u w:color="000000"/>
          <w:bdr w:val="nil"/>
          <w:lang w:eastAsia="bg-BG"/>
        </w:rPr>
        <w:t>5</w:t>
      </w:r>
      <w:r w:rsidR="00A13556" w:rsidRPr="00187759">
        <w:rPr>
          <w:rFonts w:asciiTheme="minorHAnsi" w:eastAsia="Arial Unicode MS" w:hAnsiTheme="minorHAnsi" w:cs="Arial Unicode MS"/>
          <w:b/>
          <w:sz w:val="24"/>
          <w:szCs w:val="24"/>
          <w:u w:color="000000"/>
          <w:bdr w:val="nil"/>
          <w:lang w:eastAsia="bg-BG"/>
        </w:rPr>
        <w:t>% (</w:t>
      </w:r>
      <w:r w:rsidRPr="00187759">
        <w:rPr>
          <w:rFonts w:asciiTheme="minorHAnsi" w:eastAsia="Arial Unicode MS" w:hAnsiTheme="minorHAnsi" w:cs="Arial Unicode MS"/>
          <w:b/>
          <w:sz w:val="24"/>
          <w:szCs w:val="24"/>
          <w:u w:color="000000"/>
          <w:bdr w:val="nil"/>
          <w:lang w:eastAsia="bg-BG"/>
        </w:rPr>
        <w:t>пет</w:t>
      </w:r>
      <w:r w:rsidR="00A13556" w:rsidRPr="00187759">
        <w:rPr>
          <w:rFonts w:asciiTheme="minorHAnsi" w:eastAsia="Arial Unicode MS" w:hAnsiTheme="minorHAnsi" w:cs="Arial Unicode MS"/>
          <w:b/>
          <w:sz w:val="24"/>
          <w:szCs w:val="24"/>
          <w:u w:color="000000"/>
          <w:bdr w:val="nil"/>
          <w:lang w:eastAsia="bg-BG"/>
        </w:rPr>
        <w:t xml:space="preserve"> процента)</w:t>
      </w:r>
      <w:r w:rsidR="00A13556" w:rsidRPr="00187759">
        <w:rPr>
          <w:rFonts w:asciiTheme="minorHAnsi" w:eastAsia="Arial Unicode MS" w:hAnsiTheme="minorHAnsi" w:cs="Arial Unicode MS"/>
          <w:sz w:val="24"/>
          <w:szCs w:val="24"/>
          <w:u w:color="000000"/>
          <w:bdr w:val="nil"/>
          <w:lang w:eastAsia="bg-BG"/>
        </w:rPr>
        <w:t xml:space="preserve"> от стойността на договора без ДДС.</w:t>
      </w:r>
    </w:p>
    <w:p w:rsidR="00A13556" w:rsidRPr="00187759" w:rsidRDefault="00BA2E26" w:rsidP="00D12FE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26.1.</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Гаранцията може да бъде представена в една от следните форми:</w:t>
      </w:r>
    </w:p>
    <w:p w:rsidR="00A13556" w:rsidRPr="00187759" w:rsidRDefault="00A13556" w:rsidP="00D12FE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а) парична сума, платима по следната банкова сметка на </w:t>
      </w:r>
      <w:r w:rsidRPr="00187759">
        <w:rPr>
          <w:rFonts w:asciiTheme="minorHAnsi" w:eastAsia="Arial Unicode MS" w:hAnsiTheme="minorHAnsi" w:cs="Arial Unicode MS"/>
          <w:b/>
          <w:sz w:val="24"/>
          <w:szCs w:val="24"/>
          <w:u w:color="000000"/>
          <w:bdr w:val="nil"/>
          <w:lang w:eastAsia="bg-BG"/>
        </w:rPr>
        <w:t xml:space="preserve">Българска федерация по </w:t>
      </w:r>
      <w:r w:rsidR="008F37E0" w:rsidRPr="00187759">
        <w:rPr>
          <w:rFonts w:asciiTheme="minorHAnsi" w:eastAsia="Arial Unicode MS" w:hAnsiTheme="minorHAnsi" w:cs="Arial Unicode MS"/>
          <w:b/>
          <w:sz w:val="24"/>
          <w:szCs w:val="24"/>
          <w:u w:color="000000"/>
          <w:bdr w:val="nil"/>
          <w:lang w:eastAsia="bg-BG"/>
        </w:rPr>
        <w:t>волейбол</w:t>
      </w:r>
      <w:r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b/>
          <w:sz w:val="24"/>
          <w:szCs w:val="24"/>
          <w:u w:color="000000"/>
          <w:bdr w:val="nil"/>
          <w:lang w:eastAsia="bg-BG"/>
        </w:rPr>
        <w:t xml:space="preserve"> </w:t>
      </w:r>
    </w:p>
    <w:p w:rsidR="00210EAB" w:rsidRPr="00187759" w:rsidRDefault="00210EAB" w:rsidP="00D12FE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Банка: </w:t>
      </w:r>
      <w:proofErr w:type="spellStart"/>
      <w:r w:rsidRPr="00187759">
        <w:rPr>
          <w:rFonts w:asciiTheme="minorHAnsi" w:eastAsia="Arial Unicode MS" w:hAnsiTheme="minorHAnsi" w:cs="Arial Unicode MS"/>
          <w:sz w:val="24"/>
          <w:szCs w:val="24"/>
          <w:u w:color="000000"/>
          <w:bdr w:val="nil"/>
          <w:lang w:eastAsia="bg-BG"/>
        </w:rPr>
        <w:t>Уникредит</w:t>
      </w:r>
      <w:proofErr w:type="spellEnd"/>
      <w:r w:rsidRPr="00187759">
        <w:rPr>
          <w:rFonts w:asciiTheme="minorHAnsi" w:eastAsia="Arial Unicode MS" w:hAnsiTheme="minorHAnsi" w:cs="Arial Unicode MS"/>
          <w:sz w:val="24"/>
          <w:szCs w:val="24"/>
          <w:u w:color="000000"/>
          <w:bdr w:val="nil"/>
          <w:lang w:eastAsia="bg-BG"/>
        </w:rPr>
        <w:t xml:space="preserve"> Булбанк АД</w:t>
      </w:r>
    </w:p>
    <w:p w:rsidR="00210EAB" w:rsidRPr="00187759" w:rsidRDefault="00210EAB" w:rsidP="00D12FE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IBAN: </w:t>
      </w:r>
      <w:r w:rsidRPr="00187759">
        <w:rPr>
          <w:rFonts w:asciiTheme="minorHAnsi" w:eastAsia="Arial Unicode MS" w:hAnsiTheme="minorHAnsi" w:cs="Arial Unicode MS"/>
          <w:sz w:val="24"/>
          <w:szCs w:val="24"/>
          <w:u w:color="000000"/>
          <w:bdr w:val="nil"/>
          <w:lang w:eastAsia="bg-BG"/>
        </w:rPr>
        <w:t>BG65UNCR96601084608405</w:t>
      </w:r>
    </w:p>
    <w:p w:rsidR="00210EAB" w:rsidRPr="00187759" w:rsidRDefault="00210EAB" w:rsidP="00210EAB">
      <w:pPr>
        <w:spacing w:after="0" w:line="240" w:lineRule="auto"/>
        <w:ind w:right="-1" w:firstLine="567"/>
        <w:jc w:val="both"/>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 xml:space="preserve">BIC: </w:t>
      </w:r>
      <w:r w:rsidRPr="00187759">
        <w:rPr>
          <w:rFonts w:asciiTheme="minorHAnsi" w:eastAsia="Arial Unicode MS" w:hAnsiTheme="minorHAnsi" w:cs="Arial Unicode MS"/>
          <w:sz w:val="24"/>
          <w:szCs w:val="24"/>
          <w:u w:color="000000"/>
          <w:bdr w:val="nil"/>
          <w:lang w:eastAsia="bg-BG"/>
        </w:rPr>
        <w:t>UNCRBGSF</w:t>
      </w:r>
    </w:p>
    <w:p w:rsidR="00A13556" w:rsidRPr="00187759" w:rsidRDefault="00A13556" w:rsidP="00210EA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платежния документ, като основание за внасяне на сумата, да е посочен номерът на решението за определяне на изпълнител на поръчката. </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б) оригинал на безусловна и неотменима банкова гаранция за изпълнение на договор със </w:t>
      </w:r>
      <w:r w:rsidRPr="00187759">
        <w:rPr>
          <w:rFonts w:asciiTheme="minorHAnsi" w:eastAsia="Arial Unicode MS" w:hAnsiTheme="minorHAnsi" w:cs="Arial Unicode MS"/>
          <w:bCs/>
          <w:sz w:val="24"/>
          <w:szCs w:val="24"/>
          <w:u w:color="000000"/>
          <w:bdr w:val="nil"/>
          <w:lang w:eastAsia="bg-BG"/>
        </w:rPr>
        <w:t xml:space="preserve">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Банковата гаранция следва да е валидна при сключване на договора.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застраховка (застрахователна полица), която обезпечава изпълнението чрез покритие на отговорността на изпълнителя, със </w:t>
      </w:r>
      <w:r w:rsidRPr="00187759">
        <w:rPr>
          <w:rFonts w:asciiTheme="minorHAnsi" w:eastAsia="Arial Unicode MS" w:hAnsiTheme="minorHAnsi" w:cs="Arial Unicode MS"/>
          <w:bCs/>
          <w:sz w:val="24"/>
          <w:szCs w:val="24"/>
          <w:u w:color="000000"/>
          <w:bdr w:val="nil"/>
          <w:lang w:eastAsia="bg-BG"/>
        </w:rPr>
        <w:t>срок на валидност за целия срок на действие на Договора плюс 30 (тридесет) дни след прекратяването на Договора.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lastRenderedPageBreak/>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13556" w:rsidRPr="00187759" w:rsidRDefault="009E4BBF"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Застраховката</w:t>
      </w:r>
      <w:r w:rsidR="00A13556" w:rsidRPr="00187759">
        <w:rPr>
          <w:rFonts w:asciiTheme="minorHAnsi" w:eastAsia="Arial Unicode MS" w:hAnsiTheme="minorHAnsi" w:cs="Arial Unicode MS"/>
          <w:sz w:val="24"/>
          <w:szCs w:val="24"/>
          <w:u w:color="000000"/>
          <w:bdr w:val="nil"/>
          <w:lang w:eastAsia="bg-BG"/>
        </w:rPr>
        <w:t xml:space="preserve"> следва да покрива риска от неизпълнение на задълженията по договора от страна на Изпълнителя.</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w:t>
      </w:r>
      <w:r w:rsidR="009E4BBF"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той представя на Възложителя и доказателства, че дължимата по застраховката премия е изцяло платена.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Застрахователната полица следва да съдържа клауза, че ползващото се лице не е обвързано с Общите условия на Застраховката.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26.2.</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w:t>
      </w:r>
      <w:r w:rsidRPr="00187759">
        <w:rPr>
          <w:rFonts w:asciiTheme="minorHAnsi" w:eastAsia="Arial Unicode MS" w:hAnsiTheme="minorHAnsi" w:cs="Arial Unicode MS"/>
          <w:sz w:val="24"/>
          <w:szCs w:val="24"/>
          <w:u w:color="000000"/>
          <w:bdr w:val="nil"/>
          <w:lang w:eastAsia="bg-BG"/>
        </w:rPr>
        <w:t>я, в срок до 3 (три) работни дни</w:t>
      </w:r>
      <w:r w:rsidR="00A13556" w:rsidRPr="00187759">
        <w:rPr>
          <w:rFonts w:asciiTheme="minorHAnsi" w:eastAsia="Arial Unicode MS" w:hAnsiTheme="minorHAnsi" w:cs="Arial Unicode MS"/>
          <w:sz w:val="24"/>
          <w:szCs w:val="24"/>
          <w:u w:color="000000"/>
          <w:bdr w:val="nil"/>
          <w:lang w:eastAsia="bg-BG"/>
        </w:rPr>
        <w:t xml:space="preserve"> от датата на получаване на искането</w:t>
      </w:r>
      <w:r w:rsidR="009E4BBF" w:rsidRPr="00187759">
        <w:rPr>
          <w:rFonts w:asciiTheme="minorHAnsi" w:eastAsia="Arial Unicode MS" w:hAnsiTheme="minorHAnsi" w:cs="Arial Unicode MS"/>
          <w:sz w:val="24"/>
          <w:szCs w:val="24"/>
          <w:u w:color="000000"/>
          <w:bdr w:val="nil"/>
          <w:lang w:eastAsia="bg-BG"/>
        </w:rPr>
        <w:t>,</w:t>
      </w:r>
      <w:r w:rsidR="00A13556" w:rsidRPr="00187759">
        <w:rPr>
          <w:rFonts w:asciiTheme="minorHAnsi" w:eastAsia="Arial Unicode MS" w:hAnsiTheme="minorHAnsi" w:cs="Arial Unicode MS"/>
          <w:sz w:val="24"/>
          <w:szCs w:val="24"/>
          <w:u w:color="000000"/>
          <w:bdr w:val="nil"/>
          <w:lang w:eastAsia="bg-BG"/>
        </w:rPr>
        <w:t xml:space="preserve"> </w:t>
      </w:r>
      <w:proofErr w:type="spellStart"/>
      <w:r w:rsidR="00A13556" w:rsidRPr="00187759">
        <w:rPr>
          <w:rFonts w:asciiTheme="minorHAnsi" w:eastAsia="Arial Unicode MS" w:hAnsiTheme="minorHAnsi" w:cs="Arial Unicode MS"/>
          <w:sz w:val="24"/>
          <w:szCs w:val="24"/>
          <w:u w:color="000000"/>
          <w:bdr w:val="nil"/>
          <w:lang w:eastAsia="bg-BG"/>
        </w:rPr>
        <w:t>претендираната</w:t>
      </w:r>
      <w:proofErr w:type="spellEnd"/>
      <w:r w:rsidR="00A13556" w:rsidRPr="00187759">
        <w:rPr>
          <w:rFonts w:asciiTheme="minorHAnsi" w:eastAsia="Arial Unicode MS" w:hAnsiTheme="minorHAnsi" w:cs="Arial Unicode MS"/>
          <w:sz w:val="24"/>
          <w:szCs w:val="24"/>
          <w:u w:color="000000"/>
          <w:bdr w:val="nil"/>
          <w:lang w:eastAsia="bg-BG"/>
        </w:rPr>
        <w:t xml:space="preserve"> от Възложителя сума.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26.3.</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Паричната сума или банковата гаранция могат да се предоставят от името на изпълнителя за сметка на трето лице – гарант.</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26.4.</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Участникът, определен за изпълнител, избира сам формата на гаранцията за изпълнение. </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26.5.</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Когато избраният изпълнител е обединение, което не е юридическо лице, всеки от </w:t>
      </w:r>
      <w:proofErr w:type="spellStart"/>
      <w:r w:rsidR="00A13556" w:rsidRPr="00187759">
        <w:rPr>
          <w:rFonts w:asciiTheme="minorHAnsi" w:eastAsia="Arial Unicode MS" w:hAnsiTheme="minorHAnsi" w:cs="Arial Unicode MS"/>
          <w:sz w:val="24"/>
          <w:szCs w:val="24"/>
          <w:u w:color="000000"/>
          <w:bdr w:val="nil"/>
          <w:lang w:eastAsia="bg-BG"/>
        </w:rPr>
        <w:t>съдружниците</w:t>
      </w:r>
      <w:proofErr w:type="spellEnd"/>
      <w:r w:rsidR="00A13556" w:rsidRPr="00187759">
        <w:rPr>
          <w:rFonts w:asciiTheme="minorHAnsi" w:eastAsia="Arial Unicode MS" w:hAnsiTheme="minorHAnsi" w:cs="Arial Unicode MS"/>
          <w:sz w:val="24"/>
          <w:szCs w:val="24"/>
          <w:u w:color="000000"/>
          <w:bdr w:val="nil"/>
          <w:lang w:eastAsia="bg-BG"/>
        </w:rPr>
        <w:t xml:space="preserve"> в него може да е </w:t>
      </w:r>
      <w:proofErr w:type="spellStart"/>
      <w:r w:rsidR="00A13556" w:rsidRPr="00187759">
        <w:rPr>
          <w:rFonts w:asciiTheme="minorHAnsi" w:eastAsia="Arial Unicode MS" w:hAnsiTheme="minorHAnsi" w:cs="Arial Unicode MS"/>
          <w:sz w:val="24"/>
          <w:szCs w:val="24"/>
          <w:u w:color="000000"/>
          <w:bdr w:val="nil"/>
          <w:lang w:eastAsia="bg-BG"/>
        </w:rPr>
        <w:t>наредител</w:t>
      </w:r>
      <w:proofErr w:type="spellEnd"/>
      <w:r w:rsidR="00A13556" w:rsidRPr="00187759">
        <w:rPr>
          <w:rFonts w:asciiTheme="minorHAnsi" w:eastAsia="Arial Unicode MS" w:hAnsiTheme="minorHAnsi" w:cs="Arial Unicode MS"/>
          <w:sz w:val="24"/>
          <w:szCs w:val="24"/>
          <w:u w:color="000000"/>
          <w:bdr w:val="nil"/>
          <w:lang w:eastAsia="bg-BG"/>
        </w:rPr>
        <w:t xml:space="preserve"> по банковата гаранция, съответно вносител на сумата по гаранцията или титуляр на застраховката.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26.7.</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Документът за гаранцията за изпълнение се представя към момента на сключване на договора.</w:t>
      </w:r>
    </w:p>
    <w:p w:rsidR="00A13556" w:rsidRPr="00187759" w:rsidRDefault="00BA2E2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26.8.</w:t>
      </w:r>
      <w:r w:rsidRPr="00187759">
        <w:rPr>
          <w:rFonts w:asciiTheme="minorHAnsi" w:eastAsia="Arial Unicode MS" w:hAnsiTheme="minorHAnsi" w:cs="Arial Unicode MS"/>
          <w:sz w:val="24"/>
          <w:szCs w:val="24"/>
          <w:u w:color="000000"/>
          <w:bdr w:val="nil"/>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986F90" w:rsidRPr="00187759" w:rsidRDefault="00986F90" w:rsidP="00F6729B">
      <w:pPr>
        <w:tabs>
          <w:tab w:val="left" w:pos="567"/>
        </w:tabs>
        <w:spacing w:after="0" w:line="240" w:lineRule="auto"/>
        <w:ind w:right="-1" w:firstLine="567"/>
        <w:jc w:val="both"/>
        <w:rPr>
          <w:rFonts w:asciiTheme="minorHAnsi" w:hAnsiTheme="minorHAnsi"/>
          <w:b/>
          <w:sz w:val="24"/>
          <w:szCs w:val="24"/>
        </w:rPr>
      </w:pPr>
    </w:p>
    <w:p w:rsidR="00986F90" w:rsidRPr="00187759" w:rsidRDefault="00986F90" w:rsidP="00F6729B">
      <w:pPr>
        <w:tabs>
          <w:tab w:val="left" w:pos="567"/>
        </w:tabs>
        <w:spacing w:after="0" w:line="240" w:lineRule="auto"/>
        <w:ind w:right="-1" w:firstLine="567"/>
        <w:jc w:val="both"/>
        <w:rPr>
          <w:rFonts w:asciiTheme="minorHAnsi" w:hAnsiTheme="minorHAnsi"/>
          <w:b/>
          <w:sz w:val="24"/>
          <w:szCs w:val="24"/>
        </w:rPr>
      </w:pPr>
      <w:bookmarkStart w:id="32" w:name="Субсидиарно_прилагане_27"/>
      <w:r w:rsidRPr="00187759">
        <w:rPr>
          <w:rFonts w:asciiTheme="minorHAnsi" w:hAnsiTheme="minorHAnsi"/>
          <w:b/>
          <w:sz w:val="24"/>
          <w:szCs w:val="24"/>
        </w:rPr>
        <w:t xml:space="preserve">27. </w:t>
      </w:r>
      <w:proofErr w:type="spellStart"/>
      <w:r w:rsidRPr="00187759">
        <w:rPr>
          <w:rFonts w:asciiTheme="minorHAnsi" w:hAnsiTheme="minorHAnsi"/>
          <w:b/>
          <w:sz w:val="24"/>
          <w:szCs w:val="24"/>
        </w:rPr>
        <w:t>Субсидиарно</w:t>
      </w:r>
      <w:proofErr w:type="spellEnd"/>
      <w:r w:rsidRPr="00187759">
        <w:rPr>
          <w:rFonts w:asciiTheme="minorHAnsi" w:hAnsiTheme="minorHAnsi"/>
          <w:b/>
          <w:sz w:val="24"/>
          <w:szCs w:val="24"/>
        </w:rPr>
        <w:t xml:space="preserve"> прилагане</w:t>
      </w:r>
      <w:bookmarkEnd w:id="32"/>
    </w:p>
    <w:p w:rsidR="00A13556" w:rsidRPr="00187759" w:rsidRDefault="00796CAD" w:rsidP="00F6729B">
      <w:pPr>
        <w:tabs>
          <w:tab w:val="left" w:pos="567"/>
        </w:tabs>
        <w:spacing w:after="0" w:line="240" w:lineRule="auto"/>
        <w:ind w:right="-1" w:firstLine="567"/>
        <w:jc w:val="both"/>
        <w:rPr>
          <w:bCs/>
          <w:sz w:val="24"/>
          <w:szCs w:val="24"/>
        </w:rPr>
      </w:pPr>
      <w:r w:rsidRPr="00187759">
        <w:rPr>
          <w:bCs/>
          <w:sz w:val="24"/>
          <w:szCs w:val="24"/>
        </w:rPr>
        <w:t>За неуредените в настоящата документация въпроси се прилагат разпоредбите на ЗОП и ППЗОП, както и тези на Търговския закон и Закона за задълженията и договорите (по въпроси, касаещи сключването, изпълнението, изменението и прекратяването на договора за обществена поръчка).</w:t>
      </w:r>
    </w:p>
    <w:p w:rsidR="001F0E69" w:rsidRPr="00187759" w:rsidRDefault="001F0E69" w:rsidP="006548FF">
      <w:pPr>
        <w:spacing w:after="0" w:line="240" w:lineRule="auto"/>
        <w:ind w:firstLine="567"/>
        <w:jc w:val="center"/>
        <w:rPr>
          <w:b/>
          <w:bCs/>
          <w:sz w:val="24"/>
          <w:szCs w:val="24"/>
        </w:rPr>
      </w:pPr>
      <w:bookmarkStart w:id="33" w:name="VIII_Други"/>
      <w:r w:rsidRPr="00187759">
        <w:rPr>
          <w:b/>
          <w:bCs/>
          <w:sz w:val="24"/>
          <w:szCs w:val="24"/>
          <w:lang w:val="en-US"/>
        </w:rPr>
        <w:t>VIII</w:t>
      </w:r>
      <w:r w:rsidRPr="00187759">
        <w:rPr>
          <w:b/>
          <w:bCs/>
          <w:sz w:val="24"/>
          <w:szCs w:val="24"/>
        </w:rPr>
        <w:t>. Д</w:t>
      </w:r>
      <w:r w:rsidR="006548FF" w:rsidRPr="00187759">
        <w:rPr>
          <w:b/>
          <w:bCs/>
          <w:sz w:val="24"/>
          <w:szCs w:val="24"/>
        </w:rPr>
        <w:t>руги</w:t>
      </w:r>
    </w:p>
    <w:bookmarkEnd w:id="33"/>
    <w:p w:rsidR="001F0E69" w:rsidRPr="00187759" w:rsidRDefault="001F0E69" w:rsidP="001F0E69">
      <w:pPr>
        <w:spacing w:after="0" w:line="240" w:lineRule="auto"/>
        <w:ind w:firstLine="567"/>
        <w:rPr>
          <w:b/>
          <w:bCs/>
          <w:sz w:val="24"/>
          <w:szCs w:val="24"/>
        </w:rPr>
      </w:pPr>
    </w:p>
    <w:p w:rsidR="001F0E69" w:rsidRPr="00187759" w:rsidRDefault="001F0E69" w:rsidP="001F0E69">
      <w:pPr>
        <w:spacing w:after="0" w:line="240" w:lineRule="auto"/>
        <w:ind w:firstLine="567"/>
        <w:rPr>
          <w:b/>
          <w:bCs/>
          <w:sz w:val="24"/>
          <w:szCs w:val="24"/>
        </w:rPr>
      </w:pPr>
      <w:bookmarkStart w:id="34" w:name="Разяснения_по_документацията_28"/>
      <w:r w:rsidRPr="00187759">
        <w:rPr>
          <w:b/>
          <w:bCs/>
          <w:sz w:val="24"/>
          <w:szCs w:val="24"/>
        </w:rPr>
        <w:t>2</w:t>
      </w:r>
      <w:r w:rsidR="006548FF" w:rsidRPr="00187759">
        <w:rPr>
          <w:b/>
          <w:bCs/>
          <w:sz w:val="24"/>
          <w:szCs w:val="24"/>
        </w:rPr>
        <w:t>8</w:t>
      </w:r>
      <w:r w:rsidRPr="00187759">
        <w:rPr>
          <w:b/>
          <w:bCs/>
          <w:sz w:val="24"/>
          <w:szCs w:val="24"/>
        </w:rPr>
        <w:t>. Разяснения по документацията</w:t>
      </w:r>
      <w:bookmarkEnd w:id="34"/>
    </w:p>
    <w:p w:rsidR="001F0E69" w:rsidRPr="00187759" w:rsidRDefault="001F0E69" w:rsidP="001F0E69">
      <w:pPr>
        <w:spacing w:after="0" w:line="240" w:lineRule="auto"/>
        <w:ind w:firstLine="567"/>
        <w:jc w:val="both"/>
        <w:rPr>
          <w:bCs/>
          <w:sz w:val="24"/>
          <w:szCs w:val="24"/>
        </w:rPr>
      </w:pPr>
      <w:r w:rsidRPr="00187759">
        <w:rPr>
          <w:bCs/>
          <w:sz w:val="24"/>
          <w:szCs w:val="24"/>
        </w:rPr>
        <w:t xml:space="preserve">Съгласно чл. </w:t>
      </w:r>
      <w:r w:rsidR="00611C0E" w:rsidRPr="00187759">
        <w:rPr>
          <w:bCs/>
          <w:sz w:val="24"/>
          <w:szCs w:val="24"/>
        </w:rPr>
        <w:t>33</w:t>
      </w:r>
      <w:r w:rsidRPr="00187759">
        <w:rPr>
          <w:bCs/>
          <w:sz w:val="24"/>
          <w:szCs w:val="24"/>
        </w:rPr>
        <w:t xml:space="preserve">, ал. 1 от ЗОП, лицата могат да поискат писмено от Възложителя разяснения </w:t>
      </w:r>
      <w:r w:rsidR="00183B00" w:rsidRPr="00187759">
        <w:rPr>
          <w:bCs/>
          <w:sz w:val="24"/>
          <w:szCs w:val="24"/>
        </w:rPr>
        <w:t>по условия, които се съдържат в решението, обявлението и документацията за обществената поръчка до 10 дни преди изтичане на срока за получаване офертите</w:t>
      </w:r>
      <w:r w:rsidRPr="00187759">
        <w:rPr>
          <w:bCs/>
          <w:sz w:val="24"/>
          <w:szCs w:val="24"/>
        </w:rPr>
        <w:t xml:space="preserve">. Възложителят публикува разясненията в профила на купувача в </w:t>
      </w:r>
      <w:r w:rsidR="00611C0E" w:rsidRPr="00187759">
        <w:rPr>
          <w:bCs/>
          <w:sz w:val="24"/>
          <w:szCs w:val="24"/>
        </w:rPr>
        <w:t>4</w:t>
      </w:r>
      <w:r w:rsidRPr="00187759">
        <w:rPr>
          <w:bCs/>
          <w:sz w:val="24"/>
          <w:szCs w:val="24"/>
        </w:rPr>
        <w:t>-дневен срок от получаване на искането.</w:t>
      </w:r>
    </w:p>
    <w:p w:rsidR="001F0E69" w:rsidRPr="00187759" w:rsidRDefault="001F0E69" w:rsidP="001F0E69">
      <w:pPr>
        <w:spacing w:after="0" w:line="240" w:lineRule="auto"/>
        <w:ind w:firstLine="567"/>
        <w:jc w:val="both"/>
        <w:rPr>
          <w:bCs/>
          <w:sz w:val="24"/>
          <w:szCs w:val="24"/>
        </w:rPr>
      </w:pPr>
      <w:r w:rsidRPr="00187759">
        <w:rPr>
          <w:bCs/>
          <w:sz w:val="24"/>
          <w:szCs w:val="24"/>
        </w:rPr>
        <w:t xml:space="preserve">Възложителят няма да предоставя разяснения, ако искането е постъпило след законово определения срок. </w:t>
      </w:r>
    </w:p>
    <w:p w:rsidR="00D12FEB" w:rsidRPr="00187759" w:rsidRDefault="00D12FEB" w:rsidP="001F0E69">
      <w:pPr>
        <w:spacing w:after="0" w:line="240" w:lineRule="auto"/>
        <w:ind w:firstLine="567"/>
        <w:jc w:val="both"/>
        <w:rPr>
          <w:bCs/>
          <w:sz w:val="24"/>
          <w:szCs w:val="24"/>
        </w:rPr>
      </w:pPr>
    </w:p>
    <w:p w:rsidR="001F0E69" w:rsidRPr="00187759" w:rsidRDefault="001F0E69" w:rsidP="001F0E69">
      <w:pPr>
        <w:spacing w:after="0" w:line="240" w:lineRule="auto"/>
        <w:ind w:firstLine="567"/>
        <w:rPr>
          <w:b/>
          <w:bCs/>
          <w:sz w:val="24"/>
          <w:szCs w:val="24"/>
        </w:rPr>
      </w:pPr>
      <w:bookmarkStart w:id="35" w:name="Обмен_на_информация_29"/>
      <w:r w:rsidRPr="00187759">
        <w:rPr>
          <w:b/>
          <w:bCs/>
          <w:sz w:val="24"/>
          <w:szCs w:val="24"/>
        </w:rPr>
        <w:t>2</w:t>
      </w:r>
      <w:r w:rsidR="006548FF" w:rsidRPr="00187759">
        <w:rPr>
          <w:b/>
          <w:bCs/>
          <w:sz w:val="24"/>
          <w:szCs w:val="24"/>
        </w:rPr>
        <w:t>9</w:t>
      </w:r>
      <w:r w:rsidRPr="00187759">
        <w:rPr>
          <w:b/>
          <w:bCs/>
          <w:sz w:val="24"/>
          <w:szCs w:val="24"/>
        </w:rPr>
        <w:t>. Обмен на информация</w:t>
      </w:r>
      <w:bookmarkEnd w:id="35"/>
    </w:p>
    <w:p w:rsidR="001F0E69" w:rsidRPr="00187759" w:rsidRDefault="001F0E69" w:rsidP="001F0E69">
      <w:pPr>
        <w:spacing w:after="0" w:line="240" w:lineRule="auto"/>
        <w:ind w:firstLine="567"/>
        <w:jc w:val="both"/>
        <w:rPr>
          <w:sz w:val="24"/>
          <w:szCs w:val="24"/>
        </w:rPr>
      </w:pPr>
      <w:r w:rsidRPr="00187759">
        <w:rPr>
          <w:sz w:val="24"/>
          <w:szCs w:val="24"/>
        </w:rPr>
        <w:t xml:space="preserve">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w:t>
      </w:r>
      <w:r w:rsidRPr="00187759">
        <w:rPr>
          <w:sz w:val="24"/>
          <w:szCs w:val="24"/>
        </w:rPr>
        <w:lastRenderedPageBreak/>
        <w:t>чужд език, се представят задължително и в превод на български език. Работният език за изпълнение на поръчката е български.</w:t>
      </w:r>
    </w:p>
    <w:p w:rsidR="001F0E69" w:rsidRPr="00187759" w:rsidRDefault="001F0E69" w:rsidP="001F0E69">
      <w:pPr>
        <w:spacing w:after="0" w:line="240" w:lineRule="auto"/>
        <w:ind w:firstLine="567"/>
        <w:jc w:val="both"/>
        <w:rPr>
          <w:sz w:val="24"/>
          <w:szCs w:val="24"/>
        </w:rPr>
      </w:pPr>
      <w:r w:rsidRPr="00187759">
        <w:rPr>
          <w:sz w:val="24"/>
          <w:szCs w:val="24"/>
        </w:rPr>
        <w:t>Обменът на информация между Възложителя и участника може да се извършва по един от следните допустими начини:</w:t>
      </w:r>
    </w:p>
    <w:p w:rsidR="001F0E69" w:rsidRPr="00187759" w:rsidRDefault="001F0E69" w:rsidP="001F0E69">
      <w:pPr>
        <w:spacing w:after="0" w:line="240" w:lineRule="auto"/>
        <w:ind w:firstLine="567"/>
        <w:jc w:val="both"/>
        <w:rPr>
          <w:sz w:val="24"/>
          <w:szCs w:val="24"/>
        </w:rPr>
      </w:pPr>
      <w:r w:rsidRPr="00187759">
        <w:rPr>
          <w:sz w:val="24"/>
          <w:szCs w:val="24"/>
        </w:rPr>
        <w:tab/>
        <w:t>а) по пощата чрез препоръчано писмо с обратна разписка, изпратено на посочения от участника адрес;</w:t>
      </w:r>
    </w:p>
    <w:p w:rsidR="001F0E69" w:rsidRPr="00187759" w:rsidRDefault="001F0E69" w:rsidP="001F0E69">
      <w:pPr>
        <w:spacing w:after="0" w:line="240" w:lineRule="auto"/>
        <w:ind w:firstLine="567"/>
        <w:jc w:val="both"/>
        <w:rPr>
          <w:sz w:val="24"/>
          <w:szCs w:val="24"/>
        </w:rPr>
      </w:pPr>
      <w:r w:rsidRPr="00187759">
        <w:rPr>
          <w:sz w:val="24"/>
          <w:szCs w:val="24"/>
        </w:rPr>
        <w:tab/>
        <w:t>б) чрез куриерска служба;</w:t>
      </w:r>
    </w:p>
    <w:p w:rsidR="001F0E69" w:rsidRPr="00187759" w:rsidRDefault="001F0E69" w:rsidP="001F0E69">
      <w:pPr>
        <w:spacing w:after="0" w:line="240" w:lineRule="auto"/>
        <w:ind w:firstLine="567"/>
        <w:jc w:val="both"/>
        <w:rPr>
          <w:sz w:val="24"/>
          <w:szCs w:val="24"/>
        </w:rPr>
      </w:pPr>
      <w:r w:rsidRPr="00187759">
        <w:rPr>
          <w:sz w:val="24"/>
          <w:szCs w:val="24"/>
        </w:rPr>
        <w:tab/>
        <w:t>в) по факс;</w:t>
      </w:r>
    </w:p>
    <w:p w:rsidR="001F0E69" w:rsidRPr="00187759" w:rsidRDefault="001F0E69" w:rsidP="001F0E69">
      <w:pPr>
        <w:spacing w:after="0" w:line="240" w:lineRule="auto"/>
        <w:ind w:firstLine="567"/>
        <w:jc w:val="both"/>
        <w:rPr>
          <w:sz w:val="24"/>
          <w:szCs w:val="24"/>
        </w:rPr>
      </w:pPr>
      <w:r w:rsidRPr="00187759">
        <w:rPr>
          <w:sz w:val="24"/>
          <w:szCs w:val="24"/>
        </w:rPr>
        <w:tab/>
        <w:t>г) по електронен път при условията и реда на Закона за електронния документ и електронен подпис;</w:t>
      </w:r>
    </w:p>
    <w:p w:rsidR="001F0E69" w:rsidRPr="00187759" w:rsidRDefault="001F0E69" w:rsidP="001F0E69">
      <w:pPr>
        <w:spacing w:after="0" w:line="240" w:lineRule="auto"/>
        <w:ind w:firstLine="567"/>
        <w:jc w:val="both"/>
        <w:rPr>
          <w:sz w:val="24"/>
          <w:szCs w:val="24"/>
        </w:rPr>
      </w:pPr>
      <w:r w:rsidRPr="00187759">
        <w:rPr>
          <w:sz w:val="24"/>
          <w:szCs w:val="24"/>
        </w:rPr>
        <w:t xml:space="preserve">Забележка: </w:t>
      </w:r>
      <w:r w:rsidRPr="00187759">
        <w:rPr>
          <w:i/>
          <w:sz w:val="24"/>
          <w:szCs w:val="24"/>
        </w:rPr>
        <w:t>Съобщението, изпратено по електронен път, се счита за получено, независимо дали е генерирано потвърждение за доставянето му, от момента на постъпването му в информационна система, индивидуализирана чрез адреса на електронната поща, посочен от кандидата или участника. С оглед правната сигурност и избягването на спорове за факта и времето на получаването, участниците следва да настроят посочените от тях електронни пощенски кутии да генерират автоматично известие за доставяне на съобщенията. Независимо дали такива настройки бъдат направени или не, за получаването на съобщението се прилага чл. 10, ал. 1 от Закона за електронния документ и електронния подпис – от постъпването му в електронната поща на кандидата или участника.</w:t>
      </w:r>
    </w:p>
    <w:p w:rsidR="001F0E69" w:rsidRPr="00187759" w:rsidRDefault="001F0E69" w:rsidP="001F0E69">
      <w:pPr>
        <w:spacing w:after="0" w:line="240" w:lineRule="auto"/>
        <w:ind w:firstLine="567"/>
        <w:jc w:val="both"/>
        <w:rPr>
          <w:sz w:val="24"/>
          <w:szCs w:val="24"/>
        </w:rPr>
      </w:pPr>
      <w:r w:rsidRPr="00187759">
        <w:rPr>
          <w:sz w:val="24"/>
          <w:szCs w:val="24"/>
        </w:rPr>
        <w:tab/>
        <w:t>д) чрез комбинация от тези средства.</w:t>
      </w:r>
    </w:p>
    <w:p w:rsidR="00A32765" w:rsidRPr="00187759" w:rsidRDefault="00A32765" w:rsidP="001F0E69">
      <w:pPr>
        <w:spacing w:after="0" w:line="240" w:lineRule="auto"/>
        <w:ind w:firstLine="567"/>
        <w:jc w:val="both"/>
        <w:rPr>
          <w:bCs/>
          <w:sz w:val="24"/>
          <w:szCs w:val="24"/>
        </w:rPr>
      </w:pPr>
    </w:p>
    <w:p w:rsidR="00796CAD" w:rsidRPr="00187759" w:rsidRDefault="001F0E69" w:rsidP="006548FF">
      <w:pPr>
        <w:tabs>
          <w:tab w:val="left" w:pos="567"/>
        </w:tabs>
        <w:spacing w:after="0" w:line="240" w:lineRule="auto"/>
        <w:ind w:right="-1" w:firstLine="567"/>
        <w:jc w:val="center"/>
        <w:rPr>
          <w:rFonts w:asciiTheme="minorHAnsi" w:hAnsiTheme="minorHAnsi"/>
          <w:b/>
          <w:sz w:val="24"/>
          <w:szCs w:val="24"/>
          <w:lang w:eastAsia="ar-SA"/>
        </w:rPr>
      </w:pPr>
      <w:bookmarkStart w:id="36" w:name="IX_Приложения"/>
      <w:r w:rsidRPr="00187759">
        <w:rPr>
          <w:b/>
          <w:bCs/>
          <w:sz w:val="24"/>
          <w:szCs w:val="24"/>
          <w:lang w:val="en-US"/>
        </w:rPr>
        <w:t>IX</w:t>
      </w:r>
      <w:r w:rsidRPr="00187759">
        <w:rPr>
          <w:b/>
          <w:bCs/>
          <w:sz w:val="24"/>
          <w:szCs w:val="24"/>
        </w:rPr>
        <w:t>. П</w:t>
      </w:r>
      <w:r w:rsidR="006548FF" w:rsidRPr="00187759">
        <w:rPr>
          <w:b/>
          <w:bCs/>
          <w:sz w:val="24"/>
          <w:szCs w:val="24"/>
        </w:rPr>
        <w:t>риложения</w:t>
      </w:r>
    </w:p>
    <w:bookmarkEnd w:id="36"/>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   </w:t>
      </w:r>
      <w:r w:rsidRPr="00187759">
        <w:rPr>
          <w:rFonts w:asciiTheme="minorHAnsi" w:eastAsia="Arial Unicode MS" w:hAnsiTheme="minorHAnsi" w:cs="Arial Unicode MS"/>
          <w:b/>
          <w:bCs/>
          <w:sz w:val="24"/>
          <w:szCs w:val="24"/>
          <w:u w:color="000000"/>
          <w:bdr w:val="nil"/>
          <w:lang w:eastAsia="bg-BG"/>
        </w:rPr>
        <w:tab/>
      </w:r>
      <w:r w:rsidRPr="00187759">
        <w:rPr>
          <w:rFonts w:asciiTheme="minorHAnsi" w:eastAsia="Arial Unicode MS" w:hAnsiTheme="minorHAnsi" w:cs="Arial Unicode MS"/>
          <w:b/>
          <w:bCs/>
          <w:sz w:val="24"/>
          <w:szCs w:val="24"/>
          <w:u w:color="000000"/>
          <w:bdr w:val="nil"/>
          <w:lang w:eastAsia="bg-BG"/>
        </w:rPr>
        <w:tab/>
      </w: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EA2D83" w:rsidRPr="00187759" w:rsidRDefault="00EA2D83"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FE54F8" w:rsidRDefault="00FE54F8"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FE54F8" w:rsidRDefault="00FE54F8"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FE54F8" w:rsidRPr="00187759" w:rsidRDefault="00FE54F8"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bookmarkStart w:id="37" w:name="Образец_1_Декларация_клаузи_дог"/>
      <w:r w:rsidRPr="00187759">
        <w:rPr>
          <w:rFonts w:asciiTheme="minorHAnsi" w:eastAsia="Arial Unicode MS" w:hAnsiTheme="minorHAnsi"/>
          <w:b/>
          <w:szCs w:val="24"/>
          <w:u w:val="none"/>
          <w:bdr w:val="nil"/>
          <w:lang w:eastAsia="bg-BG"/>
        </w:rPr>
        <w:lastRenderedPageBreak/>
        <w:t>ОБРАЗЕЦ № 1</w:t>
      </w:r>
      <w:bookmarkEnd w:id="37"/>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ДЕКЛАРАЦИЯ</w:t>
      </w: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ЗА СЪГЛАСИЕ С КЛАУЗИТЕ НА ПРИЛОЖЕНИЯ ПРОЕКТ НА ДОГОВОР</w:t>
      </w:r>
    </w:p>
    <w:p w:rsidR="00A13556" w:rsidRPr="00187759" w:rsidRDefault="00A13556" w:rsidP="00F6729B">
      <w:pPr>
        <w:spacing w:after="0" w:line="240" w:lineRule="auto"/>
        <w:ind w:right="-1" w:firstLine="567"/>
        <w:jc w:val="center"/>
        <w:rPr>
          <w:rFonts w:asciiTheme="minorHAnsi" w:hAnsiTheme="minorHAnsi"/>
          <w:sz w:val="24"/>
          <w:szCs w:val="24"/>
          <w:u w:color="000000"/>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Долуподписаният/ата……………………………………………………………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t>(</w:t>
      </w:r>
      <w:r w:rsidRPr="00187759">
        <w:rPr>
          <w:rFonts w:asciiTheme="minorHAnsi" w:eastAsia="Arial Unicode MS" w:hAnsiTheme="minorHAnsi" w:cs="Arial Unicode MS"/>
          <w:i/>
          <w:sz w:val="21"/>
          <w:szCs w:val="24"/>
          <w:u w:color="000000"/>
          <w:bdr w:val="nil"/>
          <w:lang w:eastAsia="bg-BG"/>
        </w:rPr>
        <w:t>трите имена</w:t>
      </w:r>
      <w:r w:rsidRPr="00187759">
        <w:rPr>
          <w:rFonts w:asciiTheme="minorHAnsi" w:eastAsia="Arial Unicode MS" w:hAnsiTheme="minorHAnsi" w:cs="Arial Unicode MS"/>
          <w:sz w:val="24"/>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качеството ми на …………………..на …………….………………………………., </w:t>
      </w:r>
    </w:p>
    <w:p w:rsidR="00A13556" w:rsidRPr="00187759" w:rsidRDefault="00A13556" w:rsidP="00F6729B">
      <w:pPr>
        <w:spacing w:after="0" w:line="240" w:lineRule="auto"/>
        <w:ind w:right="-1" w:firstLine="567"/>
        <w:jc w:val="both"/>
        <w:rPr>
          <w:rFonts w:asciiTheme="minorHAnsi" w:eastAsia="Arial Unicode MS" w:hAnsiTheme="minorHAnsi" w:cs="Arial Unicode MS"/>
          <w:i/>
          <w:sz w:val="21"/>
          <w:szCs w:val="24"/>
          <w:u w:color="000000"/>
          <w:bdr w:val="nil"/>
          <w:lang w:eastAsia="bg-BG"/>
        </w:rPr>
      </w:pPr>
      <w:r w:rsidRPr="00187759">
        <w:rPr>
          <w:rFonts w:asciiTheme="minorHAnsi" w:eastAsia="Arial Unicode MS" w:hAnsiTheme="minorHAnsi" w:cs="Arial Unicode MS"/>
          <w:i/>
          <w:sz w:val="21"/>
          <w:szCs w:val="24"/>
          <w:u w:color="000000"/>
          <w:bdr w:val="nil"/>
          <w:lang w:eastAsia="bg-BG"/>
        </w:rPr>
        <w:t xml:space="preserve">                         (длъжност)                     (наименование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ЕИК/БУЛСТАТ ...................................................... – участник в процедура по Закона за обществени поръчки с предмет: </w:t>
      </w: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ДЕКЛАРИРАМ</w:t>
      </w:r>
      <w:r w:rsidR="009752D4" w:rsidRPr="00187759">
        <w:rPr>
          <w:rFonts w:asciiTheme="minorHAnsi" w:eastAsia="Arial Unicode MS" w:hAnsiTheme="minorHAnsi" w:cs="Arial Unicode MS"/>
          <w:b/>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Запознат съм с проекта на договор за възлагане на обществената поръчка и съм съгласен с клаузите в него, като ги приемам без възражения.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Дата</w:t>
      </w:r>
      <w:proofErr w:type="gramStart"/>
      <w:r w:rsidRPr="00187759">
        <w:rPr>
          <w:rFonts w:asciiTheme="minorHAnsi" w:eastAsia="Arial Unicode MS" w:hAnsiTheme="minorHAnsi" w:cs="Arial Unicode MS"/>
          <w:sz w:val="24"/>
          <w:szCs w:val="24"/>
          <w:u w:color="000000"/>
          <w:bdr w:val="nil"/>
          <w:lang w:eastAsia="bg-BG"/>
        </w:rPr>
        <w:t xml:space="preserve">: ..............................                                                 </w:t>
      </w:r>
      <w:proofErr w:type="gramEnd"/>
      <w:r w:rsidRPr="00187759">
        <w:rPr>
          <w:rFonts w:asciiTheme="minorHAnsi" w:eastAsia="Arial Unicode MS" w:hAnsiTheme="minorHAnsi" w:cs="Arial Unicode MS"/>
          <w:sz w:val="24"/>
          <w:szCs w:val="24"/>
          <w:u w:color="000000"/>
          <w:bdr w:val="nil"/>
          <w:lang w:eastAsia="bg-BG"/>
        </w:rPr>
        <w:t>Декларатор: ....................</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9752D4">
      <w:pPr>
        <w:spacing w:after="0" w:line="240" w:lineRule="auto"/>
        <w:ind w:left="6480" w:right="-1" w:firstLine="720"/>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w:t>
      </w:r>
      <w:proofErr w:type="spellStart"/>
      <w:r w:rsidRPr="00187759">
        <w:rPr>
          <w:rFonts w:asciiTheme="minorHAnsi" w:eastAsia="Arial Unicode MS" w:hAnsiTheme="minorHAnsi" w:cs="Arial Unicode MS"/>
          <w:i/>
          <w:iCs/>
          <w:sz w:val="24"/>
          <w:szCs w:val="24"/>
          <w:u w:color="000000"/>
          <w:bdr w:val="nil"/>
          <w:lang w:val="ru-RU" w:eastAsia="bg-BG"/>
        </w:rPr>
        <w:t>подпис</w:t>
      </w:r>
      <w:proofErr w:type="spellEnd"/>
      <w:r w:rsidRPr="00187759">
        <w:rPr>
          <w:rFonts w:asciiTheme="minorHAnsi" w:eastAsia="Arial Unicode MS" w:hAnsiTheme="minorHAnsi" w:cs="Arial Unicode MS"/>
          <w:i/>
          <w:iCs/>
          <w:sz w:val="24"/>
          <w:szCs w:val="24"/>
          <w:u w:color="000000"/>
          <w:bdr w:val="nil"/>
          <w:lang w:val="ru-RU" w:eastAsia="bg-BG"/>
        </w:rPr>
        <w:t xml:space="preserve"> и </w:t>
      </w:r>
      <w:proofErr w:type="spellStart"/>
      <w:r w:rsidRPr="00187759">
        <w:rPr>
          <w:rFonts w:asciiTheme="minorHAnsi" w:eastAsia="Arial Unicode MS" w:hAnsiTheme="minorHAnsi" w:cs="Arial Unicode MS"/>
          <w:i/>
          <w:iCs/>
          <w:sz w:val="24"/>
          <w:szCs w:val="24"/>
          <w:u w:color="000000"/>
          <w:bdr w:val="nil"/>
          <w:lang w:val="ru-RU" w:eastAsia="bg-BG"/>
        </w:rPr>
        <w:t>печат</w:t>
      </w:r>
      <w:proofErr w:type="spellEnd"/>
      <w:r w:rsidRPr="00187759">
        <w:rPr>
          <w:rFonts w:asciiTheme="minorHAnsi" w:eastAsia="Arial Unicode MS" w:hAnsiTheme="minorHAnsi" w:cs="Arial Unicode MS"/>
          <w:i/>
          <w:iCs/>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0F3E37" w:rsidRPr="00187759" w:rsidRDefault="000F3E37"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bookmarkStart w:id="38" w:name="Образец_2_Декл_валидност_оферта"/>
      <w:r w:rsidRPr="00187759">
        <w:rPr>
          <w:rFonts w:asciiTheme="minorHAnsi" w:eastAsia="Arial Unicode MS" w:hAnsiTheme="minorHAnsi"/>
          <w:b/>
          <w:szCs w:val="24"/>
          <w:u w:val="none"/>
          <w:bdr w:val="nil"/>
          <w:lang w:eastAsia="bg-BG"/>
        </w:rPr>
        <w:lastRenderedPageBreak/>
        <w:t>ОБРАЗЕЦ № 2</w:t>
      </w:r>
      <w:bookmarkEnd w:id="38"/>
    </w:p>
    <w:p w:rsidR="00A13556" w:rsidRPr="00187759" w:rsidRDefault="00A13556" w:rsidP="00F6729B">
      <w:pPr>
        <w:spacing w:after="0" w:line="240" w:lineRule="auto"/>
        <w:ind w:right="-1" w:firstLine="567"/>
        <w:jc w:val="right"/>
        <w:rPr>
          <w:rFonts w:asciiTheme="minorHAnsi" w:eastAsia="Arial Unicode MS" w:hAnsiTheme="minorHAnsi" w:cs="Arial Unicode MS"/>
          <w:b/>
          <w:bCs/>
          <w:sz w:val="24"/>
          <w:szCs w:val="24"/>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ДЕКЛАРАЦИЯ</w:t>
      </w:r>
    </w:p>
    <w:p w:rsidR="00A13556" w:rsidRPr="00187759" w:rsidRDefault="00A13556" w:rsidP="00F6729B">
      <w:pPr>
        <w:spacing w:after="0" w:line="240" w:lineRule="auto"/>
        <w:ind w:right="-1" w:firstLine="567"/>
        <w:jc w:val="center"/>
        <w:rPr>
          <w:rFonts w:asciiTheme="minorHAnsi" w:hAnsiTheme="minorHAnsi"/>
          <w:b/>
          <w:sz w:val="24"/>
          <w:szCs w:val="24"/>
          <w:u w:color="000000"/>
        </w:rPr>
      </w:pPr>
      <w:r w:rsidRPr="00187759">
        <w:rPr>
          <w:rFonts w:asciiTheme="minorHAnsi" w:hAnsiTheme="minorHAnsi"/>
          <w:b/>
          <w:sz w:val="24"/>
          <w:szCs w:val="24"/>
          <w:u w:color="000000"/>
        </w:rPr>
        <w:t>ЗА СРОК НА ВАЛИДНОСТ НА ОФЕРТАТА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Долуподписаният/ата……………………………………………………………</w:t>
      </w:r>
    </w:p>
    <w:p w:rsidR="00A13556" w:rsidRPr="00187759" w:rsidRDefault="00A13556" w:rsidP="00F6729B">
      <w:pPr>
        <w:spacing w:after="0" w:line="240" w:lineRule="auto"/>
        <w:ind w:right="-1" w:firstLine="567"/>
        <w:jc w:val="both"/>
        <w:rPr>
          <w:rFonts w:asciiTheme="minorHAnsi" w:eastAsia="Arial Unicode MS" w:hAnsiTheme="minorHAnsi" w:cs="Arial Unicode MS"/>
          <w:i/>
          <w:sz w:val="21"/>
          <w:szCs w:val="24"/>
          <w:u w:color="000000"/>
          <w:bdr w:val="nil"/>
          <w:lang w:eastAsia="bg-BG"/>
        </w:rPr>
      </w:pP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sz w:val="24"/>
          <w:szCs w:val="24"/>
          <w:u w:color="000000"/>
          <w:bdr w:val="nil"/>
          <w:lang w:eastAsia="bg-BG"/>
        </w:rPr>
        <w:tab/>
      </w:r>
      <w:r w:rsidRPr="00187759">
        <w:rPr>
          <w:rFonts w:asciiTheme="minorHAnsi" w:eastAsia="Arial Unicode MS" w:hAnsiTheme="minorHAnsi" w:cs="Arial Unicode MS"/>
          <w:i/>
          <w:sz w:val="21"/>
          <w:szCs w:val="24"/>
          <w:u w:color="000000"/>
          <w:bdr w:val="nil"/>
          <w:lang w:eastAsia="bg-BG"/>
        </w:rPr>
        <w:t>(трите имена)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в качеството ми на …………………..на …………….………………………………., </w:t>
      </w:r>
    </w:p>
    <w:p w:rsidR="00A13556" w:rsidRPr="00187759" w:rsidRDefault="00A13556" w:rsidP="00F6729B">
      <w:pPr>
        <w:spacing w:after="0" w:line="240" w:lineRule="auto"/>
        <w:ind w:right="-1" w:firstLine="567"/>
        <w:jc w:val="both"/>
        <w:rPr>
          <w:rFonts w:asciiTheme="minorHAnsi" w:eastAsia="Arial Unicode MS" w:hAnsiTheme="minorHAnsi" w:cs="Arial Unicode MS"/>
          <w:i/>
          <w:sz w:val="21"/>
          <w:szCs w:val="24"/>
          <w:u w:color="000000"/>
          <w:bdr w:val="nil"/>
          <w:lang w:eastAsia="bg-BG"/>
        </w:rPr>
      </w:pPr>
      <w:r w:rsidRPr="00187759">
        <w:rPr>
          <w:rFonts w:asciiTheme="minorHAnsi" w:eastAsia="Arial Unicode MS" w:hAnsiTheme="minorHAnsi" w:cs="Arial Unicode MS"/>
          <w:i/>
          <w:sz w:val="21"/>
          <w:szCs w:val="24"/>
          <w:u w:color="000000"/>
          <w:bdr w:val="nil"/>
          <w:lang w:eastAsia="bg-BG"/>
        </w:rPr>
        <w:t xml:space="preserve">                         (длъжност)                     (наименование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 xml:space="preserve">ЕИК/БУЛСТАТ ...................................................... – участник в процедура по Закона за обществени поръчки с предмет: </w:t>
      </w: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E504A7">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Д Е К Л А Р И Р А М</w:t>
      </w:r>
      <w:r w:rsidR="00E504A7"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E504A7"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Съгласен съм/съгласни сме</w:t>
      </w:r>
      <w:r w:rsidR="00A13556" w:rsidRPr="00187759">
        <w:rPr>
          <w:rFonts w:asciiTheme="minorHAnsi" w:eastAsia="Arial Unicode MS" w:hAnsiTheme="minorHAnsi" w:cs="Arial Unicode MS"/>
          <w:sz w:val="24"/>
          <w:szCs w:val="24"/>
          <w:u w:color="000000"/>
          <w:bdr w:val="nil"/>
          <w:lang w:eastAsia="bg-BG"/>
        </w:rPr>
        <w:t xml:space="preserve"> валидността на нашата оферта да бъде </w:t>
      </w:r>
      <w:r w:rsidRPr="00187759">
        <w:rPr>
          <w:rFonts w:asciiTheme="minorHAnsi" w:hAnsiTheme="minorHAnsi"/>
          <w:bCs/>
          <w:sz w:val="24"/>
          <w:szCs w:val="24"/>
          <w:lang w:eastAsia="bg-BG"/>
        </w:rPr>
        <w:t xml:space="preserve">…………… </w:t>
      </w:r>
      <w:r w:rsidR="00C52748">
        <w:rPr>
          <w:rFonts w:asciiTheme="minorHAnsi" w:hAnsiTheme="minorHAnsi"/>
          <w:bCs/>
          <w:sz w:val="24"/>
          <w:szCs w:val="24"/>
          <w:lang w:eastAsia="bg-BG"/>
        </w:rPr>
        <w:t>календарни дни</w:t>
      </w:r>
      <w:r w:rsidRPr="00187759">
        <w:rPr>
          <w:rFonts w:asciiTheme="minorHAnsi" w:hAnsiTheme="minorHAnsi"/>
          <w:bCs/>
          <w:sz w:val="24"/>
          <w:szCs w:val="24"/>
          <w:lang w:eastAsia="bg-BG"/>
        </w:rPr>
        <w:t>.</w:t>
      </w:r>
      <w:r w:rsidR="00A13556" w:rsidRPr="00187759">
        <w:rPr>
          <w:rFonts w:asciiTheme="minorHAnsi" w:hAnsiTheme="minorHAnsi"/>
          <w:bCs/>
          <w:sz w:val="24"/>
          <w:szCs w:val="24"/>
          <w:lang w:eastAsia="bg-BG"/>
        </w:rPr>
        <w:t xml:space="preserve">  </w:t>
      </w:r>
      <w:r w:rsidR="00A13556" w:rsidRPr="00187759">
        <w:rPr>
          <w:rFonts w:asciiTheme="minorHAnsi" w:eastAsia="Arial Unicode MS" w:hAnsiTheme="minorHAnsi" w:cs="Arial Unicode MS"/>
          <w:sz w:val="24"/>
          <w:szCs w:val="24"/>
          <w:u w:color="000000"/>
          <w:bdr w:val="nil"/>
          <w:lang w:eastAsia="bg-BG"/>
        </w:rPr>
        <w:t xml:space="preserve"> </w:t>
      </w:r>
    </w:p>
    <w:p w:rsidR="00A13556" w:rsidRPr="00187759" w:rsidRDefault="00A13556" w:rsidP="00F6729B">
      <w:pPr>
        <w:spacing w:after="0" w:line="240" w:lineRule="auto"/>
        <w:ind w:right="-1" w:firstLine="567"/>
        <w:jc w:val="center"/>
        <w:rPr>
          <w:rFonts w:asciiTheme="minorHAnsi" w:eastAsia="Arial Unicode MS" w:hAnsiTheme="minorHAnsi" w:cs="Arial Unicode MS"/>
          <w:i/>
          <w:i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i/>
          <w:i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i/>
          <w:iC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Дата</w:t>
      </w:r>
      <w:proofErr w:type="gramStart"/>
      <w:r w:rsidRPr="00187759">
        <w:rPr>
          <w:rFonts w:asciiTheme="minorHAnsi" w:eastAsia="Arial Unicode MS" w:hAnsiTheme="minorHAnsi" w:cs="Arial Unicode MS"/>
          <w:sz w:val="24"/>
          <w:szCs w:val="24"/>
          <w:u w:color="000000"/>
          <w:bdr w:val="nil"/>
          <w:lang w:eastAsia="bg-BG"/>
        </w:rPr>
        <w:t xml:space="preserve">: ..............................                                         </w:t>
      </w:r>
      <w:proofErr w:type="gramEnd"/>
      <w:r w:rsidRPr="00187759">
        <w:rPr>
          <w:rFonts w:asciiTheme="minorHAnsi" w:eastAsia="Arial Unicode MS" w:hAnsiTheme="minorHAnsi" w:cs="Arial Unicode MS"/>
          <w:sz w:val="24"/>
          <w:szCs w:val="24"/>
          <w:u w:color="000000"/>
          <w:bdr w:val="nil"/>
          <w:lang w:eastAsia="bg-BG"/>
        </w:rPr>
        <w:t>Декларатор: .........................</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E504A7">
      <w:pPr>
        <w:spacing w:after="0" w:line="240" w:lineRule="auto"/>
        <w:ind w:left="5760" w:right="-1" w:firstLine="720"/>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w:t>
      </w:r>
      <w:proofErr w:type="spellStart"/>
      <w:r w:rsidRPr="00187759">
        <w:rPr>
          <w:rFonts w:asciiTheme="minorHAnsi" w:eastAsia="Arial Unicode MS" w:hAnsiTheme="minorHAnsi" w:cs="Arial Unicode MS"/>
          <w:i/>
          <w:iCs/>
          <w:sz w:val="24"/>
          <w:szCs w:val="24"/>
          <w:u w:color="000000"/>
          <w:bdr w:val="nil"/>
          <w:lang w:val="ru-RU" w:eastAsia="bg-BG"/>
        </w:rPr>
        <w:t>подпис</w:t>
      </w:r>
      <w:proofErr w:type="spellEnd"/>
      <w:r w:rsidRPr="00187759">
        <w:rPr>
          <w:rFonts w:asciiTheme="minorHAnsi" w:eastAsia="Arial Unicode MS" w:hAnsiTheme="minorHAnsi" w:cs="Arial Unicode MS"/>
          <w:i/>
          <w:iCs/>
          <w:sz w:val="24"/>
          <w:szCs w:val="24"/>
          <w:u w:color="000000"/>
          <w:bdr w:val="nil"/>
          <w:lang w:val="ru-RU" w:eastAsia="bg-BG"/>
        </w:rPr>
        <w:t xml:space="preserve"> и </w:t>
      </w:r>
      <w:proofErr w:type="spellStart"/>
      <w:r w:rsidRPr="00187759">
        <w:rPr>
          <w:rFonts w:asciiTheme="minorHAnsi" w:eastAsia="Arial Unicode MS" w:hAnsiTheme="minorHAnsi" w:cs="Arial Unicode MS"/>
          <w:i/>
          <w:iCs/>
          <w:sz w:val="24"/>
          <w:szCs w:val="24"/>
          <w:u w:color="000000"/>
          <w:bdr w:val="nil"/>
          <w:lang w:val="ru-RU" w:eastAsia="bg-BG"/>
        </w:rPr>
        <w:t>печат</w:t>
      </w:r>
      <w:proofErr w:type="spellEnd"/>
      <w:r w:rsidRPr="00187759">
        <w:rPr>
          <w:rFonts w:asciiTheme="minorHAnsi" w:eastAsia="Arial Unicode MS" w:hAnsiTheme="minorHAnsi" w:cs="Arial Unicode MS"/>
          <w:i/>
          <w:iCs/>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bookmarkStart w:id="39" w:name="Образец_3_Декл_ДОЗЗУТ"/>
      <w:r w:rsidRPr="00187759">
        <w:rPr>
          <w:rFonts w:asciiTheme="minorHAnsi" w:eastAsia="Arial Unicode MS" w:hAnsiTheme="minorHAnsi"/>
          <w:b/>
          <w:szCs w:val="24"/>
          <w:u w:val="none"/>
          <w:bdr w:val="nil"/>
          <w:lang w:eastAsia="bg-BG"/>
        </w:rPr>
        <w:lastRenderedPageBreak/>
        <w:t>ОБРАЗЕЦ № 3</w:t>
      </w:r>
      <w:bookmarkEnd w:id="39"/>
    </w:p>
    <w:p w:rsidR="00A13556" w:rsidRPr="00187759" w:rsidRDefault="00A13556" w:rsidP="00F6729B">
      <w:pPr>
        <w:spacing w:after="0" w:line="240" w:lineRule="auto"/>
        <w:ind w:right="-1" w:firstLine="567"/>
        <w:jc w:val="right"/>
        <w:rPr>
          <w:rFonts w:asciiTheme="minorHAnsi" w:eastAsia="Arial Unicode MS" w:hAnsiTheme="minorHAnsi" w:cs="Arial Unicode MS"/>
          <w:b/>
          <w:sz w:val="24"/>
          <w:szCs w:val="24"/>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p>
    <w:p w:rsidR="00A13556" w:rsidRPr="00187759" w:rsidRDefault="00A13556" w:rsidP="00EA2D83">
      <w:pPr>
        <w:spacing w:after="0" w:line="240" w:lineRule="auto"/>
        <w:ind w:right="-1"/>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ДЕКЛАРАЦИЯ </w:t>
      </w: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ЗА СПАЗЕНИ ЗАДЪЛЖЕНИЯТА, СВЪРЗАНИ С ДАНЪЦИ И ОСИГУРОВКИ, ЗАКРИЛА НА ЗАЕТОСТТА И УСЛОВИЯТА НА ТРУД</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Долуподписаният/ата……………………………………………………………</w:t>
      </w:r>
    </w:p>
    <w:p w:rsidR="00A13556" w:rsidRPr="00187759" w:rsidRDefault="00A13556" w:rsidP="00F6729B">
      <w:pPr>
        <w:spacing w:after="0" w:line="240" w:lineRule="auto"/>
        <w:ind w:right="-1" w:firstLine="567"/>
        <w:jc w:val="both"/>
        <w:rPr>
          <w:rFonts w:asciiTheme="minorHAnsi" w:eastAsia="Arial Unicode MS" w:hAnsiTheme="minorHAnsi" w:cs="Arial Unicode MS"/>
          <w:bCs/>
          <w:i/>
          <w:sz w:val="21"/>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sz w:val="24"/>
          <w:szCs w:val="24"/>
          <w:u w:color="000000"/>
          <w:bdr w:val="nil"/>
          <w:lang w:eastAsia="bg-BG"/>
        </w:rPr>
        <w:tab/>
      </w:r>
      <w:r w:rsidRPr="00187759">
        <w:rPr>
          <w:rFonts w:asciiTheme="minorHAnsi" w:eastAsia="Arial Unicode MS" w:hAnsiTheme="minorHAnsi" w:cs="Arial Unicode MS"/>
          <w:bCs/>
          <w:i/>
          <w:sz w:val="21"/>
          <w:szCs w:val="24"/>
          <w:u w:color="000000"/>
          <w:bdr w:val="nil"/>
          <w:lang w:eastAsia="bg-BG"/>
        </w:rPr>
        <w:t>(трите имена)</w:t>
      </w: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в качеството ми на …………………..на …………….………………………………., </w:t>
      </w:r>
    </w:p>
    <w:p w:rsidR="00A13556" w:rsidRPr="00187759" w:rsidRDefault="00A13556" w:rsidP="00F6729B">
      <w:pPr>
        <w:spacing w:after="0" w:line="240" w:lineRule="auto"/>
        <w:ind w:right="-1" w:firstLine="567"/>
        <w:jc w:val="both"/>
        <w:rPr>
          <w:rFonts w:asciiTheme="minorHAnsi" w:eastAsia="Arial Unicode MS" w:hAnsiTheme="minorHAnsi" w:cs="Arial Unicode MS"/>
          <w:bCs/>
          <w:i/>
          <w:sz w:val="21"/>
          <w:szCs w:val="24"/>
          <w:u w:color="000000"/>
          <w:bdr w:val="nil"/>
          <w:lang w:eastAsia="bg-BG"/>
        </w:rPr>
      </w:pPr>
      <w:r w:rsidRPr="00187759">
        <w:rPr>
          <w:rFonts w:asciiTheme="minorHAnsi" w:eastAsia="Arial Unicode MS" w:hAnsiTheme="minorHAnsi" w:cs="Arial Unicode MS"/>
          <w:bCs/>
          <w:i/>
          <w:sz w:val="21"/>
          <w:szCs w:val="24"/>
          <w:u w:color="000000"/>
          <w:bdr w:val="nil"/>
          <w:lang w:eastAsia="bg-BG"/>
        </w:rPr>
        <w:t xml:space="preserve">                         (длъжност)                     (наименование на участника)</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 xml:space="preserve">ЕИК/БУЛСТАТ ...................................................... – участник в процедура по Закона за обществени поръчки с предмет: </w:t>
      </w: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ДЕКЛАРИРАМ, че:</w:t>
      </w:r>
    </w:p>
    <w:p w:rsidR="00A13556" w:rsidRPr="00187759" w:rsidRDefault="00A13556" w:rsidP="00F6729B">
      <w:pPr>
        <w:spacing w:after="0" w:line="240" w:lineRule="auto"/>
        <w:ind w:right="-1" w:firstLine="567"/>
        <w:jc w:val="both"/>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bCs/>
          <w:sz w:val="24"/>
          <w:szCs w:val="24"/>
          <w:u w:color="000000"/>
          <w:bdr w:val="nil"/>
          <w:lang w:eastAsia="bg-BG"/>
        </w:rPr>
      </w:pPr>
      <w:r w:rsidRPr="00187759">
        <w:rPr>
          <w:rFonts w:asciiTheme="minorHAnsi" w:eastAsia="Arial Unicode MS" w:hAnsiTheme="minorHAnsi" w:cs="Arial Unicode MS"/>
          <w:bCs/>
          <w:sz w:val="24"/>
          <w:szCs w:val="24"/>
          <w:u w:color="000000"/>
          <w:bdr w:val="nil"/>
          <w:lang w:eastAsia="bg-BG"/>
        </w:rPr>
        <w:t>При изготвяне на офертата са спазени задълженията, свързани с данъци и осигуровки, закрила на заетостта и условията на труд.</w:t>
      </w:r>
    </w:p>
    <w:p w:rsidR="00A13556" w:rsidRPr="00187759" w:rsidRDefault="00A13556" w:rsidP="00F6729B">
      <w:pPr>
        <w:spacing w:after="0" w:line="240" w:lineRule="auto"/>
        <w:ind w:right="-1" w:firstLine="567"/>
        <w:jc w:val="both"/>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rPr>
          <w:rFonts w:asciiTheme="minorHAnsi" w:eastAsia="Times New Roman" w:hAnsiTheme="minorHAnsi"/>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val="ru-RU" w:eastAsia="bg-BG"/>
        </w:rPr>
        <w:t>Дата</w:t>
      </w:r>
      <w:proofErr w:type="gramStart"/>
      <w:r w:rsidRPr="00187759">
        <w:rPr>
          <w:rFonts w:asciiTheme="minorHAnsi" w:eastAsia="Arial Unicode MS" w:hAnsiTheme="minorHAnsi" w:cs="Arial Unicode MS"/>
          <w:sz w:val="24"/>
          <w:szCs w:val="24"/>
          <w:u w:color="000000"/>
          <w:bdr w:val="nil"/>
          <w:lang w:eastAsia="bg-BG"/>
        </w:rPr>
        <w:t xml:space="preserve">: ..............................                                         </w:t>
      </w:r>
      <w:proofErr w:type="gramEnd"/>
      <w:r w:rsidRPr="00187759">
        <w:rPr>
          <w:rFonts w:asciiTheme="minorHAnsi" w:eastAsia="Arial Unicode MS" w:hAnsiTheme="minorHAnsi" w:cs="Arial Unicode MS"/>
          <w:sz w:val="24"/>
          <w:szCs w:val="24"/>
          <w:u w:color="000000"/>
          <w:bdr w:val="nil"/>
          <w:lang w:eastAsia="bg-BG"/>
        </w:rPr>
        <w:t>Декларатор: .........................</w:t>
      </w:r>
      <w:r w:rsidRPr="00187759">
        <w:rPr>
          <w:rFonts w:asciiTheme="minorHAnsi" w:eastAsia="Arial Unicode MS" w:hAnsiTheme="minorHAnsi" w:cs="Arial Unicode MS"/>
          <w:sz w:val="24"/>
          <w:szCs w:val="24"/>
          <w:u w:color="000000"/>
          <w:bdr w:val="nil"/>
          <w:lang w:eastAsia="bg-BG"/>
        </w:rPr>
        <w:tab/>
      </w:r>
    </w:p>
    <w:p w:rsidR="00A13556" w:rsidRPr="00187759" w:rsidRDefault="00A13556" w:rsidP="00802448">
      <w:pPr>
        <w:spacing w:after="0" w:line="240" w:lineRule="auto"/>
        <w:ind w:left="5760" w:right="-1" w:firstLine="720"/>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w:t>
      </w:r>
      <w:proofErr w:type="spellStart"/>
      <w:r w:rsidRPr="00187759">
        <w:rPr>
          <w:rFonts w:asciiTheme="minorHAnsi" w:eastAsia="Arial Unicode MS" w:hAnsiTheme="minorHAnsi" w:cs="Arial Unicode MS"/>
          <w:i/>
          <w:iCs/>
          <w:sz w:val="24"/>
          <w:szCs w:val="24"/>
          <w:u w:color="000000"/>
          <w:bdr w:val="nil"/>
          <w:lang w:val="ru-RU" w:eastAsia="bg-BG"/>
        </w:rPr>
        <w:t>подпис</w:t>
      </w:r>
      <w:proofErr w:type="spellEnd"/>
      <w:r w:rsidRPr="00187759">
        <w:rPr>
          <w:rFonts w:asciiTheme="minorHAnsi" w:eastAsia="Arial Unicode MS" w:hAnsiTheme="minorHAnsi" w:cs="Arial Unicode MS"/>
          <w:i/>
          <w:iCs/>
          <w:sz w:val="24"/>
          <w:szCs w:val="24"/>
          <w:u w:color="000000"/>
          <w:bdr w:val="nil"/>
          <w:lang w:val="ru-RU" w:eastAsia="bg-BG"/>
        </w:rPr>
        <w:t xml:space="preserve"> и </w:t>
      </w:r>
      <w:proofErr w:type="spellStart"/>
      <w:r w:rsidRPr="00187759">
        <w:rPr>
          <w:rFonts w:asciiTheme="minorHAnsi" w:eastAsia="Arial Unicode MS" w:hAnsiTheme="minorHAnsi" w:cs="Arial Unicode MS"/>
          <w:i/>
          <w:iCs/>
          <w:sz w:val="24"/>
          <w:szCs w:val="24"/>
          <w:u w:color="000000"/>
          <w:bdr w:val="nil"/>
          <w:lang w:val="ru-RU" w:eastAsia="bg-BG"/>
        </w:rPr>
        <w:t>печат</w:t>
      </w:r>
      <w:proofErr w:type="spellEnd"/>
      <w:r w:rsidRPr="00187759">
        <w:rPr>
          <w:rFonts w:asciiTheme="minorHAnsi" w:eastAsia="Arial Unicode MS" w:hAnsiTheme="minorHAnsi" w:cs="Arial Unicode MS"/>
          <w:i/>
          <w:iCs/>
          <w:sz w:val="24"/>
          <w:szCs w:val="24"/>
          <w:u w:color="000000"/>
          <w:bdr w:val="nil"/>
          <w:lang w:eastAsia="bg-BG"/>
        </w:rPr>
        <w:t>/</w:t>
      </w: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802448" w:rsidRPr="00187759" w:rsidRDefault="00802448"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bookmarkStart w:id="40" w:name="Образец_4_Предложение"/>
      <w:r w:rsidRPr="00187759">
        <w:rPr>
          <w:rFonts w:asciiTheme="minorHAnsi" w:eastAsia="Arial Unicode MS" w:hAnsiTheme="minorHAnsi"/>
          <w:b/>
          <w:szCs w:val="24"/>
          <w:u w:val="none"/>
          <w:bdr w:val="nil"/>
          <w:lang w:eastAsia="bg-BG"/>
        </w:rPr>
        <w:lastRenderedPageBreak/>
        <w:t>ОБРАЗЕЦ № 4</w:t>
      </w:r>
    </w:p>
    <w:bookmarkEnd w:id="40"/>
    <w:p w:rsidR="00A13556" w:rsidRPr="00187759" w:rsidRDefault="00A13556" w:rsidP="00F6729B">
      <w:pPr>
        <w:spacing w:after="0" w:line="240" w:lineRule="auto"/>
        <w:ind w:right="-1" w:firstLine="567"/>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ПРЕДЛОЖЕНИЕ ЗА ИЗПЪЛНЕНИЕ НА ОБЩЕСТВЕНА ПОРЪЧКА  </w:t>
      </w:r>
      <w:r w:rsidRPr="00187759">
        <w:rPr>
          <w:rFonts w:asciiTheme="minorHAnsi" w:eastAsia="Arial Unicode MS" w:hAnsiTheme="minorHAnsi" w:cs="Arial Unicode MS"/>
          <w:b/>
          <w:sz w:val="24"/>
          <w:szCs w:val="24"/>
          <w:u w:color="000000"/>
          <w:bdr w:val="nil"/>
          <w:lang w:val="ru-RU" w:eastAsia="bg-BG"/>
        </w:rPr>
        <w:t>С ПРЕДМЕТ</w:t>
      </w:r>
      <w:r w:rsidRPr="00187759">
        <w:rPr>
          <w:rFonts w:asciiTheme="minorHAnsi" w:eastAsia="Arial Unicode MS" w:hAnsiTheme="minorHAnsi" w:cs="Arial Unicode MS"/>
          <w:b/>
          <w:sz w:val="24"/>
          <w:szCs w:val="24"/>
          <w:u w:color="000000"/>
          <w:bdr w:val="nil"/>
          <w:lang w:eastAsia="bg-BG"/>
        </w:rPr>
        <w:t xml:space="preserve">: </w:t>
      </w:r>
    </w:p>
    <w:p w:rsidR="00A13556" w:rsidRPr="00187759" w:rsidRDefault="00A13556" w:rsidP="00F6729B">
      <w:pPr>
        <w:spacing w:after="0" w:line="240" w:lineRule="auto"/>
        <w:ind w:right="-1" w:firstLine="567"/>
        <w:jc w:val="center"/>
        <w:rPr>
          <w:rFonts w:asciiTheme="minorHAnsi" w:eastAsia="Arial Unicode MS" w:hAnsiTheme="minorHAnsi" w:cs="Arial Unicode MS"/>
          <w:b/>
          <w:sz w:val="24"/>
          <w:szCs w:val="24"/>
          <w:u w:color="000000"/>
          <w:bdr w:val="nil"/>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CE7B6F"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от</w:t>
      </w:r>
    </w:p>
    <w:p w:rsidR="00A13556" w:rsidRPr="00187759" w:rsidRDefault="00A13556" w:rsidP="00F6729B">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Участник: .............................................................................................................</w:t>
      </w:r>
      <w:r w:rsidRPr="00187759">
        <w:rPr>
          <w:rFonts w:asciiTheme="minorHAnsi" w:eastAsia="Arial Unicode MS" w:hAnsiTheme="minorHAnsi" w:cs="Arial Unicode MS"/>
          <w:i/>
          <w:iCs/>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1"/>
          <w:szCs w:val="24"/>
          <w:u w:color="000000"/>
          <w:bdr w:val="nil"/>
          <w:lang w:eastAsia="bg-BG"/>
        </w:rPr>
      </w:pPr>
      <w:r w:rsidRPr="00187759">
        <w:rPr>
          <w:rFonts w:asciiTheme="minorHAnsi" w:eastAsia="Arial Unicode MS" w:hAnsiTheme="minorHAnsi" w:cs="Arial Unicode MS"/>
          <w:i/>
          <w:iCs/>
          <w:sz w:val="21"/>
          <w:szCs w:val="24"/>
          <w:u w:color="000000"/>
          <w:bdr w:val="nil"/>
          <w:lang w:eastAsia="bg-BG"/>
        </w:rPr>
        <w:t xml:space="preserve">          (пълно   наименование   на   участника  и   правно-организационната   му   форма)</w:t>
      </w:r>
      <w:r w:rsidRPr="00187759">
        <w:rPr>
          <w:rFonts w:asciiTheme="minorHAnsi" w:eastAsia="Arial Unicode MS" w:hAnsiTheme="minorHAnsi" w:cs="Arial Unicode MS"/>
          <w:sz w:val="21"/>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Адрес: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Тел.: .............., факс: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ИН по ДДС: ..........................., ЕИК по БУЛСТАТ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Представлявано от .........................................................................................</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1"/>
          <w:szCs w:val="24"/>
          <w:u w:color="000000"/>
          <w:bdr w:val="nil"/>
          <w:lang w:eastAsia="bg-BG"/>
        </w:rPr>
      </w:pPr>
      <w:r w:rsidRPr="00187759">
        <w:rPr>
          <w:rFonts w:asciiTheme="minorHAnsi" w:eastAsia="Arial Unicode MS" w:hAnsiTheme="minorHAnsi" w:cs="Arial Unicode MS"/>
          <w:i/>
          <w:iCs/>
          <w:sz w:val="21"/>
          <w:szCs w:val="24"/>
          <w:u w:color="000000"/>
          <w:bdr w:val="nil"/>
          <w:lang w:eastAsia="bg-BG"/>
        </w:rPr>
        <w:t>(собствено, бащино, фамилно име)</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p>
    <w:p w:rsidR="00A13556" w:rsidRPr="00187759" w:rsidRDefault="00A13556" w:rsidP="00F6729B">
      <w:pPr>
        <w:spacing w:after="0" w:line="240" w:lineRule="auto"/>
        <w:ind w:right="-1" w:firstLine="567"/>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УВАЖАЕМИ ДАМИ И ГОСПОДА,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Заявяваме, че:</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1.</w:t>
      </w:r>
      <w:r w:rsidRPr="00187759">
        <w:rPr>
          <w:rFonts w:asciiTheme="minorHAnsi" w:eastAsia="Arial Unicode MS" w:hAnsiTheme="minorHAnsi" w:cs="Arial Unicode MS"/>
          <w:sz w:val="24"/>
          <w:szCs w:val="24"/>
          <w:u w:color="000000"/>
          <w:bdr w:val="nil"/>
          <w:lang w:eastAsia="bg-BG"/>
        </w:rPr>
        <w:t xml:space="preserve"> Желаем да участваме в обществена поръчка с горепосочения предмет.</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2.</w:t>
      </w:r>
      <w:r w:rsidRPr="00187759">
        <w:rPr>
          <w:rFonts w:asciiTheme="minorHAnsi" w:eastAsia="Arial Unicode MS" w:hAnsiTheme="minorHAnsi" w:cs="Arial Unicode MS"/>
          <w:sz w:val="24"/>
          <w:szCs w:val="24"/>
          <w:u w:color="000000"/>
          <w:bdr w:val="nil"/>
          <w:lang w:eastAsia="bg-BG"/>
        </w:rPr>
        <w:t xml:space="preserve"> При подготовката на настоящото предложение сме спазили всички изисквания на Възложителя за нейното изготвяне.</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sz w:val="24"/>
          <w:szCs w:val="24"/>
          <w:u w:color="000000"/>
          <w:bdr w:val="nil"/>
          <w:lang w:eastAsia="bg-BG"/>
        </w:rPr>
        <w:t>3.</w:t>
      </w:r>
      <w:r w:rsidRPr="00187759">
        <w:rPr>
          <w:rFonts w:asciiTheme="minorHAnsi" w:eastAsia="Arial Unicode MS" w:hAnsiTheme="minorHAnsi" w:cs="Arial Unicode MS"/>
          <w:sz w:val="24"/>
          <w:szCs w:val="24"/>
          <w:u w:color="000000"/>
          <w:bdr w:val="nil"/>
          <w:lang w:eastAsia="bg-BG"/>
        </w:rPr>
        <w:t xml:space="preserve"> Декларираме, че ако бъдем избрани за изпълнител</w:t>
      </w:r>
      <w:r w:rsidR="001107F6" w:rsidRPr="00187759">
        <w:rPr>
          <w:rFonts w:asciiTheme="minorHAnsi" w:eastAsia="Arial Unicode MS" w:hAnsiTheme="minorHAnsi" w:cs="Arial Unicode MS"/>
          <w:sz w:val="24"/>
          <w:szCs w:val="24"/>
          <w:u w:color="000000"/>
          <w:bdr w:val="nil"/>
          <w:lang w:eastAsia="bg-BG"/>
        </w:rPr>
        <w:t>,</w:t>
      </w:r>
      <w:r w:rsidRPr="00187759">
        <w:rPr>
          <w:rFonts w:asciiTheme="minorHAnsi" w:eastAsia="Arial Unicode MS" w:hAnsiTheme="minorHAnsi" w:cs="Arial Unicode MS"/>
          <w:sz w:val="24"/>
          <w:szCs w:val="24"/>
          <w:u w:color="000000"/>
          <w:bdr w:val="nil"/>
          <w:lang w:eastAsia="bg-BG"/>
        </w:rPr>
        <w:t xml:space="preserve">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предложение за изпълнение на поръчката, като предлагаме да изпълним поръчката при следните условия:</w:t>
      </w:r>
      <w:r w:rsidRPr="00187759">
        <w:rPr>
          <w:rFonts w:asciiTheme="minorHAnsi" w:eastAsia="Arial Unicode MS" w:hAnsiTheme="minorHAnsi" w:cs="Arial Unicode MS"/>
          <w:b/>
          <w:bCs/>
          <w:sz w:val="24"/>
          <w:szCs w:val="24"/>
          <w:u w:color="000000"/>
          <w:bdr w:val="nil"/>
          <w:lang w:eastAsia="bg-BG"/>
        </w:rPr>
        <w:tab/>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Ще осигуряваме самолетни билети за превоз на пътници и багаж при пътувания в страната и чужбина, като предоставяме на ВЪЗЛОЖИТЕЛЯ за всяка заявка за пътуване най-малко три варианта за икономична класа, а при изрично поискване от ВЪЗЛОЖИТЕЛЯ в заявката – и един вариант за бизнес класа, като ще спазваме следните условия: </w:t>
      </w:r>
    </w:p>
    <w:p w:rsidR="00E97342" w:rsidRPr="00187759" w:rsidRDefault="00E97342" w:rsidP="00A42B2D">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в Европа – задължително поне два от трите варианта за икономична класа и този за бизнес класа ще са с директен полет, а третият вариант за икономична класа ще бъде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E97342" w:rsidRPr="00187759" w:rsidRDefault="00E97342" w:rsidP="00A42B2D">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извън Европа – за предпочитане и когато е приложимо, поне един от трите варианта за икономична класа ще е директен полет, а останалите –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E97342" w:rsidRPr="00187759" w:rsidRDefault="00E97342" w:rsidP="00A42B2D">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при всички случаи, престоят между полетите няма да е по-кратък от 2 (два) часа и да надвишава 5 (пет) часа;</w:t>
      </w:r>
    </w:p>
    <w:p w:rsidR="00E97342" w:rsidRPr="00187759" w:rsidRDefault="00E97342" w:rsidP="00A42B2D">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Cs/>
          <w:spacing w:val="-1"/>
          <w:sz w:val="24"/>
          <w:szCs w:val="24"/>
        </w:rPr>
        <w:t xml:space="preserve">- при всички положения ще предлагаме оптимални маршрути с най-подходящи връзки и най-ниски цени за съответните дестинации, ще осигуряваме при поискване от Възложителя медицинска застраховка с </w:t>
      </w:r>
      <w:proofErr w:type="spellStart"/>
      <w:r w:rsidRPr="00187759">
        <w:rPr>
          <w:rFonts w:asciiTheme="minorHAnsi" w:eastAsia="Times New Roman" w:hAnsiTheme="minorHAnsi"/>
          <w:bCs/>
          <w:spacing w:val="-1"/>
          <w:sz w:val="24"/>
          <w:szCs w:val="24"/>
        </w:rPr>
        <w:t>асистанс</w:t>
      </w:r>
      <w:proofErr w:type="spellEnd"/>
      <w:r w:rsidRPr="00187759">
        <w:rPr>
          <w:rFonts w:asciiTheme="minorHAnsi" w:eastAsia="Times New Roman" w:hAnsiTheme="minorHAnsi"/>
          <w:bCs/>
          <w:spacing w:val="-1"/>
          <w:sz w:val="24"/>
          <w:szCs w:val="24"/>
        </w:rPr>
        <w:t xml:space="preserve"> при задгранични пътувания с необходимите минимуми на застрахователна стойност, при спазване на приложимото законодателство.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Ще осигурим възможност за приемане и изпълнение на заявки за резервация на самолетни билети за превоз на пътници и багаж при  пътувания в страната и чужбина, по всяко време на денонощието, включително в извънработно време, почивни и празнични дни, посредством електронна поща (</w:t>
      </w:r>
      <w:proofErr w:type="spellStart"/>
      <w:r w:rsidRPr="00187759">
        <w:rPr>
          <w:rFonts w:asciiTheme="minorHAnsi" w:hAnsiTheme="minorHAnsi"/>
          <w:bCs/>
          <w:spacing w:val="-1"/>
        </w:rPr>
        <w:t>e-mail</w:t>
      </w:r>
      <w:proofErr w:type="spellEnd"/>
      <w:r w:rsidRPr="00187759">
        <w:rPr>
          <w:rFonts w:asciiTheme="minorHAnsi" w:hAnsiTheme="minorHAnsi"/>
          <w:bCs/>
          <w:spacing w:val="-1"/>
        </w:rPr>
        <w:t>) и 24-часова телефонна връзка за обслужване на Възложителя.</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Ще информираме своевременно възложителя за всички пречки, възникващи в хода на изпълнението на работа, да предложи начин за отстраняването им, като може да поиска от </w:t>
      </w:r>
      <w:r w:rsidRPr="00187759">
        <w:rPr>
          <w:rFonts w:asciiTheme="minorHAnsi" w:eastAsia="Arial Unicode MS" w:hAnsiTheme="minorHAnsi" w:cs="Arial Unicode MS"/>
          <w:bdr w:val="none" w:sz="0" w:space="0" w:color="auto" w:frame="1"/>
          <w:lang w:eastAsia="bg-BG"/>
        </w:rPr>
        <w:lastRenderedPageBreak/>
        <w:t xml:space="preserve">възложителя указания и/или съдействие за отстраняването им; </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Гарантираме</w:t>
      </w:r>
      <w:r w:rsidRPr="00187759">
        <w:rPr>
          <w:rFonts w:asciiTheme="minorHAnsi" w:eastAsia="Arial Unicode MS" w:hAnsiTheme="minorHAnsi" w:cs="Arial Unicode MS"/>
          <w:bdr w:val="none" w:sz="0" w:space="0" w:color="auto" w:frame="1"/>
          <w:lang w:eastAsia="bg-BG"/>
        </w:rPr>
        <w:t xml:space="preserve"> </w:t>
      </w:r>
      <w:proofErr w:type="spellStart"/>
      <w:r w:rsidRPr="00187759">
        <w:rPr>
          <w:rFonts w:asciiTheme="minorHAnsi" w:eastAsia="Arial Unicode MS" w:hAnsiTheme="minorHAnsi" w:cs="Arial Unicode MS"/>
          <w:bdr w:val="none" w:sz="0" w:space="0" w:color="auto" w:frame="1"/>
          <w:lang w:eastAsia="bg-BG"/>
        </w:rPr>
        <w:t>конфиденциалност</w:t>
      </w:r>
      <w:proofErr w:type="spellEnd"/>
      <w:r w:rsidRPr="00187759">
        <w:rPr>
          <w:rFonts w:asciiTheme="minorHAnsi" w:eastAsia="Arial Unicode MS" w:hAnsiTheme="minorHAnsi" w:cs="Arial Unicode MS"/>
          <w:bdr w:val="none" w:sz="0" w:space="0" w:color="auto" w:frame="1"/>
          <w:lang w:eastAsia="bg-BG"/>
        </w:rPr>
        <w:t xml:space="preserve"> относно информацията, станала му известна по повод изпълнението на Договора (включително лични данни на пътници, превозвачи, дати, маршрути и др.) и няма да предоставяме информация на трети лица, без изричното писмено разрешение на Възложителя;</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През срока на изпълнение на договора, ще поддържаме валидна застраховка „Отговорност на туроператора“ по чл. 97, ал. 1 от Закона за туризма. </w:t>
      </w:r>
    </w:p>
    <w:p w:rsidR="00E97342" w:rsidRPr="00187759" w:rsidRDefault="00E97342" w:rsidP="007B0E3D">
      <w:pPr>
        <w:pStyle w:val="ListParagraph"/>
        <w:numPr>
          <w:ilvl w:val="0"/>
          <w:numId w:val="14"/>
        </w:numPr>
        <w:spacing w:after="0"/>
        <w:ind w:left="0" w:right="-1" w:firstLine="567"/>
        <w:rPr>
          <w:rFonts w:asciiTheme="minorHAnsi" w:eastAsia="Arial Unicode MS" w:hAnsiTheme="minorHAnsi" w:cs="Arial Unicode MS"/>
          <w:bdr w:val="none" w:sz="0" w:space="0" w:color="auto" w:frame="1"/>
          <w:lang w:eastAsia="bg-BG" w:bidi="bg-BG"/>
        </w:rPr>
      </w:pPr>
      <w:r w:rsidRPr="00187759">
        <w:rPr>
          <w:rFonts w:asciiTheme="minorHAnsi" w:hAnsiTheme="minorHAnsi"/>
          <w:bCs/>
          <w:spacing w:val="-1"/>
        </w:rPr>
        <w:t>Декларираме, че сме</w:t>
      </w:r>
      <w:r w:rsidRPr="00187759">
        <w:rPr>
          <w:rFonts w:asciiTheme="minorHAnsi" w:eastAsia="Arial Unicode MS" w:hAnsiTheme="minorHAnsi" w:cs="Arial Unicode MS"/>
          <w:bdr w:val="none" w:sz="0" w:space="0" w:color="auto" w:frame="1"/>
          <w:lang w:eastAsia="bg-BG" w:bidi="bg-BG"/>
        </w:rPr>
        <w:t xml:space="preserve"> член на IATA (Международна асоциация за въздушен транспорт)/ притежаваме акредитация от IATA (акредитиран агент на IATA);</w:t>
      </w:r>
    </w:p>
    <w:p w:rsidR="00E97342" w:rsidRPr="00187759" w:rsidRDefault="00E97342" w:rsidP="007B0E3D">
      <w:pPr>
        <w:pStyle w:val="ListParagraph"/>
        <w:numPr>
          <w:ilvl w:val="0"/>
          <w:numId w:val="14"/>
        </w:numPr>
        <w:spacing w:after="0"/>
        <w:ind w:left="0" w:right="-1" w:firstLine="567"/>
        <w:rPr>
          <w:rFonts w:asciiTheme="minorHAnsi" w:eastAsia="Calibri" w:hAnsiTheme="minorHAnsi"/>
          <w:lang w:eastAsia="zh-CN"/>
        </w:rPr>
      </w:pPr>
      <w:r w:rsidRPr="00187759">
        <w:rPr>
          <w:rFonts w:asciiTheme="minorHAnsi" w:eastAsia="Arial Unicode MS" w:hAnsiTheme="minorHAnsi" w:cs="Arial Unicode MS"/>
          <w:bdr w:val="none" w:sz="0" w:space="0" w:color="auto" w:frame="1"/>
          <w:lang w:eastAsia="bg-BG" w:bidi="bg-BG"/>
        </w:rPr>
        <w:t>Декларираме, че работим</w:t>
      </w:r>
      <w:r w:rsidRPr="00187759">
        <w:rPr>
          <w:rFonts w:asciiTheme="minorHAnsi" w:hAnsiTheme="minorHAnsi"/>
          <w:lang w:eastAsia="zh-CN"/>
        </w:rPr>
        <w:t xml:space="preserve"> със следната глобална система за резервации и продажба на самолетни билети …………………………………….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lang w:eastAsia="en-US"/>
        </w:rPr>
      </w:pPr>
      <w:r w:rsidRPr="00187759">
        <w:rPr>
          <w:rFonts w:asciiTheme="minorHAnsi" w:hAnsiTheme="minorHAnsi"/>
          <w:bCs/>
          <w:spacing w:val="-1"/>
        </w:rPr>
        <w:t xml:space="preserve">Ще осигурим т. н. „личен профил” на най-често пътуващите лица от Федерацията, както и „предпочитана седалка” и </w:t>
      </w:r>
      <w:proofErr w:type="spellStart"/>
      <w:r w:rsidRPr="00187759">
        <w:rPr>
          <w:rFonts w:asciiTheme="minorHAnsi" w:hAnsiTheme="minorHAnsi"/>
          <w:bCs/>
          <w:spacing w:val="-1"/>
        </w:rPr>
        <w:t>on-line</w:t>
      </w:r>
      <w:proofErr w:type="spellEnd"/>
      <w:r w:rsidRPr="00187759">
        <w:rPr>
          <w:rFonts w:asciiTheme="minorHAnsi" w:hAnsiTheme="minorHAnsi"/>
          <w:bCs/>
          <w:spacing w:val="-1"/>
        </w:rPr>
        <w:t xml:space="preserve"> </w:t>
      </w:r>
      <w:proofErr w:type="spellStart"/>
      <w:r w:rsidRPr="00187759">
        <w:rPr>
          <w:rFonts w:asciiTheme="minorHAnsi" w:hAnsiTheme="minorHAnsi"/>
          <w:bCs/>
          <w:spacing w:val="-1"/>
        </w:rPr>
        <w:t>чекиране</w:t>
      </w:r>
      <w:proofErr w:type="spellEnd"/>
      <w:r w:rsidRPr="00187759">
        <w:rPr>
          <w:rFonts w:asciiTheme="minorHAnsi" w:hAnsiTheme="minorHAnsi"/>
          <w:bCs/>
          <w:spacing w:val="-1"/>
        </w:rPr>
        <w:t xml:space="preserve"> 24 часа преди пътуването;</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Когато е заявена дестинация, в която няма летище, ще предлагаме самолетен билет до най-близкото летище, обслужващо тази дестинация, като, при поискване от Възложителя, ще предоставяме информация и осигуряваме варианти за резервации за ползването на друг вид транспорт (автобус, влак и други) за достигане до местоназначението в посочения в заявката срок;</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Ще предлагаме билети само на такива въздушни превозвачи, които отговарят на изискванията на </w:t>
      </w:r>
      <w:proofErr w:type="spellStart"/>
      <w:r w:rsidRPr="00187759">
        <w:rPr>
          <w:rFonts w:asciiTheme="minorHAnsi" w:hAnsiTheme="minorHAnsi"/>
          <w:bCs/>
          <w:spacing w:val="-1"/>
        </w:rPr>
        <w:t>относимото</w:t>
      </w:r>
      <w:proofErr w:type="spellEnd"/>
      <w:r w:rsidRPr="00187759">
        <w:rPr>
          <w:rFonts w:asciiTheme="minorHAnsi" w:hAnsiTheme="minorHAnsi"/>
          <w:bCs/>
          <w:spacing w:val="-1"/>
        </w:rPr>
        <w:t xml:space="preserve">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E97342" w:rsidRPr="00187759" w:rsidRDefault="00E97342" w:rsidP="007B0E3D">
      <w:pPr>
        <w:pStyle w:val="ListParagraph"/>
        <w:numPr>
          <w:ilvl w:val="0"/>
          <w:numId w:val="14"/>
        </w:numPr>
        <w:spacing w:after="0"/>
        <w:ind w:left="0" w:right="-1" w:firstLine="567"/>
        <w:rPr>
          <w:rFonts w:asciiTheme="minorHAnsi" w:hAnsiTheme="minorHAnsi"/>
          <w:bCs/>
          <w:spacing w:val="-1"/>
        </w:rPr>
      </w:pPr>
      <w:r w:rsidRPr="00187759">
        <w:rPr>
          <w:rFonts w:asciiTheme="minorHAnsi" w:hAnsiTheme="minorHAnsi"/>
          <w:bCs/>
          <w:spacing w:val="-1"/>
        </w:rPr>
        <w:t xml:space="preserve">Заявяваме, че ще предоставяме писмен отговор на заявките на Възложителя по </w:t>
      </w:r>
      <w:proofErr w:type="spellStart"/>
      <w:r w:rsidRPr="00187759">
        <w:rPr>
          <w:rFonts w:asciiTheme="minorHAnsi" w:hAnsiTheme="minorHAnsi"/>
          <w:bCs/>
          <w:spacing w:val="-1"/>
        </w:rPr>
        <w:t>e-mail</w:t>
      </w:r>
      <w:proofErr w:type="spellEnd"/>
      <w:r w:rsidRPr="00187759">
        <w:rPr>
          <w:rFonts w:asciiTheme="minorHAnsi" w:hAnsiTheme="minorHAnsi"/>
          <w:bCs/>
          <w:spacing w:val="-1"/>
        </w:rPr>
        <w:t xml:space="preserve"> в рамките на следните срокове:</w:t>
      </w:r>
    </w:p>
    <w:p w:rsidR="00E97342" w:rsidRPr="00187759" w:rsidRDefault="00E97342" w:rsidP="00A42B2D">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24 часа от заявката - за пътувания, които трябва да започнат в следващите три дни;</w:t>
      </w:r>
    </w:p>
    <w:p w:rsidR="00E97342" w:rsidRPr="00187759" w:rsidRDefault="00E97342" w:rsidP="00A42B2D">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7 дни преди датата на пътуването – за пътувания, които трябва да започнат след един месец от датата на заявката;</w:t>
      </w:r>
    </w:p>
    <w:p w:rsidR="00E97342" w:rsidRPr="00187759" w:rsidRDefault="00E97342" w:rsidP="00A42B2D">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Arial Unicode MS" w:hAnsiTheme="minorHAnsi" w:cs="Arial Unicode MS"/>
          <w:bCs/>
          <w:sz w:val="24"/>
          <w:szCs w:val="24"/>
          <w:bdr w:val="none" w:sz="0" w:space="0" w:color="auto" w:frame="1"/>
          <w:lang w:eastAsia="bg-BG"/>
        </w:rPr>
        <w:t>- в срок до 30 дни преди датата на пътуването – за пътувания, известни към момента на подписване на договора за обществена поръчка и/или станали ни известни три и повече месеца преди датата на пътуването.</w:t>
      </w:r>
    </w:p>
    <w:p w:rsidR="00E97342" w:rsidRPr="00187759" w:rsidRDefault="00E97342" w:rsidP="007B0E3D">
      <w:pPr>
        <w:pStyle w:val="ListParagraph"/>
        <w:numPr>
          <w:ilvl w:val="0"/>
          <w:numId w:val="15"/>
        </w:numPr>
        <w:spacing w:after="0"/>
        <w:ind w:left="0" w:right="-1" w:firstLine="567"/>
        <w:rPr>
          <w:rFonts w:asciiTheme="minorHAnsi" w:eastAsia="Calibri" w:hAnsiTheme="minorHAnsi"/>
          <w:bCs/>
          <w:spacing w:val="-1"/>
        </w:rPr>
      </w:pPr>
      <w:r w:rsidRPr="00187759">
        <w:rPr>
          <w:rFonts w:asciiTheme="minorHAnsi" w:hAnsiTheme="minorHAnsi"/>
          <w:bCs/>
          <w:spacing w:val="-1"/>
        </w:rPr>
        <w:t>При предоставяне на писмения отговор, същият ще съдържа (</w:t>
      </w:r>
      <w:r w:rsidRPr="00187759">
        <w:rPr>
          <w:rFonts w:asciiTheme="minorHAnsi" w:hAnsiTheme="minorHAnsi"/>
          <w:bCs/>
          <w:i/>
          <w:spacing w:val="-1"/>
        </w:rPr>
        <w:t>за всеки от трите варианта за икономична класа и за бизнес класата, ако е приложимо</w:t>
      </w:r>
      <w:r w:rsidRPr="00187759">
        <w:rPr>
          <w:rFonts w:asciiTheme="minorHAnsi" w:hAnsiTheme="minorHAnsi"/>
          <w:bCs/>
          <w:spacing w:val="-1"/>
        </w:rPr>
        <w:t>): информация за авиокомпанията, маршрута, часовете престой, цената, валидността на резервацията, факти от значение за пътуването (летища, условия на тарифата, срок за потвърждаване на резервациите от възложителя и др.), срокове за корекции (замяна на пътуващи, промяна датата на полета и др.), условия при анулиране на пътуването (без настъпване или с минимални неблагоприятни последици за Възложителя), включително когато Възложителят е поискал застраховка „Отмяна на пътуване”, като:</w:t>
      </w:r>
    </w:p>
    <w:p w:rsidR="00E97342" w:rsidRPr="00187759" w:rsidRDefault="00E97342" w:rsidP="00A42B2D">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 xml:space="preserve">- предложените цени ще включват: </w:t>
      </w:r>
      <w:r w:rsidRPr="00187759">
        <w:rPr>
          <w:rFonts w:asciiTheme="minorHAnsi" w:eastAsia="Arial Unicode MS" w:hAnsiTheme="minorHAnsi" w:cs="Arial Unicode MS"/>
          <w:bdr w:val="none" w:sz="0" w:space="0" w:color="auto" w:frame="1"/>
          <w:lang w:eastAsia="bg-BG"/>
        </w:rPr>
        <w:t>(</w:t>
      </w:r>
      <w:proofErr w:type="spellStart"/>
      <w:r w:rsidRPr="00187759">
        <w:rPr>
          <w:rFonts w:asciiTheme="minorHAnsi" w:eastAsia="Arial Unicode MS" w:hAnsiTheme="minorHAnsi" w:cs="Arial Unicode MS"/>
          <w:bdr w:val="none" w:sz="0" w:space="0" w:color="auto" w:frame="1"/>
          <w:lang w:val="en-US" w:eastAsia="bg-BG"/>
        </w:rPr>
        <w:t>i</w:t>
      </w:r>
      <w:proofErr w:type="spellEnd"/>
      <w:r w:rsidRPr="00187759">
        <w:rPr>
          <w:rFonts w:asciiTheme="minorHAnsi" w:eastAsia="Arial Unicode MS" w:hAnsiTheme="minorHAnsi" w:cs="Arial Unicode MS"/>
          <w:bdr w:val="none" w:sz="0" w:space="0" w:color="auto" w:frame="1"/>
          <w:lang w:eastAsia="bg-BG"/>
        </w:rPr>
        <w:t>) цената за избрания от Възложителя полет към момента на резервацията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dr w:val="none" w:sz="0" w:space="0" w:color="auto" w:frame="1"/>
          <w:lang w:val="en-US" w:eastAsia="bg-BG"/>
        </w:rPr>
        <w:t>ii</w:t>
      </w:r>
      <w:r w:rsidRPr="00187759">
        <w:rPr>
          <w:rFonts w:asciiTheme="minorHAnsi" w:eastAsia="Arial Unicode MS" w:hAnsiTheme="minorHAnsi" w:cs="Arial Unicode MS"/>
          <w:bdr w:val="none" w:sz="0" w:space="0" w:color="auto" w:frame="1"/>
          <w:lang w:eastAsia="bg-BG"/>
        </w:rPr>
        <w:t>) такса обслужване, (</w:t>
      </w:r>
      <w:r w:rsidRPr="00187759">
        <w:rPr>
          <w:rFonts w:asciiTheme="minorHAnsi" w:eastAsia="Arial Unicode MS" w:hAnsiTheme="minorHAnsi" w:cs="Arial Unicode MS"/>
          <w:bdr w:val="none" w:sz="0" w:space="0" w:color="auto" w:frame="1"/>
          <w:lang w:val="en-US" w:eastAsia="bg-BG"/>
        </w:rPr>
        <w:t>iii</w:t>
      </w:r>
      <w:r w:rsidRPr="00187759">
        <w:rPr>
          <w:rFonts w:asciiTheme="minorHAnsi" w:eastAsia="Arial Unicode MS" w:hAnsiTheme="minorHAnsi" w:cs="Arial Unicode MS"/>
          <w:bdr w:val="none" w:sz="0" w:space="0" w:color="auto" w:frame="1"/>
          <w:lang w:eastAsia="bg-BG"/>
        </w:rPr>
        <w:t>) дължими летищни такси, (</w:t>
      </w:r>
      <w:r w:rsidRPr="00187759">
        <w:rPr>
          <w:rFonts w:asciiTheme="minorHAnsi" w:eastAsia="Arial Unicode MS" w:hAnsiTheme="minorHAnsi" w:cs="Arial Unicode MS"/>
          <w:bdr w:val="none" w:sz="0" w:space="0" w:color="auto" w:frame="1"/>
          <w:lang w:val="en-US" w:eastAsia="bg-BG"/>
        </w:rPr>
        <w:t>iv</w:t>
      </w:r>
      <w:r w:rsidRPr="00187759">
        <w:rPr>
          <w:rFonts w:asciiTheme="minorHAnsi" w:eastAsia="Arial Unicode MS" w:hAnsiTheme="minorHAnsi" w:cs="Arial Unicode MS"/>
          <w:bdr w:val="none" w:sz="0" w:space="0" w:color="auto" w:frame="1"/>
          <w:lang w:eastAsia="bg-BG"/>
        </w:rPr>
        <w:t>) такси сигурност и (</w:t>
      </w:r>
      <w:r w:rsidRPr="00187759">
        <w:rPr>
          <w:rFonts w:asciiTheme="minorHAnsi" w:eastAsia="Arial Unicode MS" w:hAnsiTheme="minorHAnsi" w:cs="Arial Unicode MS"/>
          <w:bdr w:val="none" w:sz="0" w:space="0" w:color="auto" w:frame="1"/>
          <w:lang w:val="en-US" w:eastAsia="bg-BG"/>
        </w:rPr>
        <w:t>v</w:t>
      </w:r>
      <w:r w:rsidRPr="00187759">
        <w:rPr>
          <w:rFonts w:asciiTheme="minorHAnsi" w:eastAsia="Arial Unicode MS" w:hAnsiTheme="minorHAnsi" w:cs="Arial Unicode MS"/>
          <w:bdr w:val="none" w:sz="0" w:space="0" w:color="auto" w:frame="1"/>
          <w:lang w:eastAsia="bg-BG"/>
        </w:rPr>
        <w:t>)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w:t>
      </w:r>
    </w:p>
    <w:p w:rsidR="00E97342" w:rsidRPr="00187759" w:rsidRDefault="00E97342" w:rsidP="00A42B2D">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предлаганите цени на билети няма да надвишават цените за всеки конкретен полет, които се обявяват от съответния превозвач за резервация през електронната му страница;</w:t>
      </w:r>
    </w:p>
    <w:p w:rsidR="00E97342" w:rsidRPr="00187759" w:rsidRDefault="00E97342" w:rsidP="00A42B2D">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lastRenderedPageBreak/>
        <w:t xml:space="preserve">- Съгласни сме, че </w:t>
      </w:r>
      <w:r w:rsidRPr="00187759">
        <w:rPr>
          <w:rFonts w:asciiTheme="minorHAnsi" w:hAnsiTheme="minorHAnsi"/>
          <w:bCs/>
          <w:spacing w:val="-1"/>
        </w:rPr>
        <w:t>Възложителят си запазва правото да избере съответен вариант, като потвърди заявката за самолетен билет или да откаже мотивирано възлагането ѝ, в случай че нито един от предложените варианти не е подходящ по негова преценка</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Ще осигуряваме превоз в един самолет на всички лица по предварително предоставен от ВЪЗЛОЖИТЕЛЯ списък при заявката за резервация, освен ако ВЪЗЛОЖИТЕЛЯТ изрично не е приел друго;</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При необходимост ще съдействаме за промяна на лицата, включени в предварително предоставените със заявката списъци;</w:t>
      </w:r>
    </w:p>
    <w:p w:rsidR="00E97342" w:rsidRPr="00187759" w:rsidRDefault="00E97342" w:rsidP="007B0E3D">
      <w:pPr>
        <w:pStyle w:val="ListParagraph"/>
        <w:numPr>
          <w:ilvl w:val="0"/>
          <w:numId w:val="15"/>
        </w:numPr>
        <w:spacing w:before="0" w:after="0"/>
        <w:ind w:left="0" w:right="-1" w:firstLine="567"/>
        <w:rPr>
          <w:rFonts w:asciiTheme="minorHAnsi" w:hAnsiTheme="minorHAnsi"/>
          <w:bCs/>
          <w:spacing w:val="-1"/>
        </w:rPr>
      </w:pPr>
      <w:r w:rsidRPr="00187759">
        <w:rPr>
          <w:rFonts w:asciiTheme="minorHAnsi" w:hAnsiTheme="minorHAnsi"/>
          <w:bCs/>
          <w:spacing w:val="-1"/>
        </w:rPr>
        <w:t>Ще осигуряваме и писмено ще информираме ВЪЗЛОЖИТЕЛЯ за приложимите тарифи и условия за превоз на (свръх)багаж, в съответствие с политиката на съответната авиокомпания;</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При всяка конкретна заявка, ще информираме писмено Възложителя за пределните срокове за корекции (промяна на датата на пътуване и анулиране на издадени билети и др.) без настъпване или с минимални неблагоприятни последици за него, като се задължаваме  да извършваме промяна или анулиране на издадени самолетни билети по искане на Възложителя съгласно правилата на приложимата тарифа;</w:t>
      </w:r>
    </w:p>
    <w:p w:rsidR="00E97342" w:rsidRPr="00187759" w:rsidRDefault="00E97342" w:rsidP="007B0E3D">
      <w:pPr>
        <w:pStyle w:val="ListParagraph"/>
        <w:numPr>
          <w:ilvl w:val="0"/>
          <w:numId w:val="15"/>
        </w:numPr>
        <w:spacing w:after="0"/>
        <w:ind w:left="0" w:right="-1" w:firstLine="567"/>
        <w:rPr>
          <w:rFonts w:asciiTheme="minorHAnsi" w:eastAsia="Calibri" w:hAnsiTheme="minorHAnsi"/>
          <w:lang w:val="ru-RU"/>
        </w:rPr>
      </w:pPr>
      <w:r w:rsidRPr="00187759">
        <w:rPr>
          <w:rFonts w:asciiTheme="minorHAnsi" w:hAnsiTheme="minorHAnsi"/>
          <w:bCs/>
          <w:spacing w:val="-1"/>
        </w:rPr>
        <w:t>Ще осигурим</w:t>
      </w:r>
      <w:r w:rsidRPr="00187759">
        <w:rPr>
          <w:rFonts w:asciiTheme="minorHAnsi" w:hAnsiTheme="minorHAnsi"/>
          <w:lang w:val="ru-RU"/>
        </w:rPr>
        <w:t xml:space="preserve"> </w:t>
      </w:r>
      <w:proofErr w:type="spellStart"/>
      <w:r w:rsidRPr="00187759">
        <w:rPr>
          <w:rFonts w:asciiTheme="minorHAnsi" w:hAnsiTheme="minorHAnsi"/>
          <w:lang w:val="ru-RU"/>
        </w:rPr>
        <w:t>възможност</w:t>
      </w:r>
      <w:proofErr w:type="spellEnd"/>
      <w:r w:rsidRPr="00187759">
        <w:rPr>
          <w:rFonts w:asciiTheme="minorHAnsi" w:hAnsiTheme="minorHAnsi"/>
          <w:lang w:val="ru-RU"/>
        </w:rPr>
        <w:t xml:space="preserve"> за </w:t>
      </w:r>
      <w:proofErr w:type="spellStart"/>
      <w:r w:rsidRPr="00187759">
        <w:rPr>
          <w:rFonts w:asciiTheme="minorHAnsi" w:hAnsiTheme="minorHAnsi"/>
          <w:lang w:val="ru-RU"/>
        </w:rPr>
        <w:t>воде</w:t>
      </w:r>
      <w:r w:rsidR="00A42B2D" w:rsidRPr="00187759">
        <w:rPr>
          <w:rFonts w:asciiTheme="minorHAnsi" w:hAnsiTheme="minorHAnsi"/>
          <w:lang w:val="ru-RU"/>
        </w:rPr>
        <w:t>не</w:t>
      </w:r>
      <w:proofErr w:type="spellEnd"/>
      <w:r w:rsidR="00A42B2D" w:rsidRPr="00187759">
        <w:rPr>
          <w:rFonts w:asciiTheme="minorHAnsi" w:hAnsiTheme="minorHAnsi"/>
          <w:lang w:val="ru-RU"/>
        </w:rPr>
        <w:t xml:space="preserve">, </w:t>
      </w:r>
      <w:proofErr w:type="spellStart"/>
      <w:r w:rsidR="00A42B2D" w:rsidRPr="00187759">
        <w:rPr>
          <w:rFonts w:asciiTheme="minorHAnsi" w:hAnsiTheme="minorHAnsi"/>
          <w:lang w:val="ru-RU"/>
        </w:rPr>
        <w:t>следене</w:t>
      </w:r>
      <w:proofErr w:type="spellEnd"/>
      <w:r w:rsidR="00A42B2D" w:rsidRPr="00187759">
        <w:rPr>
          <w:rFonts w:asciiTheme="minorHAnsi" w:hAnsiTheme="minorHAnsi"/>
          <w:lang w:val="ru-RU"/>
        </w:rPr>
        <w:t xml:space="preserve"> и </w:t>
      </w:r>
      <w:proofErr w:type="spellStart"/>
      <w:r w:rsidR="00A42B2D" w:rsidRPr="00187759">
        <w:rPr>
          <w:rFonts w:asciiTheme="minorHAnsi" w:hAnsiTheme="minorHAnsi"/>
          <w:lang w:val="ru-RU"/>
        </w:rPr>
        <w:t>актуализиране</w:t>
      </w:r>
      <w:proofErr w:type="spellEnd"/>
      <w:r w:rsidR="00A42B2D" w:rsidRPr="00187759">
        <w:rPr>
          <w:rFonts w:asciiTheme="minorHAnsi" w:hAnsiTheme="minorHAnsi"/>
          <w:lang w:val="ru-RU"/>
        </w:rPr>
        <w:t xml:space="preserve"> на </w:t>
      </w:r>
      <w:proofErr w:type="spellStart"/>
      <w:r w:rsidRPr="00187759">
        <w:rPr>
          <w:rFonts w:asciiTheme="minorHAnsi" w:hAnsiTheme="minorHAnsi"/>
          <w:lang w:val="ru-RU"/>
        </w:rPr>
        <w:t>файлове</w:t>
      </w:r>
      <w:proofErr w:type="spellEnd"/>
      <w:r w:rsidRPr="00187759">
        <w:rPr>
          <w:rFonts w:asciiTheme="minorHAnsi" w:hAnsiTheme="minorHAnsi"/>
          <w:lang w:val="ru-RU"/>
        </w:rPr>
        <w:t xml:space="preserve"> с </w:t>
      </w:r>
      <w:proofErr w:type="spellStart"/>
      <w:r w:rsidRPr="00187759">
        <w:rPr>
          <w:rFonts w:asciiTheme="minorHAnsi" w:hAnsiTheme="minorHAnsi"/>
          <w:lang w:val="ru-RU"/>
        </w:rPr>
        <w:t>натрупващите</w:t>
      </w:r>
      <w:proofErr w:type="spellEnd"/>
      <w:r w:rsidRPr="00187759">
        <w:rPr>
          <w:rFonts w:asciiTheme="minorHAnsi" w:hAnsiTheme="minorHAnsi"/>
          <w:lang w:val="ru-RU"/>
        </w:rPr>
        <w:t xml:space="preserve"> се </w:t>
      </w:r>
      <w:proofErr w:type="spellStart"/>
      <w:r w:rsidRPr="00187759">
        <w:rPr>
          <w:rFonts w:asciiTheme="minorHAnsi" w:hAnsiTheme="minorHAnsi"/>
          <w:lang w:val="ru-RU"/>
        </w:rPr>
        <w:t>бонуси</w:t>
      </w:r>
      <w:proofErr w:type="spellEnd"/>
      <w:r w:rsidRPr="00187759">
        <w:rPr>
          <w:rFonts w:asciiTheme="minorHAnsi" w:hAnsiTheme="minorHAnsi"/>
          <w:lang w:val="ru-RU"/>
        </w:rPr>
        <w:t xml:space="preserve"> при </w:t>
      </w:r>
      <w:proofErr w:type="spellStart"/>
      <w:r w:rsidRPr="00187759">
        <w:rPr>
          <w:rFonts w:asciiTheme="minorHAnsi" w:hAnsiTheme="minorHAnsi"/>
          <w:lang w:val="ru-RU"/>
        </w:rPr>
        <w:t>осигурен</w:t>
      </w:r>
      <w:proofErr w:type="spellEnd"/>
      <w:r w:rsidRPr="00187759">
        <w:rPr>
          <w:rFonts w:asciiTheme="minorHAnsi" w:hAnsiTheme="minorHAnsi"/>
          <w:lang w:val="ru-RU"/>
        </w:rPr>
        <w:t xml:space="preserve"> </w:t>
      </w:r>
      <w:proofErr w:type="spellStart"/>
      <w:r w:rsidRPr="00187759">
        <w:rPr>
          <w:rFonts w:asciiTheme="minorHAnsi" w:hAnsiTheme="minorHAnsi"/>
          <w:lang w:val="ru-RU"/>
        </w:rPr>
        <w:t>достъп</w:t>
      </w:r>
      <w:proofErr w:type="spellEnd"/>
      <w:r w:rsidRPr="00187759">
        <w:rPr>
          <w:rFonts w:asciiTheme="minorHAnsi" w:hAnsiTheme="minorHAnsi"/>
          <w:lang w:val="ru-RU"/>
        </w:rPr>
        <w:t xml:space="preserve"> от </w:t>
      </w:r>
      <w:proofErr w:type="spellStart"/>
      <w:r w:rsidRPr="00187759">
        <w:rPr>
          <w:rFonts w:asciiTheme="minorHAnsi" w:hAnsiTheme="minorHAnsi"/>
          <w:lang w:val="ru-RU"/>
        </w:rPr>
        <w:t>авиокомпаниите</w:t>
      </w:r>
      <w:proofErr w:type="spellEnd"/>
      <w:r w:rsidRPr="00187759">
        <w:rPr>
          <w:rFonts w:asciiTheme="minorHAnsi" w:hAnsiTheme="minorHAnsi"/>
          <w:lang w:val="ru-RU"/>
        </w:rPr>
        <w:t>;</w:t>
      </w:r>
    </w:p>
    <w:p w:rsidR="00E97342" w:rsidRPr="00187759" w:rsidRDefault="00A42B2D" w:rsidP="007B0E3D">
      <w:pPr>
        <w:pStyle w:val="ListParagraph"/>
        <w:numPr>
          <w:ilvl w:val="0"/>
          <w:numId w:val="15"/>
        </w:numPr>
        <w:spacing w:after="0"/>
        <w:ind w:left="0" w:right="-1" w:firstLine="567"/>
        <w:rPr>
          <w:rFonts w:asciiTheme="minorHAnsi" w:hAnsiTheme="minorHAnsi"/>
          <w:lang w:eastAsia="zh-CN"/>
        </w:rPr>
      </w:pPr>
      <w:r w:rsidRPr="00187759">
        <w:rPr>
          <w:rFonts w:asciiTheme="minorHAnsi" w:hAnsiTheme="minorHAnsi"/>
          <w:bCs/>
          <w:spacing w:val="-1"/>
        </w:rPr>
        <w:t>Ще осигурим</w:t>
      </w:r>
      <w:r w:rsidR="00E97342" w:rsidRPr="00187759">
        <w:rPr>
          <w:rFonts w:asciiTheme="minorHAnsi" w:hAnsiTheme="minorHAnsi"/>
          <w:lang w:eastAsia="zh-CN"/>
        </w:rPr>
        <w:t xml:space="preserve"> възможност за закупуване на самолетни билети от </w:t>
      </w:r>
      <w:proofErr w:type="spellStart"/>
      <w:r w:rsidR="00E97342" w:rsidRPr="00187759">
        <w:rPr>
          <w:rFonts w:asciiTheme="minorHAnsi" w:hAnsiTheme="minorHAnsi"/>
          <w:lang w:eastAsia="zh-CN"/>
        </w:rPr>
        <w:t>нискотарифни</w:t>
      </w:r>
      <w:proofErr w:type="spellEnd"/>
      <w:r w:rsidR="00E97342" w:rsidRPr="00187759">
        <w:rPr>
          <w:rFonts w:asciiTheme="minorHAnsi" w:hAnsiTheme="minorHAnsi"/>
          <w:lang w:eastAsia="zh-CN"/>
        </w:rPr>
        <w:t xml:space="preserve"> (</w:t>
      </w:r>
      <w:proofErr w:type="spellStart"/>
      <w:r w:rsidR="00E97342" w:rsidRPr="00187759">
        <w:rPr>
          <w:rFonts w:asciiTheme="minorHAnsi" w:hAnsiTheme="minorHAnsi"/>
          <w:lang w:eastAsia="zh-CN"/>
        </w:rPr>
        <w:t>лоу-кост</w:t>
      </w:r>
      <w:proofErr w:type="spellEnd"/>
      <w:r w:rsidR="00E97342" w:rsidRPr="00187759">
        <w:rPr>
          <w:rFonts w:asciiTheme="minorHAnsi" w:hAnsiTheme="minorHAnsi"/>
          <w:lang w:eastAsia="zh-CN"/>
        </w:rPr>
        <w:t xml:space="preserve">) авиокомпании при заявка от страна на ВЪЗЛОЖИТЕЛЯ, като в тези случаи да </w:t>
      </w:r>
      <w:r w:rsidRPr="00187759">
        <w:rPr>
          <w:rFonts w:asciiTheme="minorHAnsi" w:hAnsiTheme="minorHAnsi"/>
          <w:lang w:eastAsia="zh-CN"/>
        </w:rPr>
        <w:t xml:space="preserve">ще </w:t>
      </w:r>
      <w:r w:rsidR="00E97342" w:rsidRPr="00187759">
        <w:rPr>
          <w:rFonts w:asciiTheme="minorHAnsi" w:hAnsiTheme="minorHAnsi"/>
          <w:lang w:eastAsia="zh-CN"/>
        </w:rPr>
        <w:t>оферира</w:t>
      </w:r>
      <w:r w:rsidRPr="00187759">
        <w:rPr>
          <w:rFonts w:asciiTheme="minorHAnsi" w:hAnsiTheme="minorHAnsi"/>
          <w:lang w:eastAsia="zh-CN"/>
        </w:rPr>
        <w:t>ме</w:t>
      </w:r>
      <w:r w:rsidR="00E97342" w:rsidRPr="00187759">
        <w:rPr>
          <w:rFonts w:asciiTheme="minorHAnsi" w:hAnsiTheme="minorHAnsi"/>
          <w:lang w:eastAsia="zh-CN"/>
        </w:rPr>
        <w:t xml:space="preserve"> и цена за багаж, когато същият подлежи на допълнително заплащане;</w:t>
      </w:r>
    </w:p>
    <w:p w:rsidR="00E97342" w:rsidRPr="00187759" w:rsidRDefault="00A42B2D"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 xml:space="preserve">Съгласни сме, че </w:t>
      </w:r>
      <w:r w:rsidR="00E97342" w:rsidRPr="00187759">
        <w:rPr>
          <w:rFonts w:asciiTheme="minorHAnsi" w:hAnsiTheme="minorHAnsi"/>
          <w:bCs/>
          <w:spacing w:val="-1"/>
        </w:rPr>
        <w:t xml:space="preserve">Възложителят има право да откаже осигуряването на самолетни билети, в случай че, по негова преценка, получените предложения не са подходящи. </w:t>
      </w:r>
    </w:p>
    <w:p w:rsidR="00E97342" w:rsidRPr="00187759" w:rsidRDefault="00A42B2D" w:rsidP="007B0E3D">
      <w:pPr>
        <w:pStyle w:val="ListParagraph"/>
        <w:numPr>
          <w:ilvl w:val="0"/>
          <w:numId w:val="15"/>
        </w:numPr>
        <w:spacing w:after="0"/>
        <w:ind w:left="0" w:right="-1" w:firstLine="567"/>
        <w:rPr>
          <w:rFonts w:asciiTheme="minorHAnsi" w:hAnsiTheme="minorHAnsi"/>
          <w:bCs/>
          <w:spacing w:val="-1"/>
        </w:rPr>
      </w:pPr>
      <w:r w:rsidRPr="00187759">
        <w:rPr>
          <w:rFonts w:asciiTheme="minorHAnsi" w:hAnsiTheme="minorHAnsi"/>
          <w:bCs/>
          <w:spacing w:val="-1"/>
        </w:rPr>
        <w:t>Съгласни сме п</w:t>
      </w:r>
      <w:r w:rsidR="00E97342" w:rsidRPr="00187759">
        <w:rPr>
          <w:rFonts w:asciiTheme="minorHAnsi" w:hAnsiTheme="minorHAnsi"/>
          <w:bCs/>
          <w:spacing w:val="-1"/>
        </w:rPr>
        <w:t xml:space="preserve">лащанията, които Възложителят дължи във връзка с изпълнението на услугите, предмет на поръчката, </w:t>
      </w:r>
      <w:r w:rsidRPr="00187759">
        <w:rPr>
          <w:rFonts w:asciiTheme="minorHAnsi" w:hAnsiTheme="minorHAnsi"/>
          <w:bCs/>
          <w:spacing w:val="-1"/>
        </w:rPr>
        <w:t xml:space="preserve">да </w:t>
      </w:r>
      <w:r w:rsidR="00E97342" w:rsidRPr="00187759">
        <w:rPr>
          <w:rFonts w:asciiTheme="minorHAnsi" w:hAnsiTheme="minorHAnsi"/>
          <w:bCs/>
          <w:spacing w:val="-1"/>
        </w:rPr>
        <w:t xml:space="preserve">се извършват по посочена от </w:t>
      </w:r>
      <w:r w:rsidRPr="00187759">
        <w:rPr>
          <w:rFonts w:asciiTheme="minorHAnsi" w:hAnsiTheme="minorHAnsi"/>
          <w:bCs/>
          <w:spacing w:val="-1"/>
        </w:rPr>
        <w:t>нас</w:t>
      </w:r>
      <w:r w:rsidR="00E97342" w:rsidRPr="00187759">
        <w:rPr>
          <w:rFonts w:asciiTheme="minorHAnsi" w:hAnsiTheme="minorHAnsi"/>
          <w:bCs/>
          <w:spacing w:val="-1"/>
        </w:rPr>
        <w:t xml:space="preserve"> банкова сметка, в срок до </w:t>
      </w:r>
      <w:r w:rsidR="004A65FB">
        <w:rPr>
          <w:rFonts w:asciiTheme="minorHAnsi" w:hAnsiTheme="minorHAnsi"/>
          <w:bCs/>
          <w:spacing w:val="-1"/>
        </w:rPr>
        <w:t>60 дни</w:t>
      </w:r>
      <w:r w:rsidR="00E97342" w:rsidRPr="00187759">
        <w:rPr>
          <w:rFonts w:asciiTheme="minorHAnsi" w:hAnsiTheme="minorHAnsi"/>
          <w:bCs/>
          <w:spacing w:val="-1"/>
        </w:rPr>
        <w:t xml:space="preserve">, след представяне на следните документи: протокол за самолетен билет и/или фактура; фактура за такса обслужване и справка за извършените услуги и одобряването им от възложителя, а за медицинските застраховки - застрахователна полица. В </w:t>
      </w:r>
      <w:proofErr w:type="spellStart"/>
      <w:r w:rsidR="00E97342" w:rsidRPr="00187759">
        <w:rPr>
          <w:rFonts w:asciiTheme="minorHAnsi" w:hAnsiTheme="minorHAnsi"/>
          <w:bCs/>
          <w:spacing w:val="-1"/>
          <w:lang w:val="ru-RU"/>
        </w:rPr>
        <w:t>издадените</w:t>
      </w:r>
      <w:proofErr w:type="spellEnd"/>
      <w:r w:rsidR="00E97342" w:rsidRPr="00187759">
        <w:rPr>
          <w:rFonts w:asciiTheme="minorHAnsi" w:hAnsiTheme="minorHAnsi"/>
          <w:bCs/>
          <w:spacing w:val="-1"/>
          <w:lang w:val="ru-RU"/>
        </w:rPr>
        <w:t xml:space="preserve"> </w:t>
      </w:r>
      <w:proofErr w:type="spellStart"/>
      <w:r w:rsidR="00E97342" w:rsidRPr="00187759">
        <w:rPr>
          <w:rFonts w:asciiTheme="minorHAnsi" w:hAnsiTheme="minorHAnsi"/>
          <w:bCs/>
          <w:spacing w:val="-1"/>
          <w:lang w:val="ru-RU"/>
        </w:rPr>
        <w:t>протоколи</w:t>
      </w:r>
      <w:proofErr w:type="spellEnd"/>
      <w:r w:rsidR="00E97342" w:rsidRPr="00187759">
        <w:rPr>
          <w:rFonts w:asciiTheme="minorHAnsi" w:hAnsiTheme="minorHAnsi"/>
          <w:bCs/>
          <w:spacing w:val="-1"/>
          <w:lang w:val="ru-RU"/>
        </w:rPr>
        <w:t xml:space="preserve"> и </w:t>
      </w:r>
      <w:proofErr w:type="spellStart"/>
      <w:r w:rsidR="00E97342" w:rsidRPr="00187759">
        <w:rPr>
          <w:rFonts w:asciiTheme="minorHAnsi" w:hAnsiTheme="minorHAnsi"/>
          <w:bCs/>
          <w:spacing w:val="-1"/>
          <w:lang w:val="ru-RU"/>
        </w:rPr>
        <w:t>фактури</w:t>
      </w:r>
      <w:proofErr w:type="spellEnd"/>
      <w:r w:rsidR="00E97342" w:rsidRPr="00187759">
        <w:rPr>
          <w:rFonts w:asciiTheme="minorHAnsi" w:hAnsiTheme="minorHAnsi"/>
          <w:bCs/>
          <w:spacing w:val="-1"/>
          <w:lang w:val="ru-RU"/>
        </w:rPr>
        <w:t xml:space="preserve"> </w:t>
      </w:r>
      <w:proofErr w:type="spellStart"/>
      <w:r w:rsidRPr="00187759">
        <w:rPr>
          <w:rFonts w:asciiTheme="minorHAnsi" w:hAnsiTheme="minorHAnsi"/>
          <w:bCs/>
          <w:spacing w:val="-1"/>
          <w:lang w:val="ru-RU"/>
        </w:rPr>
        <w:t>ще</w:t>
      </w:r>
      <w:proofErr w:type="spellEnd"/>
      <w:r w:rsidRPr="00187759">
        <w:rPr>
          <w:rFonts w:asciiTheme="minorHAnsi" w:hAnsiTheme="minorHAnsi"/>
          <w:bCs/>
          <w:spacing w:val="-1"/>
          <w:lang w:val="ru-RU"/>
        </w:rPr>
        <w:t xml:space="preserve"> </w:t>
      </w:r>
      <w:proofErr w:type="spellStart"/>
      <w:r w:rsidRPr="00187759">
        <w:rPr>
          <w:rFonts w:asciiTheme="minorHAnsi" w:hAnsiTheme="minorHAnsi"/>
          <w:bCs/>
          <w:spacing w:val="-1"/>
          <w:lang w:val="ru-RU"/>
        </w:rPr>
        <w:t>отбелязваме</w:t>
      </w:r>
      <w:proofErr w:type="spellEnd"/>
      <w:r w:rsidR="00E97342" w:rsidRPr="00187759">
        <w:rPr>
          <w:rFonts w:asciiTheme="minorHAnsi" w:hAnsiTheme="minorHAnsi"/>
          <w:bCs/>
          <w:spacing w:val="-1"/>
          <w:lang w:val="ru-RU"/>
        </w:rPr>
        <w:t xml:space="preserve"> за кое </w:t>
      </w:r>
      <w:proofErr w:type="spellStart"/>
      <w:r w:rsidR="00E97342" w:rsidRPr="00187759">
        <w:rPr>
          <w:rFonts w:asciiTheme="minorHAnsi" w:hAnsiTheme="minorHAnsi"/>
          <w:bCs/>
          <w:spacing w:val="-1"/>
          <w:lang w:val="ru-RU"/>
        </w:rPr>
        <w:t>събитие</w:t>
      </w:r>
      <w:proofErr w:type="spellEnd"/>
      <w:r w:rsidR="00E97342" w:rsidRPr="00187759">
        <w:rPr>
          <w:rFonts w:asciiTheme="minorHAnsi" w:hAnsiTheme="minorHAnsi"/>
          <w:bCs/>
          <w:spacing w:val="-1"/>
          <w:lang w:val="ru-RU"/>
        </w:rPr>
        <w:t>/участие/</w:t>
      </w:r>
      <w:proofErr w:type="spellStart"/>
      <w:r w:rsidR="00E97342" w:rsidRPr="00187759">
        <w:rPr>
          <w:rFonts w:asciiTheme="minorHAnsi" w:hAnsiTheme="minorHAnsi"/>
          <w:bCs/>
          <w:spacing w:val="-1"/>
          <w:lang w:val="ru-RU"/>
        </w:rPr>
        <w:t>състезание</w:t>
      </w:r>
      <w:proofErr w:type="spellEnd"/>
      <w:r w:rsidR="00E97342" w:rsidRPr="00187759">
        <w:rPr>
          <w:rFonts w:asciiTheme="minorHAnsi" w:hAnsiTheme="minorHAnsi"/>
          <w:bCs/>
          <w:spacing w:val="-1"/>
          <w:lang w:val="ru-RU"/>
        </w:rPr>
        <w:t xml:space="preserve"> е </w:t>
      </w:r>
      <w:proofErr w:type="spellStart"/>
      <w:r w:rsidR="00E97342" w:rsidRPr="00187759">
        <w:rPr>
          <w:rFonts w:asciiTheme="minorHAnsi" w:hAnsiTheme="minorHAnsi"/>
          <w:bCs/>
          <w:spacing w:val="-1"/>
          <w:lang w:val="ru-RU"/>
        </w:rPr>
        <w:t>предоставена</w:t>
      </w:r>
      <w:proofErr w:type="spellEnd"/>
      <w:r w:rsidR="00E97342" w:rsidRPr="00187759">
        <w:rPr>
          <w:rFonts w:asciiTheme="minorHAnsi" w:hAnsiTheme="minorHAnsi"/>
          <w:bCs/>
          <w:spacing w:val="-1"/>
          <w:lang w:val="ru-RU"/>
        </w:rPr>
        <w:t xml:space="preserve"> </w:t>
      </w:r>
      <w:proofErr w:type="spellStart"/>
      <w:r w:rsidR="00E97342" w:rsidRPr="00187759">
        <w:rPr>
          <w:rFonts w:asciiTheme="minorHAnsi" w:hAnsiTheme="minorHAnsi"/>
          <w:bCs/>
          <w:spacing w:val="-1"/>
          <w:lang w:val="ru-RU"/>
        </w:rPr>
        <w:t>услугата</w:t>
      </w:r>
      <w:proofErr w:type="spellEnd"/>
      <w:r w:rsidR="00E97342" w:rsidRPr="00187759">
        <w:rPr>
          <w:rFonts w:asciiTheme="minorHAnsi" w:hAnsiTheme="minorHAnsi"/>
          <w:bCs/>
          <w:spacing w:val="-1"/>
          <w:lang w:val="ru-RU"/>
        </w:rPr>
        <w:t xml:space="preserve">. </w:t>
      </w:r>
    </w:p>
    <w:p w:rsidR="00E97342" w:rsidRPr="00187759" w:rsidRDefault="00E97342" w:rsidP="007B0E3D">
      <w:pPr>
        <w:pStyle w:val="ListParagraph"/>
        <w:numPr>
          <w:ilvl w:val="0"/>
          <w:numId w:val="15"/>
        </w:numPr>
        <w:spacing w:after="0"/>
        <w:ind w:left="0" w:right="-1" w:firstLine="567"/>
        <w:rPr>
          <w:rFonts w:asciiTheme="minorHAnsi" w:hAnsiTheme="minorHAnsi"/>
          <w:bCs/>
          <w:spacing w:val="-1"/>
          <w:lang w:bidi="bg-BG"/>
        </w:rPr>
      </w:pPr>
      <w:r w:rsidRPr="00187759">
        <w:rPr>
          <w:rFonts w:asciiTheme="minorHAnsi" w:hAnsiTheme="minorHAnsi"/>
          <w:bCs/>
          <w:spacing w:val="-1"/>
          <w:lang w:bidi="bg-BG"/>
        </w:rPr>
        <w:t xml:space="preserve">Справката </w:t>
      </w:r>
      <w:r w:rsidR="00A42B2D" w:rsidRPr="00187759">
        <w:rPr>
          <w:rFonts w:asciiTheme="minorHAnsi" w:hAnsiTheme="minorHAnsi"/>
          <w:bCs/>
          <w:spacing w:val="-1"/>
          <w:lang w:bidi="bg-BG"/>
        </w:rPr>
        <w:t>ще</w:t>
      </w:r>
      <w:r w:rsidRPr="00187759">
        <w:rPr>
          <w:rFonts w:asciiTheme="minorHAnsi" w:hAnsiTheme="minorHAnsi"/>
          <w:bCs/>
          <w:spacing w:val="-1"/>
          <w:lang w:bidi="bg-BG"/>
        </w:rPr>
        <w:t xml:space="preserve"> съдържа копие от предложението на авиокомпанията, чиито услуги </w:t>
      </w:r>
      <w:r w:rsidR="00A42B2D" w:rsidRPr="00187759">
        <w:rPr>
          <w:rFonts w:asciiTheme="minorHAnsi" w:hAnsiTheme="minorHAnsi"/>
          <w:bCs/>
          <w:spacing w:val="-1"/>
          <w:lang w:bidi="bg-BG"/>
        </w:rPr>
        <w:t>предоставяме</w:t>
      </w:r>
      <w:r w:rsidRPr="00187759">
        <w:rPr>
          <w:rFonts w:asciiTheme="minorHAnsi" w:hAnsiTheme="minorHAnsi"/>
          <w:bCs/>
          <w:spacing w:val="-1"/>
          <w:lang w:bidi="bg-BG"/>
        </w:rPr>
        <w:t>, както и подробно описание на: дата на получаване на заявката, дата на изпълнение на заявката, самолетни билети по вид, брой, количество, брой пътуващи, цена, ведно с всички забележки по заявката (когато е приложимо) – като например анулиране, промяна, допълнителни такси, санкции и други подобни, както и размер на такса обслужване.</w:t>
      </w:r>
    </w:p>
    <w:p w:rsidR="00615B3B" w:rsidRPr="00187759" w:rsidRDefault="00A42B2D" w:rsidP="007B0E3D">
      <w:pPr>
        <w:pStyle w:val="ListParagraph"/>
        <w:numPr>
          <w:ilvl w:val="0"/>
          <w:numId w:val="8"/>
        </w:numPr>
        <w:spacing w:before="0" w:after="0"/>
        <w:ind w:left="0" w:right="-1" w:firstLine="567"/>
        <w:rPr>
          <w:rFonts w:asciiTheme="minorHAnsi" w:hAnsiTheme="minorHAnsi"/>
          <w:bCs/>
          <w:spacing w:val="-1"/>
          <w:u w:val="single"/>
        </w:rPr>
      </w:pPr>
      <w:r w:rsidRPr="00187759">
        <w:rPr>
          <w:rFonts w:asciiTheme="minorHAnsi" w:hAnsiTheme="minorHAnsi"/>
          <w:bCs/>
          <w:spacing w:val="-1"/>
        </w:rPr>
        <w:t>Ще оформяме и съхраняваме</w:t>
      </w:r>
      <w:r w:rsidR="00E97342" w:rsidRPr="00187759">
        <w:rPr>
          <w:rFonts w:asciiTheme="minorHAnsi" w:hAnsiTheme="minorHAnsi"/>
          <w:bCs/>
          <w:spacing w:val="-1"/>
        </w:rPr>
        <w:t xml:space="preserve"> надлежно цялостната документация, свързана с осъществяването, отчитането и заплащането на предвидените услуги съобразно документация</w:t>
      </w:r>
      <w:r w:rsidRPr="00187759">
        <w:rPr>
          <w:rFonts w:asciiTheme="minorHAnsi" w:hAnsiTheme="minorHAnsi"/>
          <w:bCs/>
          <w:spacing w:val="-1"/>
        </w:rPr>
        <w:t>та за обществената поръчка</w:t>
      </w:r>
      <w:r w:rsidR="00E97342" w:rsidRPr="00187759">
        <w:rPr>
          <w:rFonts w:asciiTheme="minorHAnsi" w:hAnsiTheme="minorHAnsi"/>
          <w:bCs/>
          <w:spacing w:val="-1"/>
        </w:rPr>
        <w:t xml:space="preserve"> и техническа спецификация, както и приложимото законодателство.</w:t>
      </w:r>
      <w:r w:rsidR="00615B3B" w:rsidRPr="00187759">
        <w:rPr>
          <w:rFonts w:asciiTheme="minorHAnsi" w:hAnsiTheme="minorHAnsi"/>
          <w:lang w:eastAsia="zh-CN"/>
        </w:rPr>
        <w:t xml:space="preserve"> </w:t>
      </w:r>
    </w:p>
    <w:p w:rsidR="003100D3" w:rsidRPr="00187759" w:rsidRDefault="003100D3" w:rsidP="003100D3">
      <w:pPr>
        <w:pStyle w:val="ListParagraph"/>
        <w:spacing w:before="0" w:after="0"/>
        <w:ind w:left="567" w:right="-1"/>
        <w:rPr>
          <w:rFonts w:asciiTheme="minorHAnsi" w:hAnsiTheme="minorHAnsi"/>
          <w:bCs/>
          <w:spacing w:val="-1"/>
          <w:u w:val="single"/>
        </w:rPr>
      </w:pPr>
      <w:r w:rsidRPr="00187759">
        <w:rPr>
          <w:rFonts w:asciiTheme="minorHAnsi" w:hAnsiTheme="minorHAnsi"/>
          <w:b/>
          <w:lang w:eastAsia="zh-CN"/>
        </w:rPr>
        <w:t>4.</w:t>
      </w:r>
      <w:r w:rsidRPr="00187759">
        <w:rPr>
          <w:rFonts w:asciiTheme="minorHAnsi" w:hAnsiTheme="minorHAnsi"/>
          <w:lang w:eastAsia="zh-CN"/>
        </w:rPr>
        <w:t xml:space="preserve"> Предлагаме да изпълним поръчката при следните условия</w:t>
      </w:r>
      <w:r w:rsidRPr="00187759">
        <w:rPr>
          <w:rStyle w:val="FootnoteReference"/>
          <w:rFonts w:asciiTheme="minorHAnsi" w:hAnsiTheme="minorHAnsi"/>
          <w:lang w:eastAsia="zh-CN"/>
        </w:rPr>
        <w:footnoteReference w:id="1"/>
      </w:r>
      <w:r w:rsidRPr="00187759">
        <w:rPr>
          <w:rFonts w:asciiTheme="minorHAnsi" w:hAnsiTheme="minorHAnsi"/>
          <w:lang w:eastAsia="zh-CN"/>
        </w:rPr>
        <w:t>:</w:t>
      </w:r>
    </w:p>
    <w:p w:rsidR="005D31B7" w:rsidRPr="00187759" w:rsidRDefault="005D31B7" w:rsidP="007B0E3D">
      <w:pPr>
        <w:pStyle w:val="ListParagraph"/>
        <w:numPr>
          <w:ilvl w:val="0"/>
          <w:numId w:val="8"/>
        </w:numPr>
        <w:spacing w:before="0" w:after="0"/>
        <w:ind w:left="0" w:right="-1" w:firstLine="567"/>
        <w:rPr>
          <w:rFonts w:asciiTheme="minorHAnsi" w:hAnsiTheme="minorHAnsi"/>
          <w:bCs/>
          <w:spacing w:val="-1"/>
          <w:u w:val="single"/>
        </w:rPr>
      </w:pPr>
      <w:r w:rsidRPr="00187759">
        <w:rPr>
          <w:rFonts w:asciiTheme="minorHAnsi" w:hAnsiTheme="minorHAnsi"/>
          <w:lang w:eastAsia="zh-CN"/>
        </w:rPr>
        <w:t xml:space="preserve">гарантираме, че ще осигуряваме </w:t>
      </w:r>
      <w:r w:rsidR="003100D3" w:rsidRPr="00187759">
        <w:rPr>
          <w:rFonts w:asciiTheme="minorHAnsi" w:hAnsiTheme="minorHAnsi"/>
          <w:lang w:eastAsia="zh-CN"/>
        </w:rPr>
        <w:t xml:space="preserve">по един </w:t>
      </w:r>
      <w:r w:rsidRPr="00187759">
        <w:rPr>
          <w:rFonts w:asciiTheme="minorHAnsi" w:hAnsiTheme="minorHAnsi"/>
          <w:lang w:eastAsia="zh-CN"/>
        </w:rPr>
        <w:t>безплатен самолетен билет за дестинация в Европа за всеки ……………………………. (</w:t>
      </w:r>
      <w:r w:rsidRPr="00187759">
        <w:rPr>
          <w:rFonts w:asciiTheme="minorHAnsi" w:hAnsiTheme="minorHAnsi"/>
          <w:i/>
          <w:lang w:eastAsia="zh-CN"/>
        </w:rPr>
        <w:t>словом</w:t>
      </w:r>
      <w:r w:rsidRPr="00187759">
        <w:rPr>
          <w:rFonts w:asciiTheme="minorHAnsi" w:hAnsiTheme="minorHAnsi"/>
          <w:lang w:eastAsia="zh-CN"/>
        </w:rPr>
        <w:t>) броя извършени индивидуални пътувания</w:t>
      </w:r>
      <w:r w:rsidR="003100D3" w:rsidRPr="00187759">
        <w:rPr>
          <w:rFonts w:asciiTheme="minorHAnsi" w:hAnsiTheme="minorHAnsi"/>
          <w:lang w:eastAsia="zh-CN"/>
        </w:rPr>
        <w:t xml:space="preserve"> (</w:t>
      </w:r>
      <w:proofErr w:type="spellStart"/>
      <w:r w:rsidR="003100D3" w:rsidRPr="00187759">
        <w:rPr>
          <w:rFonts w:asciiTheme="minorHAnsi" w:hAnsiTheme="minorHAnsi"/>
          <w:lang w:eastAsia="zh-CN"/>
        </w:rPr>
        <w:t>подпоказател</w:t>
      </w:r>
      <w:proofErr w:type="spellEnd"/>
      <w:r w:rsidR="003100D3" w:rsidRPr="00187759">
        <w:rPr>
          <w:rFonts w:asciiTheme="minorHAnsi" w:hAnsiTheme="minorHAnsi"/>
          <w:lang w:eastAsia="zh-CN"/>
        </w:rPr>
        <w:t xml:space="preserve"> П2);</w:t>
      </w:r>
      <w:r w:rsidRPr="00187759">
        <w:rPr>
          <w:rFonts w:asciiTheme="minorHAnsi" w:hAnsiTheme="minorHAnsi"/>
          <w:lang w:eastAsia="zh-CN"/>
        </w:rPr>
        <w:t xml:space="preserve"> </w:t>
      </w:r>
    </w:p>
    <w:p w:rsidR="005D31B7" w:rsidRPr="00187759" w:rsidRDefault="00B90F3C" w:rsidP="007B0E3D">
      <w:pPr>
        <w:pStyle w:val="ListParagraph"/>
        <w:numPr>
          <w:ilvl w:val="0"/>
          <w:numId w:val="8"/>
        </w:numPr>
        <w:spacing w:before="0" w:after="0"/>
        <w:ind w:left="0" w:right="-1" w:firstLine="567"/>
        <w:rPr>
          <w:rFonts w:asciiTheme="minorHAnsi" w:hAnsiTheme="minorHAnsi"/>
          <w:bCs/>
          <w:spacing w:val="-1"/>
        </w:rPr>
      </w:pPr>
      <w:r w:rsidRPr="00187759">
        <w:rPr>
          <w:rFonts w:asciiTheme="minorHAnsi" w:hAnsiTheme="minorHAnsi"/>
          <w:bCs/>
          <w:spacing w:val="-1"/>
        </w:rPr>
        <w:t>гарантираме, че при групови пътувания, ще осигуряваме по един безплатен самолетен билет (без оглед дестинацията) на всеки минимум ……………………… (</w:t>
      </w:r>
      <w:r w:rsidRPr="00187759">
        <w:rPr>
          <w:rFonts w:asciiTheme="minorHAnsi" w:hAnsiTheme="minorHAnsi"/>
          <w:bCs/>
          <w:i/>
          <w:spacing w:val="-1"/>
        </w:rPr>
        <w:t>словом</w:t>
      </w:r>
      <w:r w:rsidRPr="00187759">
        <w:rPr>
          <w:rFonts w:asciiTheme="minorHAnsi" w:hAnsiTheme="minorHAnsi"/>
          <w:bCs/>
          <w:spacing w:val="-1"/>
        </w:rPr>
        <w:t>) броя пътуващи</w:t>
      </w:r>
      <w:r w:rsidR="00ED3B68" w:rsidRPr="00187759">
        <w:rPr>
          <w:rFonts w:asciiTheme="minorHAnsi" w:hAnsiTheme="minorHAnsi"/>
          <w:bCs/>
          <w:spacing w:val="-1"/>
        </w:rPr>
        <w:t xml:space="preserve"> с един полет</w:t>
      </w:r>
      <w:r w:rsidR="003100D3" w:rsidRPr="00187759">
        <w:rPr>
          <w:rFonts w:asciiTheme="minorHAnsi" w:hAnsiTheme="minorHAnsi"/>
          <w:bCs/>
          <w:spacing w:val="-1"/>
        </w:rPr>
        <w:t xml:space="preserve"> (</w:t>
      </w:r>
      <w:proofErr w:type="spellStart"/>
      <w:r w:rsidR="003100D3" w:rsidRPr="00187759">
        <w:rPr>
          <w:rFonts w:asciiTheme="minorHAnsi" w:hAnsiTheme="minorHAnsi"/>
          <w:bCs/>
          <w:spacing w:val="-1"/>
        </w:rPr>
        <w:t>подпоказател</w:t>
      </w:r>
      <w:proofErr w:type="spellEnd"/>
      <w:r w:rsidR="003100D3" w:rsidRPr="00187759">
        <w:rPr>
          <w:rFonts w:asciiTheme="minorHAnsi" w:hAnsiTheme="minorHAnsi"/>
          <w:bCs/>
          <w:spacing w:val="-1"/>
        </w:rPr>
        <w:t xml:space="preserve"> П3)</w:t>
      </w:r>
      <w:r w:rsidRPr="00187759">
        <w:rPr>
          <w:rFonts w:asciiTheme="minorHAnsi" w:hAnsiTheme="minorHAnsi"/>
          <w:bCs/>
          <w:spacing w:val="-1"/>
        </w:rPr>
        <w:t>;</w:t>
      </w:r>
    </w:p>
    <w:p w:rsidR="00B90F3C" w:rsidRPr="00187759" w:rsidRDefault="00B90F3C" w:rsidP="007B0E3D">
      <w:pPr>
        <w:pStyle w:val="ListParagraph"/>
        <w:numPr>
          <w:ilvl w:val="0"/>
          <w:numId w:val="8"/>
        </w:numPr>
        <w:spacing w:before="0" w:after="0"/>
        <w:ind w:left="0" w:right="-1" w:firstLine="567"/>
        <w:rPr>
          <w:rFonts w:asciiTheme="minorHAnsi" w:hAnsiTheme="minorHAnsi"/>
          <w:bCs/>
          <w:spacing w:val="-1"/>
        </w:rPr>
      </w:pPr>
      <w:r w:rsidRPr="00187759">
        <w:rPr>
          <w:rFonts w:asciiTheme="minorHAnsi" w:hAnsiTheme="minorHAnsi"/>
          <w:bCs/>
          <w:spacing w:val="-1"/>
        </w:rPr>
        <w:t>гарантираме, че ще прилагаме групови цени</w:t>
      </w:r>
      <w:r w:rsidR="00F02352" w:rsidRPr="00187759">
        <w:rPr>
          <w:rStyle w:val="FootnoteReference"/>
          <w:rFonts w:asciiTheme="minorHAnsi" w:hAnsiTheme="minorHAnsi"/>
          <w:bCs/>
          <w:spacing w:val="-1"/>
        </w:rPr>
        <w:footnoteReference w:id="2"/>
      </w:r>
      <w:r w:rsidRPr="00187759">
        <w:rPr>
          <w:rFonts w:asciiTheme="minorHAnsi" w:hAnsiTheme="minorHAnsi"/>
          <w:bCs/>
          <w:spacing w:val="-1"/>
        </w:rPr>
        <w:t xml:space="preserve"> при минимум ……………………… (</w:t>
      </w:r>
      <w:r w:rsidRPr="00187759">
        <w:rPr>
          <w:rFonts w:asciiTheme="minorHAnsi" w:hAnsiTheme="minorHAnsi"/>
          <w:bCs/>
          <w:i/>
          <w:spacing w:val="-1"/>
        </w:rPr>
        <w:t>словом</w:t>
      </w:r>
      <w:r w:rsidRPr="00187759">
        <w:rPr>
          <w:rFonts w:asciiTheme="minorHAnsi" w:hAnsiTheme="minorHAnsi"/>
          <w:bCs/>
          <w:spacing w:val="-1"/>
        </w:rPr>
        <w:t xml:space="preserve">) броя </w:t>
      </w:r>
      <w:r w:rsidRPr="00187759">
        <w:rPr>
          <w:rFonts w:asciiTheme="minorHAnsi" w:hAnsiTheme="minorHAnsi"/>
          <w:bCs/>
          <w:spacing w:val="-1"/>
        </w:rPr>
        <w:lastRenderedPageBreak/>
        <w:t>пътуващи</w:t>
      </w:r>
      <w:r w:rsidR="00ED3B68" w:rsidRPr="00187759">
        <w:rPr>
          <w:rFonts w:asciiTheme="minorHAnsi" w:hAnsiTheme="minorHAnsi"/>
          <w:bCs/>
          <w:spacing w:val="-1"/>
        </w:rPr>
        <w:t xml:space="preserve"> с един полет</w:t>
      </w:r>
      <w:r w:rsidR="003100D3" w:rsidRPr="00187759">
        <w:rPr>
          <w:rFonts w:asciiTheme="minorHAnsi" w:hAnsiTheme="minorHAnsi"/>
          <w:bCs/>
          <w:spacing w:val="-1"/>
        </w:rPr>
        <w:t xml:space="preserve"> (</w:t>
      </w:r>
      <w:proofErr w:type="spellStart"/>
      <w:r w:rsidR="003100D3" w:rsidRPr="00187759">
        <w:rPr>
          <w:rFonts w:asciiTheme="minorHAnsi" w:hAnsiTheme="minorHAnsi"/>
          <w:bCs/>
          <w:spacing w:val="-1"/>
        </w:rPr>
        <w:t>подпоказател</w:t>
      </w:r>
      <w:proofErr w:type="spellEnd"/>
      <w:r w:rsidR="003100D3" w:rsidRPr="00187759">
        <w:rPr>
          <w:rFonts w:asciiTheme="minorHAnsi" w:hAnsiTheme="minorHAnsi"/>
          <w:bCs/>
          <w:spacing w:val="-1"/>
        </w:rPr>
        <w:t xml:space="preserve"> П4)</w:t>
      </w:r>
      <w:r w:rsidRPr="00187759">
        <w:rPr>
          <w:rFonts w:asciiTheme="minorHAnsi" w:hAnsiTheme="minorHAnsi"/>
          <w:bCs/>
          <w:spacing w:val="-1"/>
        </w:rPr>
        <w:t>;</w:t>
      </w:r>
    </w:p>
    <w:p w:rsidR="00A13556" w:rsidRPr="00187759" w:rsidRDefault="00A13556" w:rsidP="00F6729B">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sz w:val="24"/>
          <w:szCs w:val="24"/>
          <w:lang w:eastAsia="zh-CN"/>
        </w:rPr>
        <w:t>Други предложения и/или условия за изпълнение на услугата: ......................................................................................................................................................................................................................................................................</w:t>
      </w:r>
      <w:r w:rsidR="007E2CD4" w:rsidRPr="00187759">
        <w:rPr>
          <w:rFonts w:asciiTheme="minorHAnsi" w:eastAsia="Times New Roman" w:hAnsiTheme="minorHAnsi"/>
          <w:sz w:val="24"/>
          <w:szCs w:val="24"/>
          <w:lang w:eastAsia="zh-CN"/>
        </w:rPr>
        <w:t>...............................</w:t>
      </w:r>
      <w:r w:rsidRPr="00187759">
        <w:rPr>
          <w:rFonts w:asciiTheme="minorHAnsi" w:eastAsia="Times New Roman" w:hAnsiTheme="minorHAnsi"/>
          <w:sz w:val="24"/>
          <w:szCs w:val="24"/>
          <w:lang w:eastAsia="zh-CN"/>
        </w:rPr>
        <w:t>.......</w:t>
      </w:r>
    </w:p>
    <w:p w:rsidR="00A13556" w:rsidRPr="00187759" w:rsidRDefault="00A13556" w:rsidP="005E06EB">
      <w:pPr>
        <w:spacing w:after="0" w:line="240" w:lineRule="auto"/>
        <w:ind w:right="-1" w:firstLine="567"/>
        <w:jc w:val="both"/>
        <w:rPr>
          <w:rFonts w:asciiTheme="minorHAnsi" w:eastAsia="Times New Roman" w:hAnsiTheme="minorHAnsi"/>
          <w:sz w:val="24"/>
          <w:szCs w:val="24"/>
          <w:lang w:eastAsia="zh-CN"/>
        </w:rPr>
      </w:pPr>
      <w:r w:rsidRPr="00187759">
        <w:rPr>
          <w:rFonts w:asciiTheme="minorHAnsi" w:eastAsia="Times New Roman" w:hAnsiTheme="minorHAnsi"/>
          <w:sz w:val="24"/>
          <w:szCs w:val="24"/>
          <w:lang w:eastAsia="zh-CN"/>
        </w:rPr>
        <w:t>(</w:t>
      </w:r>
      <w:r w:rsidRPr="00187759">
        <w:rPr>
          <w:rFonts w:asciiTheme="minorHAnsi" w:eastAsia="Times New Roman" w:hAnsiTheme="minorHAnsi"/>
          <w:i/>
          <w:sz w:val="24"/>
          <w:szCs w:val="24"/>
          <w:lang w:eastAsia="zh-CN"/>
        </w:rPr>
        <w:t>участникът следва да посочи  допълнително предлагани от него услуги при изпълнение на предмета на поръчката, когато има такива</w:t>
      </w:r>
      <w:r w:rsidRPr="00187759">
        <w:rPr>
          <w:rFonts w:asciiTheme="minorHAnsi" w:eastAsia="Times New Roman" w:hAnsiTheme="minorHAnsi"/>
          <w:sz w:val="24"/>
          <w:szCs w:val="24"/>
          <w:lang w:eastAsia="zh-CN"/>
        </w:rPr>
        <w:t>).</w:t>
      </w:r>
    </w:p>
    <w:p w:rsidR="00A13556" w:rsidRPr="00187759" w:rsidRDefault="00A13556" w:rsidP="00F6729B">
      <w:pPr>
        <w:spacing w:after="0" w:line="240" w:lineRule="auto"/>
        <w:ind w:right="-1" w:firstLine="567"/>
        <w:jc w:val="both"/>
        <w:rPr>
          <w:rFonts w:asciiTheme="minorHAnsi" w:hAnsiTheme="minorHAnsi"/>
          <w:sz w:val="24"/>
          <w:szCs w:val="24"/>
          <w:lang w:eastAsia="zh-CN"/>
        </w:rPr>
      </w:pPr>
      <w:r w:rsidRPr="00187759">
        <w:rPr>
          <w:rFonts w:asciiTheme="minorHAnsi" w:eastAsia="Times New Roman" w:hAnsiTheme="minorHAnsi"/>
          <w:sz w:val="24"/>
          <w:szCs w:val="24"/>
          <w:lang w:eastAsia="zh-CN"/>
        </w:rPr>
        <w:t xml:space="preserve"> </w:t>
      </w:r>
      <w:r w:rsidRPr="00187759">
        <w:rPr>
          <w:rFonts w:asciiTheme="minorHAnsi" w:hAnsiTheme="minorHAnsi"/>
          <w:sz w:val="24"/>
          <w:szCs w:val="24"/>
          <w:lang w:eastAsia="zh-CN"/>
        </w:rPr>
        <w:t>Декларирам, че съм запознат с техническата спецификация на възложителя и при изготвяне на настоящото предложение изцяло съм се съобразил със същата и  изискванията на възложителя и ги приемам без възражения.</w:t>
      </w:r>
    </w:p>
    <w:p w:rsidR="00A13556" w:rsidRPr="00187759" w:rsidRDefault="00A13556" w:rsidP="00F6729B">
      <w:pPr>
        <w:pStyle w:val="ListParagraph"/>
        <w:spacing w:before="0" w:after="0"/>
        <w:ind w:left="0" w:right="-1" w:firstLine="567"/>
        <w:rPr>
          <w:rFonts w:asciiTheme="minorHAnsi" w:hAnsiTheme="minorHAnsi"/>
          <w:bCs/>
          <w:spacing w:val="-1"/>
        </w:rPr>
      </w:pPr>
      <w:r w:rsidRPr="00187759">
        <w:rPr>
          <w:rFonts w:asciiTheme="minorHAnsi" w:hAnsiTheme="minorHAnsi"/>
          <w:bCs/>
          <w:spacing w:val="-1"/>
        </w:rPr>
        <w:t>Декларирам, че</w:t>
      </w:r>
      <w:r w:rsidR="00D36AF3" w:rsidRPr="00187759">
        <w:rPr>
          <w:rFonts w:asciiTheme="minorHAnsi" w:hAnsiTheme="minorHAnsi"/>
          <w:bCs/>
          <w:spacing w:val="-1"/>
        </w:rPr>
        <w:t>,</w:t>
      </w:r>
      <w:r w:rsidRPr="00187759">
        <w:rPr>
          <w:rFonts w:asciiTheme="minorHAnsi" w:hAnsiTheme="minorHAnsi"/>
          <w:bCs/>
          <w:spacing w:val="-1"/>
        </w:rPr>
        <w:t xml:space="preserve"> ако бъдем избрани за изпълнител:</w:t>
      </w:r>
    </w:p>
    <w:p w:rsidR="00A13556" w:rsidRPr="00187759" w:rsidRDefault="00A13556" w:rsidP="007B0E3D">
      <w:pPr>
        <w:pStyle w:val="ListParagraph"/>
        <w:numPr>
          <w:ilvl w:val="0"/>
          <w:numId w:val="7"/>
        </w:numPr>
        <w:spacing w:before="0" w:after="0"/>
        <w:ind w:left="0" w:right="-1" w:firstLine="567"/>
        <w:rPr>
          <w:rFonts w:asciiTheme="minorHAnsi" w:hAnsiTheme="minorHAnsi"/>
          <w:bCs/>
          <w:spacing w:val="-1"/>
        </w:rPr>
      </w:pPr>
      <w:r w:rsidRPr="00187759">
        <w:rPr>
          <w:rFonts w:asciiTheme="minorHAnsi" w:hAnsiTheme="minorHAnsi"/>
          <w:bCs/>
          <w:spacing w:val="-1"/>
        </w:rPr>
        <w:t>за целия срок на изпълнение на договора  ще сме член на IATA (Международна асоциация за въздушен транспорт)  или ще притежаваме акредитация от IATA (акредитиран агент на IATA)</w:t>
      </w:r>
    </w:p>
    <w:p w:rsidR="00A13556" w:rsidRPr="00187759" w:rsidRDefault="00A13556" w:rsidP="007B0E3D">
      <w:pPr>
        <w:pStyle w:val="ListParagraph"/>
        <w:numPr>
          <w:ilvl w:val="0"/>
          <w:numId w:val="7"/>
        </w:numPr>
        <w:spacing w:before="0" w:after="0"/>
        <w:ind w:left="0" w:right="-1" w:firstLine="567"/>
        <w:rPr>
          <w:rFonts w:asciiTheme="minorHAnsi" w:hAnsiTheme="minorHAnsi"/>
          <w:bCs/>
          <w:spacing w:val="-1"/>
        </w:rPr>
      </w:pPr>
      <w:r w:rsidRPr="00187759">
        <w:rPr>
          <w:rFonts w:asciiTheme="minorHAnsi" w:hAnsiTheme="minorHAnsi"/>
          <w:bCs/>
          <w:spacing w:val="-1"/>
        </w:rPr>
        <w:t xml:space="preserve">за целия срок на изпълнение на договора  ще  осигурим възможност да резервираме и издаваме или продаваме самолетни билети чрез някоя от глобалните </w:t>
      </w:r>
      <w:proofErr w:type="spellStart"/>
      <w:r w:rsidRPr="00187759">
        <w:rPr>
          <w:rFonts w:asciiTheme="minorHAnsi" w:hAnsiTheme="minorHAnsi"/>
          <w:bCs/>
          <w:spacing w:val="-1"/>
        </w:rPr>
        <w:t>резервационни</w:t>
      </w:r>
      <w:proofErr w:type="spellEnd"/>
      <w:r w:rsidRPr="00187759">
        <w:rPr>
          <w:rFonts w:asciiTheme="minorHAnsi" w:hAnsiTheme="minorHAnsi"/>
          <w:bCs/>
          <w:spacing w:val="-1"/>
        </w:rPr>
        <w:t xml:space="preserve"> системи („АМАДЕУС” /</w:t>
      </w:r>
      <w:proofErr w:type="spellStart"/>
      <w:r w:rsidRPr="00187759">
        <w:rPr>
          <w:rFonts w:asciiTheme="minorHAnsi" w:hAnsiTheme="minorHAnsi"/>
          <w:bCs/>
          <w:spacing w:val="-1"/>
        </w:rPr>
        <w:t>Amadeus</w:t>
      </w:r>
      <w:proofErr w:type="spellEnd"/>
      <w:r w:rsidRPr="00187759">
        <w:rPr>
          <w:rFonts w:asciiTheme="minorHAnsi" w:hAnsiTheme="minorHAnsi"/>
          <w:bCs/>
          <w:spacing w:val="-1"/>
        </w:rPr>
        <w:t>/, „Галилео” /</w:t>
      </w:r>
      <w:proofErr w:type="spellStart"/>
      <w:r w:rsidRPr="00187759">
        <w:rPr>
          <w:rFonts w:asciiTheme="minorHAnsi" w:hAnsiTheme="minorHAnsi"/>
          <w:bCs/>
          <w:spacing w:val="-1"/>
        </w:rPr>
        <w:t>Galileo</w:t>
      </w:r>
      <w:proofErr w:type="spellEnd"/>
      <w:r w:rsidRPr="00187759">
        <w:rPr>
          <w:rFonts w:asciiTheme="minorHAnsi" w:hAnsiTheme="minorHAnsi"/>
          <w:bCs/>
          <w:spacing w:val="-1"/>
        </w:rPr>
        <w:t>/, „</w:t>
      </w:r>
      <w:proofErr w:type="spellStart"/>
      <w:r w:rsidRPr="00187759">
        <w:rPr>
          <w:rFonts w:asciiTheme="minorHAnsi" w:hAnsiTheme="minorHAnsi"/>
          <w:bCs/>
          <w:spacing w:val="-1"/>
        </w:rPr>
        <w:t>Уърлдспан</w:t>
      </w:r>
      <w:proofErr w:type="spellEnd"/>
      <w:r w:rsidRPr="00187759">
        <w:rPr>
          <w:rFonts w:asciiTheme="minorHAnsi" w:hAnsiTheme="minorHAnsi"/>
          <w:bCs/>
          <w:spacing w:val="-1"/>
        </w:rPr>
        <w:t>” /</w:t>
      </w:r>
      <w:proofErr w:type="spellStart"/>
      <w:r w:rsidRPr="00187759">
        <w:rPr>
          <w:rFonts w:asciiTheme="minorHAnsi" w:hAnsiTheme="minorHAnsi"/>
          <w:bCs/>
          <w:spacing w:val="-1"/>
        </w:rPr>
        <w:t>Worldspan</w:t>
      </w:r>
      <w:proofErr w:type="spellEnd"/>
      <w:r w:rsidRPr="00187759">
        <w:rPr>
          <w:rFonts w:asciiTheme="minorHAnsi" w:hAnsiTheme="minorHAnsi"/>
          <w:bCs/>
          <w:spacing w:val="-1"/>
        </w:rPr>
        <w:t>/, „</w:t>
      </w:r>
      <w:proofErr w:type="spellStart"/>
      <w:r w:rsidRPr="00187759">
        <w:rPr>
          <w:rFonts w:asciiTheme="minorHAnsi" w:hAnsiTheme="minorHAnsi"/>
          <w:bCs/>
          <w:spacing w:val="-1"/>
        </w:rPr>
        <w:t>Сейбър</w:t>
      </w:r>
      <w:proofErr w:type="spellEnd"/>
      <w:r w:rsidRPr="00187759">
        <w:rPr>
          <w:rFonts w:asciiTheme="minorHAnsi" w:hAnsiTheme="minorHAnsi"/>
          <w:bCs/>
          <w:spacing w:val="-1"/>
        </w:rPr>
        <w:t>” /</w:t>
      </w:r>
      <w:proofErr w:type="spellStart"/>
      <w:r w:rsidRPr="00187759">
        <w:rPr>
          <w:rFonts w:asciiTheme="minorHAnsi" w:hAnsiTheme="minorHAnsi"/>
          <w:bCs/>
          <w:spacing w:val="-1"/>
        </w:rPr>
        <w:t>Sabre</w:t>
      </w:r>
      <w:proofErr w:type="spellEnd"/>
      <w:r w:rsidRPr="00187759">
        <w:rPr>
          <w:rFonts w:asciiTheme="minorHAnsi" w:hAnsiTheme="minorHAnsi"/>
          <w:bCs/>
          <w:spacing w:val="-1"/>
        </w:rPr>
        <w:t>/ или еквивалент);</w:t>
      </w:r>
    </w:p>
    <w:p w:rsidR="00A13556" w:rsidRPr="00187759" w:rsidRDefault="00A13556" w:rsidP="007B0E3D">
      <w:pPr>
        <w:pStyle w:val="ListParagraph"/>
        <w:numPr>
          <w:ilvl w:val="0"/>
          <w:numId w:val="7"/>
        </w:numPr>
        <w:spacing w:before="0" w:after="0"/>
        <w:ind w:left="0" w:right="-1" w:firstLine="567"/>
        <w:rPr>
          <w:rFonts w:asciiTheme="minorHAnsi" w:hAnsiTheme="minorHAnsi"/>
          <w:bCs/>
          <w:spacing w:val="-1"/>
        </w:rPr>
      </w:pPr>
      <w:r w:rsidRPr="00187759">
        <w:rPr>
          <w:rFonts w:asciiTheme="minorHAnsi" w:hAnsiTheme="minorHAnsi"/>
          <w:bCs/>
          <w:spacing w:val="-1"/>
        </w:rPr>
        <w:t xml:space="preserve">за целия срок на изпълнение на договора ще притежаваме валидна застрахователна полица или банкова гаранция, удостоверяваща професионалната отговорност на </w:t>
      </w:r>
      <w:r w:rsidRPr="00187759">
        <w:rPr>
          <w:rFonts w:asciiTheme="minorHAnsi" w:hAnsiTheme="minorHAnsi"/>
          <w:bCs/>
          <w:spacing w:val="-1"/>
          <w:lang w:val="en-US"/>
        </w:rPr>
        <w:t>IATA</w:t>
      </w:r>
      <w:r w:rsidRPr="00187759">
        <w:rPr>
          <w:rFonts w:asciiTheme="minorHAnsi" w:hAnsiTheme="minorHAnsi"/>
          <w:bCs/>
          <w:spacing w:val="-1"/>
        </w:rPr>
        <w:t xml:space="preserve"> агентите по продажба на пътнически въздушен превоз. </w:t>
      </w:r>
    </w:p>
    <w:p w:rsidR="00A13556" w:rsidRPr="00187759" w:rsidRDefault="00A13556" w:rsidP="00F6729B">
      <w:pPr>
        <w:pStyle w:val="ListParagraph"/>
        <w:spacing w:before="0" w:after="0"/>
        <w:ind w:left="0" w:right="-1" w:firstLine="567"/>
        <w:rPr>
          <w:rFonts w:asciiTheme="minorHAnsi" w:hAnsiTheme="minorHAnsi"/>
          <w:lang w:eastAsia="zh-CN"/>
        </w:rPr>
      </w:pPr>
      <w:r w:rsidRPr="00187759">
        <w:rPr>
          <w:rFonts w:asciiTheme="minorHAnsi" w:hAnsiTheme="minorHAnsi"/>
          <w:lang w:eastAsia="zh-CN"/>
        </w:rPr>
        <w:t xml:space="preserve"> Запознат</w:t>
      </w:r>
      <w:r w:rsidR="007E2CD4" w:rsidRPr="00187759">
        <w:rPr>
          <w:rFonts w:asciiTheme="minorHAnsi" w:hAnsiTheme="minorHAnsi"/>
          <w:lang w:eastAsia="zh-CN"/>
        </w:rPr>
        <w:t>и сме</w:t>
      </w:r>
      <w:r w:rsidRPr="00187759">
        <w:rPr>
          <w:rFonts w:asciiTheme="minorHAnsi" w:hAnsiTheme="minorHAnsi"/>
          <w:lang w:eastAsia="zh-CN"/>
        </w:rPr>
        <w:t xml:space="preserve">, че всяко отклонение от предварително зададените условия на </w:t>
      </w:r>
      <w:r w:rsidR="007E2CD4" w:rsidRPr="00187759">
        <w:rPr>
          <w:rFonts w:asciiTheme="minorHAnsi" w:hAnsiTheme="minorHAnsi"/>
          <w:lang w:eastAsia="zh-CN"/>
        </w:rPr>
        <w:t>В</w:t>
      </w:r>
      <w:r w:rsidRPr="00187759">
        <w:rPr>
          <w:rFonts w:asciiTheme="minorHAnsi" w:hAnsiTheme="minorHAnsi"/>
          <w:lang w:eastAsia="zh-CN"/>
        </w:rPr>
        <w:t>ъзложителя могат да доведат до отстраняване на оферта</w:t>
      </w:r>
      <w:r w:rsidR="007E2CD4" w:rsidRPr="00187759">
        <w:rPr>
          <w:rFonts w:asciiTheme="minorHAnsi" w:hAnsiTheme="minorHAnsi"/>
          <w:lang w:eastAsia="zh-CN"/>
        </w:rPr>
        <w:t xml:space="preserve">та ни </w:t>
      </w:r>
      <w:r w:rsidRPr="00187759">
        <w:rPr>
          <w:rFonts w:asciiTheme="minorHAnsi" w:hAnsiTheme="minorHAnsi"/>
          <w:lang w:eastAsia="zh-CN"/>
        </w:rPr>
        <w:t>в настоящата процедура.</w:t>
      </w:r>
    </w:p>
    <w:p w:rsidR="00A13556" w:rsidRPr="00187759" w:rsidRDefault="00A13556" w:rsidP="00F6729B">
      <w:pPr>
        <w:spacing w:after="0" w:line="240" w:lineRule="auto"/>
        <w:ind w:right="-1" w:firstLine="567"/>
        <w:rPr>
          <w:rFonts w:asciiTheme="minorHAnsi" w:hAnsiTheme="minorHAnsi"/>
          <w:sz w:val="24"/>
          <w:szCs w:val="24"/>
          <w:lang w:val="ru-RU"/>
        </w:rPr>
      </w:pPr>
    </w:p>
    <w:p w:rsidR="00A13556" w:rsidRPr="00187759" w:rsidRDefault="00A13556" w:rsidP="00F6729B">
      <w:pPr>
        <w:spacing w:after="0" w:line="240" w:lineRule="auto"/>
        <w:ind w:right="-1" w:firstLine="567"/>
        <w:rPr>
          <w:rFonts w:asciiTheme="minorHAnsi" w:hAnsiTheme="minorHAnsi"/>
          <w:sz w:val="24"/>
          <w:szCs w:val="24"/>
          <w:lang w:val="ru-RU"/>
        </w:rPr>
      </w:pPr>
    </w:p>
    <w:p w:rsidR="00A13556" w:rsidRPr="00187759" w:rsidRDefault="00A13556" w:rsidP="00F6729B">
      <w:pPr>
        <w:spacing w:after="0" w:line="240" w:lineRule="auto"/>
        <w:ind w:right="-1" w:firstLine="567"/>
        <w:rPr>
          <w:rFonts w:asciiTheme="minorHAnsi" w:hAnsiTheme="minorHAnsi"/>
          <w:sz w:val="24"/>
          <w:szCs w:val="24"/>
          <w:lang w:val="ru-RU"/>
        </w:rPr>
      </w:pP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lang w:val="ru-RU"/>
        </w:rPr>
        <w:t>Дата</w:t>
      </w:r>
      <w:r w:rsidRPr="00187759">
        <w:rPr>
          <w:rFonts w:asciiTheme="minorHAnsi" w:hAnsiTheme="minorHAnsi"/>
          <w:sz w:val="24"/>
          <w:szCs w:val="24"/>
        </w:rPr>
        <w:t>:................</w:t>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proofErr w:type="spellStart"/>
      <w:proofErr w:type="gramStart"/>
      <w:r w:rsidRPr="00187759">
        <w:rPr>
          <w:rFonts w:asciiTheme="minorHAnsi" w:hAnsiTheme="minorHAnsi"/>
          <w:sz w:val="24"/>
          <w:szCs w:val="24"/>
          <w:lang w:val="ru-RU"/>
        </w:rPr>
        <w:t>Подпис</w:t>
      </w:r>
      <w:proofErr w:type="spellEnd"/>
      <w:r w:rsidRPr="00187759">
        <w:rPr>
          <w:rFonts w:asciiTheme="minorHAnsi" w:hAnsiTheme="minorHAnsi"/>
          <w:sz w:val="24"/>
          <w:szCs w:val="24"/>
          <w:lang w:val="ru-RU"/>
        </w:rPr>
        <w:t xml:space="preserve"> и</w:t>
      </w:r>
      <w:proofErr w:type="gram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печат</w:t>
      </w:r>
      <w:proofErr w:type="spellEnd"/>
      <w:r w:rsidRPr="00187759">
        <w:rPr>
          <w:rFonts w:asciiTheme="minorHAnsi" w:hAnsiTheme="minorHAnsi"/>
          <w:sz w:val="24"/>
          <w:szCs w:val="24"/>
        </w:rPr>
        <w:t>: .....................................</w:t>
      </w: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t>Име и фамилия:.............................................................</w:t>
      </w:r>
    </w:p>
    <w:p w:rsidR="00A13556" w:rsidRPr="00187759" w:rsidRDefault="00A13556" w:rsidP="00F6729B">
      <w:pPr>
        <w:spacing w:after="0" w:line="240" w:lineRule="auto"/>
        <w:ind w:right="-1" w:firstLine="567"/>
        <w:jc w:val="right"/>
        <w:rPr>
          <w:rFonts w:asciiTheme="minorHAnsi" w:hAnsiTheme="minorHAnsi"/>
          <w:sz w:val="24"/>
          <w:szCs w:val="24"/>
        </w:rPr>
      </w:pPr>
      <w:r w:rsidRPr="00187759">
        <w:rPr>
          <w:rFonts w:asciiTheme="minorHAnsi" w:hAnsiTheme="minorHAnsi"/>
          <w:sz w:val="24"/>
          <w:szCs w:val="24"/>
        </w:rPr>
        <w:t xml:space="preserve"> </w:t>
      </w:r>
    </w:p>
    <w:p w:rsidR="00A13556" w:rsidRPr="00187759" w:rsidRDefault="00A13556" w:rsidP="00F6729B">
      <w:pPr>
        <w:spacing w:after="0" w:line="240" w:lineRule="auto"/>
        <w:ind w:right="-1" w:firstLine="567"/>
        <w:jc w:val="both"/>
        <w:rPr>
          <w:rFonts w:asciiTheme="minorHAnsi" w:hAnsiTheme="minorHAnsi"/>
          <w:i/>
          <w:iCs/>
          <w:sz w:val="24"/>
          <w:szCs w:val="24"/>
        </w:rPr>
      </w:pPr>
    </w:p>
    <w:p w:rsidR="00A13556" w:rsidRPr="00187759" w:rsidRDefault="00A13556" w:rsidP="00F6729B">
      <w:pPr>
        <w:spacing w:after="0" w:line="240" w:lineRule="auto"/>
        <w:ind w:right="-1" w:firstLine="567"/>
        <w:jc w:val="both"/>
        <w:rPr>
          <w:rFonts w:asciiTheme="minorHAnsi" w:hAnsiTheme="minorHAnsi"/>
          <w:i/>
          <w:iCs/>
          <w:sz w:val="24"/>
          <w:szCs w:val="24"/>
        </w:rPr>
      </w:pPr>
    </w:p>
    <w:p w:rsidR="00A13556" w:rsidRPr="00187759" w:rsidRDefault="00A13556" w:rsidP="00F6729B">
      <w:pPr>
        <w:spacing w:after="0" w:line="240" w:lineRule="auto"/>
        <w:ind w:right="-1" w:firstLine="567"/>
        <w:jc w:val="both"/>
        <w:rPr>
          <w:rFonts w:asciiTheme="minorHAnsi" w:hAnsiTheme="minorHAnsi"/>
          <w:i/>
          <w:iCs/>
          <w:sz w:val="24"/>
          <w:szCs w:val="24"/>
          <w:shd w:val="clear" w:color="auto" w:fill="FFFFFF"/>
        </w:rPr>
      </w:pPr>
      <w:r w:rsidRPr="00187759">
        <w:rPr>
          <w:rFonts w:asciiTheme="minorHAnsi" w:hAnsiTheme="minorHAnsi"/>
          <w:i/>
          <w:iCs/>
          <w:sz w:val="24"/>
          <w:szCs w:val="24"/>
        </w:rPr>
        <w:t xml:space="preserve">Предложението за изпълнение на поръчката следва да е съобразено с изискванията на възложителя, дадени в документацията за участие. </w:t>
      </w:r>
      <w:r w:rsidRPr="00187759">
        <w:rPr>
          <w:rFonts w:asciiTheme="minorHAnsi" w:hAnsiTheme="minorHAnsi"/>
          <w:i/>
          <w:iCs/>
          <w:sz w:val="24"/>
          <w:szCs w:val="24"/>
          <w:shd w:val="clear" w:color="auto" w:fill="D6E3BC" w:themeFill="accent3" w:themeFillTint="66"/>
        </w:rPr>
        <w:t>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w:t>
      </w:r>
      <w:r w:rsidRPr="00187759">
        <w:rPr>
          <w:rFonts w:asciiTheme="minorHAnsi" w:hAnsiTheme="minorHAnsi"/>
          <w:i/>
          <w:iCs/>
          <w:sz w:val="24"/>
          <w:szCs w:val="24"/>
          <w:shd w:val="clear" w:color="auto" w:fill="FFFFFF"/>
        </w:rPr>
        <w:t xml:space="preserve"> </w:t>
      </w: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91753E" w:rsidRPr="00187759" w:rsidRDefault="0091753E"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bookmarkStart w:id="41" w:name="Образец_5_Ценово_предложение"/>
      <w:r w:rsidRPr="00187759">
        <w:rPr>
          <w:rFonts w:asciiTheme="minorHAnsi" w:eastAsia="Arial Unicode MS" w:hAnsiTheme="minorHAnsi"/>
          <w:b/>
          <w:szCs w:val="24"/>
          <w:u w:val="none"/>
          <w:bdr w:val="nil"/>
          <w:lang w:eastAsia="bg-BG"/>
        </w:rPr>
        <w:lastRenderedPageBreak/>
        <w:t>ОБРАЗЕЦ №  5</w:t>
      </w:r>
      <w:bookmarkEnd w:id="41"/>
    </w:p>
    <w:p w:rsidR="00A13556" w:rsidRPr="00187759" w:rsidRDefault="00A13556" w:rsidP="00F6729B">
      <w:pPr>
        <w:autoSpaceDE w:val="0"/>
        <w:autoSpaceDN w:val="0"/>
        <w:adjustRightInd w:val="0"/>
        <w:spacing w:after="0" w:line="240" w:lineRule="auto"/>
        <w:ind w:right="-1" w:firstLine="567"/>
        <w:jc w:val="both"/>
        <w:rPr>
          <w:rFonts w:asciiTheme="minorHAnsi" w:eastAsia="Times New Roman" w:hAnsiTheme="minorHAnsi"/>
          <w:b/>
          <w:bCs/>
          <w:sz w:val="24"/>
          <w:szCs w:val="24"/>
          <w:lang w:eastAsia="bg-BG"/>
        </w:rPr>
      </w:pPr>
    </w:p>
    <w:p w:rsidR="00A13556" w:rsidRPr="00187759" w:rsidRDefault="00A13556" w:rsidP="00F6729B">
      <w:pPr>
        <w:spacing w:after="0" w:line="240" w:lineRule="auto"/>
        <w:ind w:right="-1" w:firstLine="567"/>
        <w:jc w:val="center"/>
        <w:rPr>
          <w:rFonts w:asciiTheme="minorHAnsi" w:eastAsia="Arial Unicode MS" w:hAnsiTheme="minorHAnsi" w:cs="Arial Unicode MS"/>
          <w:b/>
          <w:bCs/>
          <w:sz w:val="24"/>
          <w:szCs w:val="24"/>
          <w:u w:color="000000"/>
          <w:bdr w:val="nil"/>
          <w:lang w:eastAsia="bg-BG"/>
        </w:rPr>
      </w:pPr>
      <w:r w:rsidRPr="00187759">
        <w:rPr>
          <w:rFonts w:asciiTheme="minorHAnsi" w:eastAsia="Arial Unicode MS" w:hAnsiTheme="minorHAnsi" w:cs="Arial Unicode MS"/>
          <w:b/>
          <w:bCs/>
          <w:sz w:val="24"/>
          <w:szCs w:val="24"/>
          <w:u w:color="000000"/>
          <w:bdr w:val="nil"/>
          <w:lang w:eastAsia="bg-BG"/>
        </w:rPr>
        <w:t xml:space="preserve">ЦЕНОВО ПРЕДЛОЖЕНИЕ ЗА ИЗПЪЛНЕНИЕ НА ОБЩЕСТВЕНА ПОРЪЧКА  </w:t>
      </w:r>
      <w:r w:rsidRPr="00187759">
        <w:rPr>
          <w:rFonts w:asciiTheme="minorHAnsi" w:eastAsia="Arial Unicode MS" w:hAnsiTheme="minorHAnsi" w:cs="Arial Unicode MS"/>
          <w:b/>
          <w:sz w:val="24"/>
          <w:szCs w:val="24"/>
          <w:u w:color="000000"/>
          <w:bdr w:val="nil"/>
          <w:lang w:val="ru-RU" w:eastAsia="bg-BG"/>
        </w:rPr>
        <w:t>С ПРЕДМЕТ</w:t>
      </w:r>
      <w:r w:rsidRPr="00187759">
        <w:rPr>
          <w:rFonts w:asciiTheme="minorHAnsi" w:eastAsia="Arial Unicode MS" w:hAnsiTheme="minorHAnsi" w:cs="Arial Unicode MS"/>
          <w:b/>
          <w:sz w:val="24"/>
          <w:szCs w:val="24"/>
          <w:u w:color="000000"/>
          <w:bdr w:val="nil"/>
          <w:lang w:eastAsia="bg-BG"/>
        </w:rPr>
        <w:t xml:space="preserve">: </w:t>
      </w:r>
      <w:r w:rsidRPr="00187759">
        <w:rPr>
          <w:rFonts w:asciiTheme="minorHAnsi" w:eastAsia="Arial Unicode MS" w:hAnsiTheme="minorHAnsi" w:cs="Arial Unicode MS"/>
          <w:b/>
          <w:bCs/>
          <w:sz w:val="24"/>
          <w:szCs w:val="24"/>
          <w:u w:color="000000"/>
          <w:bdr w:val="nil"/>
          <w:lang w:eastAsia="bg-BG"/>
        </w:rPr>
        <w:t xml:space="preserve"> „Осигуряване на самолетни билети за превоз по въздух на пътници и багаж за нуждите на Българската федерация по </w:t>
      </w:r>
      <w:r w:rsidR="008F37E0" w:rsidRPr="00187759">
        <w:rPr>
          <w:rFonts w:asciiTheme="minorHAnsi" w:eastAsia="Arial Unicode MS" w:hAnsiTheme="minorHAnsi" w:cs="Arial Unicode MS"/>
          <w:b/>
          <w:bCs/>
          <w:sz w:val="24"/>
          <w:szCs w:val="24"/>
          <w:u w:color="000000"/>
          <w:bdr w:val="nil"/>
          <w:lang w:eastAsia="bg-BG"/>
        </w:rPr>
        <w:t>волейбол</w:t>
      </w:r>
      <w:r w:rsidRPr="00187759">
        <w:rPr>
          <w:rFonts w:asciiTheme="minorHAnsi" w:eastAsia="Arial Unicode MS" w:hAnsiTheme="minorHAnsi" w:cs="Arial Unicode MS"/>
          <w:b/>
          <w:bCs/>
          <w:sz w:val="24"/>
          <w:szCs w:val="24"/>
          <w:u w:color="000000"/>
          <w:bdr w:val="nil"/>
          <w:lang w:eastAsia="bg-BG"/>
        </w:rPr>
        <w:t>”.</w:t>
      </w:r>
    </w:p>
    <w:p w:rsidR="00A13556" w:rsidRPr="00187759" w:rsidRDefault="00A13556" w:rsidP="00F6729B">
      <w:pPr>
        <w:spacing w:after="0" w:line="240" w:lineRule="auto"/>
        <w:ind w:right="-1" w:firstLine="567"/>
        <w:jc w:val="center"/>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jc w:val="both"/>
        <w:rPr>
          <w:rFonts w:asciiTheme="minorHAnsi" w:eastAsia="Arial Unicode MS" w:hAnsiTheme="minorHAnsi" w:cs="Arial Unicode MS"/>
          <w:i/>
          <w:iC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От Участник: .............................................................................................................</w:t>
      </w:r>
      <w:r w:rsidRPr="00187759">
        <w:rPr>
          <w:rFonts w:asciiTheme="minorHAnsi" w:eastAsia="Arial Unicode MS" w:hAnsiTheme="minorHAnsi" w:cs="Arial Unicode MS"/>
          <w:i/>
          <w:iCs/>
          <w:sz w:val="24"/>
          <w:szCs w:val="24"/>
          <w:u w:color="000000"/>
          <w:bdr w:val="nil"/>
          <w:lang w:eastAsia="bg-BG"/>
        </w:rPr>
        <w:t xml:space="preserve">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i/>
          <w:iCs/>
          <w:sz w:val="24"/>
          <w:szCs w:val="24"/>
          <w:u w:color="000000"/>
          <w:bdr w:val="nil"/>
          <w:lang w:eastAsia="bg-BG"/>
        </w:rPr>
        <w:t xml:space="preserve">          </w:t>
      </w:r>
      <w:r w:rsidRPr="00187759">
        <w:rPr>
          <w:rFonts w:asciiTheme="minorHAnsi" w:eastAsia="Arial Unicode MS" w:hAnsiTheme="minorHAnsi" w:cs="Arial Unicode MS"/>
          <w:i/>
          <w:iCs/>
          <w:sz w:val="21"/>
          <w:szCs w:val="24"/>
          <w:u w:color="000000"/>
          <w:bdr w:val="nil"/>
          <w:lang w:eastAsia="bg-BG"/>
        </w:rPr>
        <w:t>(пълно   наименование   на   участника  и   правно-организационната   му   форма)</w:t>
      </w:r>
      <w:r w:rsidRPr="00187759">
        <w:rPr>
          <w:rFonts w:asciiTheme="minorHAnsi" w:eastAsia="Arial Unicode MS" w:hAnsiTheme="minorHAnsi" w:cs="Arial Unicode MS"/>
          <w:sz w:val="21"/>
          <w:szCs w:val="24"/>
          <w:u w:color="000000"/>
          <w:bdr w:val="nil"/>
          <w:lang w:eastAsia="bg-BG"/>
        </w:rPr>
        <w:t>;</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Адрес: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Тел.: .............., факс: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ИН по ДДС: ..........................., ЕИК по БУЛСТАТ ................................;</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Представлявано от .........................................................................................</w:t>
      </w:r>
    </w:p>
    <w:p w:rsidR="00A13556" w:rsidRPr="00187759" w:rsidRDefault="00A13556" w:rsidP="00F6729B">
      <w:pPr>
        <w:spacing w:after="0" w:line="240" w:lineRule="auto"/>
        <w:ind w:right="-1" w:firstLine="567"/>
        <w:jc w:val="both"/>
        <w:rPr>
          <w:rFonts w:asciiTheme="minorHAnsi" w:eastAsia="Arial Unicode MS" w:hAnsiTheme="minorHAnsi" w:cs="Arial Unicode MS"/>
          <w:b/>
          <w:bCs/>
          <w:sz w:val="21"/>
          <w:szCs w:val="24"/>
          <w:u w:color="000000"/>
          <w:bdr w:val="nil"/>
          <w:lang w:eastAsia="bg-BG"/>
        </w:rPr>
      </w:pPr>
      <w:r w:rsidRPr="00187759">
        <w:rPr>
          <w:rFonts w:asciiTheme="minorHAnsi" w:eastAsia="Arial Unicode MS" w:hAnsiTheme="minorHAnsi" w:cs="Arial Unicode MS"/>
          <w:i/>
          <w:iCs/>
          <w:sz w:val="21"/>
          <w:szCs w:val="24"/>
          <w:u w:color="000000"/>
          <w:bdr w:val="nil"/>
          <w:lang w:eastAsia="bg-BG"/>
        </w:rPr>
        <w:t>(собствено, бащино, фамилно име)</w:t>
      </w:r>
    </w:p>
    <w:p w:rsidR="00A13556" w:rsidRPr="00187759" w:rsidRDefault="00A13556" w:rsidP="00F6729B">
      <w:pPr>
        <w:spacing w:after="0" w:line="240" w:lineRule="auto"/>
        <w:ind w:right="-1" w:firstLine="567"/>
        <w:jc w:val="both"/>
        <w:rPr>
          <w:rFonts w:asciiTheme="minorHAnsi" w:hAnsiTheme="minorHAnsi"/>
          <w:sz w:val="24"/>
          <w:szCs w:val="24"/>
        </w:rPr>
      </w:pPr>
    </w:p>
    <w:p w:rsidR="00A13556" w:rsidRPr="00187759" w:rsidRDefault="00A13556" w:rsidP="00F6729B">
      <w:pPr>
        <w:spacing w:after="0" w:line="240" w:lineRule="auto"/>
        <w:ind w:right="-1" w:firstLine="567"/>
        <w:jc w:val="both"/>
        <w:rPr>
          <w:rFonts w:asciiTheme="minorHAnsi" w:hAnsiTheme="minorHAnsi"/>
          <w:sz w:val="24"/>
          <w:szCs w:val="24"/>
        </w:rPr>
      </w:pPr>
      <w:r w:rsidRPr="00187759">
        <w:rPr>
          <w:rFonts w:asciiTheme="minorHAnsi" w:hAnsiTheme="minorHAnsi"/>
          <w:sz w:val="24"/>
          <w:szCs w:val="24"/>
        </w:rPr>
        <w:t xml:space="preserve">Съгласно публикувано в електронната страница на Агенция по обществени поръчки обявление на </w:t>
      </w:r>
      <w:r w:rsidRPr="00187759">
        <w:rPr>
          <w:rFonts w:asciiTheme="minorHAnsi" w:hAnsiTheme="minorHAnsi"/>
          <w:bCs/>
          <w:sz w:val="24"/>
          <w:szCs w:val="24"/>
        </w:rPr>
        <w:t xml:space="preserve">Българската федерация по </w:t>
      </w:r>
      <w:r w:rsidR="008F37E0" w:rsidRPr="00187759">
        <w:rPr>
          <w:rFonts w:asciiTheme="minorHAnsi" w:hAnsiTheme="minorHAnsi"/>
          <w:bCs/>
          <w:sz w:val="24"/>
          <w:szCs w:val="24"/>
        </w:rPr>
        <w:t>волейбол</w:t>
      </w:r>
      <w:r w:rsidRPr="00187759">
        <w:rPr>
          <w:rFonts w:asciiTheme="minorHAnsi" w:hAnsiTheme="minorHAnsi"/>
          <w:sz w:val="24"/>
          <w:szCs w:val="24"/>
        </w:rPr>
        <w:t xml:space="preserve">, за възлагане на обществена поръчка с предмет: </w:t>
      </w:r>
      <w:r w:rsidRPr="00187759">
        <w:rPr>
          <w:rFonts w:asciiTheme="minorHAnsi" w:hAnsiTheme="minorHAnsi"/>
          <w:bCs/>
          <w:sz w:val="24"/>
          <w:szCs w:val="24"/>
        </w:rPr>
        <w:t xml:space="preserve">„Осигуряване на самолетни билети за превоз по въздух на пътници и багаж за нуждите на Българската федерация по </w:t>
      </w:r>
      <w:r w:rsidR="008F37E0" w:rsidRPr="00187759">
        <w:rPr>
          <w:rFonts w:asciiTheme="minorHAnsi" w:hAnsiTheme="minorHAnsi"/>
          <w:bCs/>
          <w:sz w:val="24"/>
          <w:szCs w:val="24"/>
        </w:rPr>
        <w:t>волейбол</w:t>
      </w:r>
      <w:r w:rsidRPr="00187759">
        <w:rPr>
          <w:rFonts w:asciiTheme="minorHAnsi" w:hAnsiTheme="minorHAnsi"/>
          <w:bCs/>
          <w:sz w:val="24"/>
          <w:szCs w:val="24"/>
        </w:rPr>
        <w:t>”</w:t>
      </w:r>
      <w:r w:rsidRPr="00187759">
        <w:rPr>
          <w:rFonts w:asciiTheme="minorHAnsi" w:hAnsiTheme="minorHAnsi"/>
          <w:b/>
          <w:bCs/>
          <w:sz w:val="24"/>
          <w:szCs w:val="24"/>
        </w:rPr>
        <w:t xml:space="preserve"> </w:t>
      </w:r>
      <w:r w:rsidRPr="00187759">
        <w:rPr>
          <w:rFonts w:asciiTheme="minorHAnsi" w:hAnsiTheme="minorHAnsi"/>
          <w:sz w:val="24"/>
          <w:szCs w:val="24"/>
        </w:rPr>
        <w:t xml:space="preserve">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A13556" w:rsidRPr="00187759" w:rsidRDefault="00E96232" w:rsidP="00F6729B">
      <w:pPr>
        <w:spacing w:after="0" w:line="240" w:lineRule="auto"/>
        <w:ind w:right="-1" w:firstLine="567"/>
        <w:jc w:val="both"/>
        <w:rPr>
          <w:rFonts w:asciiTheme="minorHAnsi" w:eastAsia="Times New Roman" w:hAnsiTheme="minorHAnsi"/>
          <w:b/>
          <w:sz w:val="24"/>
          <w:szCs w:val="24"/>
          <w:lang w:eastAsia="bg-BG"/>
        </w:rPr>
      </w:pPr>
      <w:r w:rsidRPr="00187759">
        <w:rPr>
          <w:rFonts w:asciiTheme="minorHAnsi" w:eastAsia="Times New Roman" w:hAnsiTheme="minorHAnsi"/>
          <w:b/>
          <w:sz w:val="24"/>
          <w:szCs w:val="24"/>
          <w:lang w:eastAsia="bg-BG"/>
        </w:rPr>
        <w:t xml:space="preserve">1. </w:t>
      </w:r>
      <w:r w:rsidR="00A13556" w:rsidRPr="00187759">
        <w:rPr>
          <w:rFonts w:asciiTheme="minorHAnsi" w:eastAsia="Times New Roman" w:hAnsiTheme="minorHAnsi"/>
          <w:b/>
          <w:sz w:val="24"/>
          <w:szCs w:val="24"/>
          <w:lang w:eastAsia="bg-BG"/>
        </w:rPr>
        <w:t xml:space="preserve">Предлагаме следната </w:t>
      </w:r>
      <w:r w:rsidR="00A13556" w:rsidRPr="00187759">
        <w:rPr>
          <w:rFonts w:asciiTheme="minorHAnsi" w:eastAsia="Times New Roman" w:hAnsiTheme="minorHAnsi"/>
          <w:b/>
          <w:sz w:val="24"/>
          <w:szCs w:val="24"/>
        </w:rPr>
        <w:t xml:space="preserve">такса за издаване на самолетен билет (такса обслужване): </w:t>
      </w:r>
      <w:r w:rsidR="00A13556" w:rsidRPr="00187759">
        <w:rPr>
          <w:rFonts w:asciiTheme="minorHAnsi" w:eastAsia="Times New Roman" w:hAnsiTheme="minorHAnsi"/>
          <w:b/>
          <w:sz w:val="24"/>
          <w:szCs w:val="24"/>
          <w:lang w:eastAsia="bg-BG"/>
        </w:rPr>
        <w:t>…………………………….</w:t>
      </w:r>
      <w:r w:rsidRPr="00187759">
        <w:rPr>
          <w:rFonts w:asciiTheme="minorHAnsi" w:eastAsia="Times New Roman" w:hAnsiTheme="minorHAnsi"/>
          <w:b/>
          <w:sz w:val="24"/>
          <w:szCs w:val="24"/>
          <w:lang w:eastAsia="bg-BG"/>
        </w:rPr>
        <w:t xml:space="preserve"> </w:t>
      </w:r>
      <w:r w:rsidR="00A13556" w:rsidRPr="00187759">
        <w:rPr>
          <w:rFonts w:asciiTheme="minorHAnsi" w:eastAsia="Times New Roman" w:hAnsiTheme="minorHAnsi"/>
          <w:b/>
          <w:sz w:val="24"/>
          <w:szCs w:val="24"/>
          <w:lang w:eastAsia="bg-BG"/>
        </w:rPr>
        <w:t>лева</w:t>
      </w:r>
      <w:r w:rsidR="00047677" w:rsidRPr="00187759">
        <w:rPr>
          <w:rFonts w:asciiTheme="minorHAnsi" w:eastAsia="Times New Roman" w:hAnsiTheme="minorHAnsi"/>
          <w:b/>
          <w:sz w:val="24"/>
          <w:szCs w:val="24"/>
          <w:lang w:eastAsia="bg-BG"/>
        </w:rPr>
        <w:t xml:space="preserve"> (</w:t>
      </w:r>
      <w:r w:rsidR="00047677" w:rsidRPr="00187759">
        <w:rPr>
          <w:rFonts w:asciiTheme="minorHAnsi" w:eastAsia="Times New Roman" w:hAnsiTheme="minorHAnsi"/>
          <w:b/>
          <w:i/>
          <w:sz w:val="24"/>
          <w:szCs w:val="24"/>
          <w:lang w:eastAsia="bg-BG"/>
        </w:rPr>
        <w:t>словом</w:t>
      </w:r>
      <w:r w:rsidR="00047677" w:rsidRPr="00187759">
        <w:rPr>
          <w:rFonts w:asciiTheme="minorHAnsi" w:eastAsia="Times New Roman" w:hAnsiTheme="minorHAnsi"/>
          <w:b/>
          <w:sz w:val="24"/>
          <w:szCs w:val="24"/>
          <w:lang w:eastAsia="bg-BG"/>
        </w:rPr>
        <w:t>)</w:t>
      </w:r>
      <w:r w:rsidR="00A13556" w:rsidRPr="00187759">
        <w:rPr>
          <w:rFonts w:asciiTheme="minorHAnsi" w:eastAsia="Times New Roman" w:hAnsiTheme="minorHAnsi"/>
          <w:b/>
          <w:sz w:val="24"/>
          <w:szCs w:val="24"/>
          <w:lang w:eastAsia="bg-BG"/>
        </w:rPr>
        <w:t xml:space="preserve"> без вкл. ДДС</w:t>
      </w:r>
      <w:r w:rsidR="00047677" w:rsidRPr="00187759">
        <w:rPr>
          <w:rFonts w:asciiTheme="minorHAnsi" w:eastAsia="Times New Roman" w:hAnsiTheme="minorHAnsi"/>
          <w:b/>
          <w:sz w:val="24"/>
          <w:szCs w:val="24"/>
          <w:lang w:eastAsia="bg-BG"/>
        </w:rPr>
        <w:t xml:space="preserve"> (</w:t>
      </w:r>
      <w:proofErr w:type="spellStart"/>
      <w:r w:rsidR="00047677" w:rsidRPr="00187759">
        <w:rPr>
          <w:rFonts w:asciiTheme="minorHAnsi" w:eastAsia="Times New Roman" w:hAnsiTheme="minorHAnsi"/>
          <w:b/>
          <w:sz w:val="24"/>
          <w:szCs w:val="24"/>
          <w:lang w:eastAsia="bg-BG"/>
        </w:rPr>
        <w:t>подпоказател</w:t>
      </w:r>
      <w:proofErr w:type="spellEnd"/>
      <w:r w:rsidR="00047677" w:rsidRPr="00187759">
        <w:rPr>
          <w:rFonts w:asciiTheme="minorHAnsi" w:eastAsia="Times New Roman" w:hAnsiTheme="minorHAnsi"/>
          <w:b/>
          <w:sz w:val="24"/>
          <w:szCs w:val="24"/>
          <w:lang w:eastAsia="bg-BG"/>
        </w:rPr>
        <w:t xml:space="preserve"> П1).</w:t>
      </w:r>
    </w:p>
    <w:p w:rsidR="00A13556" w:rsidRPr="00187759" w:rsidRDefault="00A13556" w:rsidP="00F6729B">
      <w:pPr>
        <w:spacing w:after="0" w:line="240" w:lineRule="auto"/>
        <w:ind w:right="-1" w:firstLine="567"/>
        <w:jc w:val="both"/>
        <w:rPr>
          <w:rFonts w:asciiTheme="minorHAnsi" w:eastAsia="Times New Roman" w:hAnsiTheme="minorHAnsi"/>
          <w:sz w:val="24"/>
          <w:szCs w:val="24"/>
          <w:lang w:eastAsia="bg-BG"/>
        </w:rPr>
      </w:pPr>
      <w:r w:rsidRPr="00187759">
        <w:rPr>
          <w:rFonts w:asciiTheme="minorHAnsi" w:eastAsia="Times New Roman" w:hAnsiTheme="minorHAnsi"/>
          <w:sz w:val="24"/>
          <w:szCs w:val="24"/>
          <w:lang w:eastAsia="bg-BG"/>
        </w:rPr>
        <w:t>(</w:t>
      </w:r>
      <w:r w:rsidRPr="00187759">
        <w:rPr>
          <w:rFonts w:asciiTheme="minorHAnsi" w:eastAsia="Times New Roman" w:hAnsiTheme="minorHAnsi"/>
          <w:i/>
          <w:sz w:val="24"/>
          <w:szCs w:val="24"/>
          <w:lang w:eastAsia="bg-BG"/>
        </w:rPr>
        <w:t xml:space="preserve">Съгласно чл. 36, ал. 1 от ЗДДС облагаема доставка с нулева ставка е доставката на услуги, предоставяни от агенти, брокери и други </w:t>
      </w:r>
      <w:proofErr w:type="spellStart"/>
      <w:r w:rsidRPr="00187759">
        <w:rPr>
          <w:rFonts w:asciiTheme="minorHAnsi" w:eastAsia="Times New Roman" w:hAnsiTheme="minorHAnsi"/>
          <w:i/>
          <w:sz w:val="24"/>
          <w:szCs w:val="24"/>
          <w:lang w:eastAsia="bg-BG"/>
        </w:rPr>
        <w:t>посредници</w:t>
      </w:r>
      <w:proofErr w:type="spellEnd"/>
      <w:r w:rsidRPr="00187759">
        <w:rPr>
          <w:rFonts w:asciiTheme="minorHAnsi" w:eastAsia="Times New Roman" w:hAnsiTheme="minorHAnsi"/>
          <w:i/>
          <w:sz w:val="24"/>
          <w:szCs w:val="24"/>
          <w:lang w:eastAsia="bg-BG"/>
        </w:rPr>
        <w:t>, действащи от името и за сметка на друго лице, когато са свързани с доставките, посочени в глава III от ЗДДС</w:t>
      </w:r>
      <w:r w:rsidRPr="00187759">
        <w:rPr>
          <w:rFonts w:asciiTheme="minorHAnsi" w:eastAsia="Times New Roman" w:hAnsiTheme="minorHAnsi"/>
          <w:sz w:val="24"/>
          <w:szCs w:val="24"/>
          <w:lang w:eastAsia="bg-BG"/>
        </w:rPr>
        <w:t>.</w:t>
      </w:r>
    </w:p>
    <w:p w:rsidR="00A13556" w:rsidRPr="00187759" w:rsidRDefault="00A13556" w:rsidP="00F6729B">
      <w:pPr>
        <w:autoSpaceDE w:val="0"/>
        <w:autoSpaceDN w:val="0"/>
        <w:adjustRightInd w:val="0"/>
        <w:spacing w:after="0" w:line="240" w:lineRule="auto"/>
        <w:ind w:right="-1" w:firstLine="567"/>
        <w:jc w:val="both"/>
        <w:rPr>
          <w:rFonts w:asciiTheme="minorHAnsi" w:eastAsia="Times New Roman" w:hAnsiTheme="minorHAnsi"/>
          <w:i/>
          <w:iCs/>
          <w:sz w:val="24"/>
          <w:szCs w:val="24"/>
          <w:lang w:eastAsia="bg-BG"/>
        </w:rPr>
      </w:pPr>
      <w:r w:rsidRPr="00187759">
        <w:rPr>
          <w:rFonts w:asciiTheme="minorHAnsi" w:eastAsia="Times New Roman" w:hAnsiTheme="minorHAnsi"/>
          <w:i/>
          <w:sz w:val="24"/>
          <w:szCs w:val="24"/>
          <w:lang w:eastAsia="bg-BG"/>
        </w:rPr>
        <w:t xml:space="preserve">Предлаганата от участника такса за издаване на самолетен билет (такса обслужване) следва да бъде посочена в български лева, закръглена до стотинка и следва да е положително число, различно от </w:t>
      </w:r>
      <w:r w:rsidR="00E96232" w:rsidRPr="00187759">
        <w:rPr>
          <w:rFonts w:asciiTheme="minorHAnsi" w:eastAsia="Times New Roman" w:hAnsiTheme="minorHAnsi"/>
          <w:i/>
          <w:sz w:val="24"/>
          <w:szCs w:val="24"/>
          <w:lang w:eastAsia="bg-BG"/>
        </w:rPr>
        <w:t>„</w:t>
      </w:r>
      <w:r w:rsidRPr="00187759">
        <w:rPr>
          <w:rFonts w:asciiTheme="minorHAnsi" w:eastAsia="Times New Roman" w:hAnsiTheme="minorHAnsi"/>
          <w:i/>
          <w:sz w:val="24"/>
          <w:szCs w:val="24"/>
          <w:lang w:eastAsia="bg-BG"/>
        </w:rPr>
        <w:t xml:space="preserve">0” (нула), в противен случай участникът </w:t>
      </w:r>
      <w:r w:rsidR="00E96232" w:rsidRPr="00187759">
        <w:rPr>
          <w:rFonts w:asciiTheme="minorHAnsi" w:eastAsia="Times New Roman" w:hAnsiTheme="minorHAnsi"/>
          <w:i/>
          <w:sz w:val="24"/>
          <w:szCs w:val="24"/>
          <w:lang w:eastAsia="bg-BG"/>
        </w:rPr>
        <w:t>ще бъде</w:t>
      </w:r>
      <w:r w:rsidRPr="00187759">
        <w:rPr>
          <w:rFonts w:asciiTheme="minorHAnsi" w:eastAsia="Times New Roman" w:hAnsiTheme="minorHAnsi"/>
          <w:i/>
          <w:sz w:val="24"/>
          <w:szCs w:val="24"/>
          <w:lang w:eastAsia="bg-BG"/>
        </w:rPr>
        <w:t xml:space="preserve"> отстра</w:t>
      </w:r>
      <w:r w:rsidR="00E96232" w:rsidRPr="00187759">
        <w:rPr>
          <w:rFonts w:asciiTheme="minorHAnsi" w:eastAsia="Times New Roman" w:hAnsiTheme="minorHAnsi"/>
          <w:i/>
          <w:sz w:val="24"/>
          <w:szCs w:val="24"/>
          <w:lang w:eastAsia="bg-BG"/>
        </w:rPr>
        <w:t>нен</w:t>
      </w:r>
      <w:r w:rsidRPr="00187759">
        <w:rPr>
          <w:rFonts w:asciiTheme="minorHAnsi" w:eastAsia="Times New Roman" w:hAnsiTheme="minorHAnsi"/>
          <w:i/>
          <w:sz w:val="24"/>
          <w:szCs w:val="24"/>
          <w:lang w:eastAsia="bg-BG"/>
        </w:rPr>
        <w:t xml:space="preserve"> от участие</w:t>
      </w:r>
      <w:r w:rsidR="00E96232" w:rsidRPr="00187759">
        <w:rPr>
          <w:rFonts w:asciiTheme="minorHAnsi" w:eastAsia="Times New Roman" w:hAnsiTheme="minorHAnsi"/>
          <w:i/>
          <w:sz w:val="24"/>
          <w:szCs w:val="24"/>
          <w:lang w:eastAsia="bg-BG"/>
        </w:rPr>
        <w:t>,</w:t>
      </w:r>
      <w:r w:rsidRPr="00187759">
        <w:rPr>
          <w:rFonts w:asciiTheme="minorHAnsi" w:eastAsia="Times New Roman" w:hAnsiTheme="minorHAnsi"/>
          <w:i/>
          <w:sz w:val="24"/>
          <w:szCs w:val="24"/>
          <w:lang w:eastAsia="bg-BG"/>
        </w:rPr>
        <w:t xml:space="preserve"> на основание </w:t>
      </w:r>
      <w:r w:rsidRPr="00187759">
        <w:rPr>
          <w:rFonts w:asciiTheme="minorHAnsi" w:eastAsia="Times New Roman" w:hAnsiTheme="minorHAnsi"/>
          <w:i/>
          <w:iCs/>
          <w:sz w:val="24"/>
          <w:szCs w:val="24"/>
          <w:lang w:eastAsia="bg-BG"/>
        </w:rPr>
        <w:t>ч</w:t>
      </w:r>
      <w:r w:rsidR="00192BAA" w:rsidRPr="00187759">
        <w:rPr>
          <w:rFonts w:asciiTheme="minorHAnsi" w:eastAsia="Times New Roman" w:hAnsiTheme="minorHAnsi"/>
          <w:i/>
          <w:iCs/>
          <w:sz w:val="24"/>
          <w:szCs w:val="24"/>
          <w:lang w:eastAsia="bg-BG"/>
        </w:rPr>
        <w:t>л. 107, т. 2, буква „а“ от ЗОП.)</w:t>
      </w:r>
    </w:p>
    <w:p w:rsidR="00A13556" w:rsidRPr="00187759" w:rsidRDefault="00E96232" w:rsidP="00F6729B">
      <w:pPr>
        <w:autoSpaceDE w:val="0"/>
        <w:autoSpaceDN w:val="0"/>
        <w:adjustRightInd w:val="0"/>
        <w:spacing w:after="0" w:line="240" w:lineRule="auto"/>
        <w:ind w:right="-1" w:firstLine="567"/>
        <w:jc w:val="both"/>
        <w:rPr>
          <w:rFonts w:asciiTheme="minorHAnsi" w:eastAsia="Times New Roman" w:hAnsiTheme="minorHAnsi"/>
          <w:iCs/>
          <w:sz w:val="24"/>
          <w:szCs w:val="24"/>
          <w:lang w:eastAsia="bg-BG"/>
        </w:rPr>
      </w:pPr>
      <w:r w:rsidRPr="00187759">
        <w:rPr>
          <w:rFonts w:asciiTheme="minorHAnsi" w:eastAsia="Times New Roman" w:hAnsiTheme="minorHAnsi"/>
          <w:iCs/>
          <w:sz w:val="24"/>
          <w:szCs w:val="24"/>
          <w:lang w:eastAsia="bg-BG"/>
        </w:rPr>
        <w:t>2. Заявяваме, че сме обвързани с п</w:t>
      </w:r>
      <w:r w:rsidR="00A13556" w:rsidRPr="00187759">
        <w:rPr>
          <w:rFonts w:asciiTheme="minorHAnsi" w:eastAsia="Times New Roman" w:hAnsiTheme="minorHAnsi"/>
          <w:iCs/>
          <w:sz w:val="24"/>
          <w:szCs w:val="24"/>
          <w:lang w:eastAsia="bg-BG"/>
        </w:rPr>
        <w:t xml:space="preserve">редложената цена </w:t>
      </w:r>
      <w:r w:rsidRPr="00187759">
        <w:rPr>
          <w:rFonts w:asciiTheme="minorHAnsi" w:eastAsia="Times New Roman" w:hAnsiTheme="minorHAnsi"/>
          <w:iCs/>
          <w:sz w:val="24"/>
          <w:szCs w:val="24"/>
          <w:lang w:eastAsia="bg-BG"/>
        </w:rPr>
        <w:t>за</w:t>
      </w:r>
      <w:r w:rsidR="00A13556" w:rsidRPr="00187759">
        <w:rPr>
          <w:rFonts w:asciiTheme="minorHAnsi" w:eastAsia="Times New Roman" w:hAnsiTheme="minorHAnsi"/>
          <w:iCs/>
          <w:sz w:val="24"/>
          <w:szCs w:val="24"/>
          <w:lang w:eastAsia="bg-BG"/>
        </w:rPr>
        <w:t xml:space="preserve"> целия срок на изпълнение на поръчката.</w:t>
      </w:r>
    </w:p>
    <w:p w:rsidR="00A13556" w:rsidRPr="00187759" w:rsidRDefault="00E96232" w:rsidP="00F6729B">
      <w:pPr>
        <w:autoSpaceDE w:val="0"/>
        <w:autoSpaceDN w:val="0"/>
        <w:adjustRightInd w:val="0"/>
        <w:spacing w:after="0" w:line="240" w:lineRule="auto"/>
        <w:ind w:right="-1" w:firstLine="567"/>
        <w:jc w:val="both"/>
        <w:rPr>
          <w:rFonts w:asciiTheme="minorHAnsi" w:eastAsia="Times New Roman" w:hAnsiTheme="minorHAnsi"/>
          <w:i/>
          <w:iCs/>
          <w:sz w:val="24"/>
          <w:szCs w:val="24"/>
          <w:lang w:eastAsia="bg-BG"/>
        </w:rPr>
      </w:pPr>
      <w:r w:rsidRPr="00187759">
        <w:rPr>
          <w:rFonts w:asciiTheme="minorHAnsi" w:eastAsia="Times New Roman" w:hAnsiTheme="minorHAnsi"/>
          <w:iCs/>
          <w:sz w:val="24"/>
          <w:szCs w:val="24"/>
          <w:lang w:eastAsia="bg-BG"/>
        </w:rPr>
        <w:t xml:space="preserve">3. </w:t>
      </w:r>
      <w:r w:rsidR="00A13556" w:rsidRPr="00187759">
        <w:rPr>
          <w:rFonts w:asciiTheme="minorHAnsi" w:eastAsia="Times New Roman" w:hAnsiTheme="minorHAnsi"/>
          <w:iCs/>
          <w:sz w:val="24"/>
          <w:szCs w:val="24"/>
          <w:lang w:eastAsia="bg-BG"/>
        </w:rPr>
        <w:t>Приемаме начина за заплащане на цената, посочен от възложителя в техническата спецификация и проекта на договор</w:t>
      </w:r>
      <w:r w:rsidR="00A13556" w:rsidRPr="00187759">
        <w:rPr>
          <w:rFonts w:asciiTheme="minorHAnsi" w:eastAsia="Times New Roman" w:hAnsiTheme="minorHAnsi"/>
          <w:i/>
          <w:iCs/>
          <w:sz w:val="24"/>
          <w:szCs w:val="24"/>
          <w:lang w:eastAsia="bg-BG"/>
        </w:rPr>
        <w:t>.</w:t>
      </w:r>
    </w:p>
    <w:p w:rsidR="00A13556" w:rsidRPr="00187759" w:rsidRDefault="00A13556" w:rsidP="00F6729B">
      <w:pPr>
        <w:autoSpaceDE w:val="0"/>
        <w:autoSpaceDN w:val="0"/>
        <w:adjustRightInd w:val="0"/>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lang w:val="ru-RU"/>
        </w:rPr>
        <w:t>Дата</w:t>
      </w:r>
      <w:r w:rsidRPr="00187759">
        <w:rPr>
          <w:rFonts w:asciiTheme="minorHAnsi" w:hAnsiTheme="minorHAnsi"/>
          <w:sz w:val="24"/>
          <w:szCs w:val="24"/>
        </w:rPr>
        <w:t>:................</w:t>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proofErr w:type="spellStart"/>
      <w:proofErr w:type="gramStart"/>
      <w:r w:rsidRPr="00187759">
        <w:rPr>
          <w:rFonts w:asciiTheme="minorHAnsi" w:hAnsiTheme="minorHAnsi"/>
          <w:sz w:val="24"/>
          <w:szCs w:val="24"/>
          <w:lang w:val="ru-RU"/>
        </w:rPr>
        <w:t>Подпис</w:t>
      </w:r>
      <w:proofErr w:type="spellEnd"/>
      <w:r w:rsidRPr="00187759">
        <w:rPr>
          <w:rFonts w:asciiTheme="minorHAnsi" w:hAnsiTheme="minorHAnsi"/>
          <w:sz w:val="24"/>
          <w:szCs w:val="24"/>
          <w:lang w:val="ru-RU"/>
        </w:rPr>
        <w:t xml:space="preserve"> и</w:t>
      </w:r>
      <w:proofErr w:type="gram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печат</w:t>
      </w:r>
      <w:proofErr w:type="spellEnd"/>
      <w:r w:rsidRPr="00187759">
        <w:rPr>
          <w:rFonts w:asciiTheme="minorHAnsi" w:hAnsiTheme="minorHAnsi"/>
          <w:sz w:val="24"/>
          <w:szCs w:val="24"/>
        </w:rPr>
        <w:t>: .....................................</w:t>
      </w:r>
    </w:p>
    <w:p w:rsidR="00A13556" w:rsidRPr="00187759" w:rsidRDefault="00A13556" w:rsidP="00F6729B">
      <w:pPr>
        <w:spacing w:after="0" w:line="240" w:lineRule="auto"/>
        <w:ind w:right="-1" w:firstLine="567"/>
        <w:rPr>
          <w:rFonts w:asciiTheme="minorHAnsi" w:hAnsiTheme="minorHAnsi"/>
          <w:sz w:val="24"/>
          <w:szCs w:val="24"/>
        </w:rPr>
      </w:pP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r>
      <w:r w:rsidRPr="00187759">
        <w:rPr>
          <w:rFonts w:asciiTheme="minorHAnsi" w:hAnsiTheme="minorHAnsi"/>
          <w:sz w:val="24"/>
          <w:szCs w:val="24"/>
        </w:rPr>
        <w:tab/>
        <w:t>Име и фамилия:.............................................................</w:t>
      </w: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p>
    <w:p w:rsidR="00A13556" w:rsidRPr="00187759" w:rsidRDefault="00A13556"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E96232" w:rsidRPr="00187759" w:rsidRDefault="00E96232" w:rsidP="00F6729B">
      <w:pPr>
        <w:spacing w:after="0" w:line="240" w:lineRule="auto"/>
        <w:ind w:right="-1" w:firstLine="567"/>
        <w:rPr>
          <w:rFonts w:asciiTheme="minorHAnsi" w:hAnsiTheme="minorHAnsi"/>
          <w:sz w:val="24"/>
          <w:szCs w:val="24"/>
          <w:lang w:eastAsia="bg-BG"/>
        </w:rPr>
      </w:pPr>
    </w:p>
    <w:p w:rsidR="00A13556" w:rsidRPr="00187759" w:rsidRDefault="00A13556" w:rsidP="00F6729B">
      <w:pPr>
        <w:pStyle w:val="Heading1"/>
        <w:ind w:right="-1" w:firstLine="567"/>
        <w:jc w:val="right"/>
        <w:rPr>
          <w:rFonts w:asciiTheme="minorHAnsi" w:eastAsia="Arial Unicode MS" w:hAnsiTheme="minorHAnsi"/>
          <w:b/>
          <w:szCs w:val="24"/>
          <w:u w:val="none"/>
          <w:bdr w:val="nil"/>
          <w:lang w:eastAsia="bg-BG"/>
        </w:rPr>
      </w:pPr>
      <w:bookmarkStart w:id="42" w:name="Образец_6_Проект_на_договор"/>
      <w:r w:rsidRPr="00187759">
        <w:rPr>
          <w:rFonts w:asciiTheme="minorHAnsi" w:eastAsia="Arial Unicode MS" w:hAnsiTheme="minorHAnsi"/>
          <w:b/>
          <w:szCs w:val="24"/>
          <w:u w:val="none"/>
          <w:bdr w:val="nil"/>
          <w:lang w:eastAsia="bg-BG"/>
        </w:rPr>
        <w:lastRenderedPageBreak/>
        <w:t>ОБРАЗЕЦ №  6</w:t>
      </w:r>
    </w:p>
    <w:bookmarkEnd w:id="42"/>
    <w:p w:rsidR="00A13556" w:rsidRPr="00187759" w:rsidRDefault="00A13556" w:rsidP="00F051BB">
      <w:pPr>
        <w:spacing w:after="0" w:line="240" w:lineRule="auto"/>
        <w:ind w:right="-1"/>
        <w:jc w:val="center"/>
        <w:rPr>
          <w:rFonts w:asciiTheme="minorHAnsi" w:hAnsiTheme="minorHAnsi"/>
          <w:sz w:val="24"/>
          <w:szCs w:val="24"/>
        </w:rPr>
      </w:pPr>
      <w:r w:rsidRPr="00187759">
        <w:rPr>
          <w:rFonts w:asciiTheme="minorHAnsi" w:hAnsiTheme="minorHAnsi"/>
          <w:b/>
          <w:sz w:val="24"/>
          <w:szCs w:val="24"/>
        </w:rPr>
        <w:t>ПРОЕКТ НА ДОГОВОР ЗА ВЪЗЛАГАНЕ НА ПОРЪЧКАТА</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A13556" w:rsidRPr="00187759" w:rsidRDefault="00A13556" w:rsidP="00E74D61">
      <w:pPr>
        <w:spacing w:after="0" w:line="240" w:lineRule="auto"/>
        <w:ind w:right="-1" w:firstLine="567"/>
        <w:jc w:val="center"/>
        <w:rPr>
          <w:rFonts w:asciiTheme="minorHAnsi" w:eastAsia="Arial Unicode MS" w:hAnsiTheme="minorHAnsi" w:cs="Arial Unicode MS"/>
          <w:sz w:val="24"/>
          <w:szCs w:val="24"/>
          <w:u w:color="000000"/>
          <w:bdr w:val="nil"/>
          <w:lang w:eastAsia="bg-BG"/>
        </w:rPr>
      </w:pPr>
      <w:r w:rsidRPr="00187759">
        <w:rPr>
          <w:rFonts w:asciiTheme="minorHAnsi" w:eastAsia="Arial Unicode MS" w:hAnsiTheme="minorHAnsi" w:cs="Arial Unicode MS"/>
          <w:sz w:val="24"/>
          <w:szCs w:val="24"/>
          <w:u w:color="000000"/>
          <w:bdr w:val="nil"/>
          <w:lang w:eastAsia="bg-BG"/>
        </w:rPr>
        <w:t>ДОГОВОР № _____ / _____</w:t>
      </w:r>
    </w:p>
    <w:p w:rsidR="00A13556" w:rsidRPr="00187759" w:rsidRDefault="00A13556" w:rsidP="00F6729B">
      <w:pPr>
        <w:spacing w:after="0" w:line="240" w:lineRule="auto"/>
        <w:ind w:right="-1" w:firstLine="567"/>
        <w:jc w:val="both"/>
        <w:rPr>
          <w:rFonts w:asciiTheme="minorHAnsi" w:eastAsia="Arial Unicode MS" w:hAnsiTheme="minorHAnsi" w:cs="Arial Unicode MS"/>
          <w:sz w:val="24"/>
          <w:szCs w:val="24"/>
          <w:u w:color="000000"/>
          <w:bdr w:val="nil"/>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Днес _____ _____ _____, в гр. </w:t>
      </w:r>
      <w:r w:rsidRPr="00187759">
        <w:rPr>
          <w:rFonts w:asciiTheme="minorHAnsi" w:eastAsia="Arial Unicode MS" w:hAnsiTheme="minorHAnsi" w:cs="Arial Unicode MS"/>
          <w:sz w:val="24"/>
          <w:szCs w:val="24"/>
          <w:bdr w:val="none" w:sz="0" w:space="0" w:color="auto" w:frame="1"/>
          <w:lang w:val="ru-RU" w:eastAsia="bg-BG"/>
        </w:rPr>
        <w:t>София</w:t>
      </w:r>
      <w:r w:rsidRPr="00187759">
        <w:rPr>
          <w:rFonts w:asciiTheme="minorHAnsi" w:eastAsia="Arial Unicode MS" w:hAnsiTheme="minorHAnsi" w:cs="Arial Unicode MS"/>
          <w:sz w:val="24"/>
          <w:szCs w:val="24"/>
          <w:bdr w:val="none" w:sz="0" w:space="0" w:color="auto" w:frame="1"/>
          <w:lang w:eastAsia="bg-BG"/>
        </w:rPr>
        <w:t xml:space="preserve">, България </w:t>
      </w:r>
      <w:proofErr w:type="gramStart"/>
      <w:r w:rsidRPr="00187759">
        <w:rPr>
          <w:rFonts w:asciiTheme="minorHAnsi" w:eastAsia="Arial Unicode MS" w:hAnsiTheme="minorHAnsi" w:cs="Arial Unicode MS"/>
          <w:sz w:val="24"/>
          <w:szCs w:val="24"/>
          <w:bdr w:val="none" w:sz="0" w:space="0" w:color="auto" w:frame="1"/>
          <w:lang w:eastAsia="bg-BG"/>
        </w:rPr>
        <w:t>между</w:t>
      </w:r>
      <w:proofErr w:type="gramEnd"/>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7B0E3D">
      <w:pPr>
        <w:numPr>
          <w:ilvl w:val="0"/>
          <w:numId w:val="16"/>
        </w:numPr>
        <w:spacing w:after="0" w:line="240" w:lineRule="auto"/>
        <w:ind w:left="0"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_________________________________________________________________________, представлявано от  _________________________,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качеството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му</w:t>
      </w:r>
      <w:proofErr w:type="spellEnd"/>
      <w:r w:rsidRPr="00187759">
        <w:rPr>
          <w:rFonts w:asciiTheme="minorHAnsi" w:eastAsia="Arial Unicode MS" w:hAnsiTheme="minorHAnsi" w:cs="Arial Unicode MS"/>
          <w:sz w:val="24"/>
          <w:szCs w:val="24"/>
          <w:bdr w:val="none" w:sz="0" w:space="0" w:color="auto" w:frame="1"/>
          <w:lang w:val="ru-RU" w:eastAsia="bg-BG"/>
        </w:rPr>
        <w:t xml:space="preserve"> на</w:t>
      </w:r>
      <w:r w:rsidRPr="00187759">
        <w:rPr>
          <w:rFonts w:asciiTheme="minorHAnsi" w:eastAsia="Arial Unicode MS" w:hAnsiTheme="minorHAnsi" w:cs="Arial Unicode MS"/>
          <w:sz w:val="24"/>
          <w:szCs w:val="24"/>
          <w:bdr w:val="none" w:sz="0" w:space="0" w:color="auto" w:frame="1"/>
          <w:lang w:eastAsia="bg-BG"/>
        </w:rPr>
        <w:t>______________________________, с ЕИК по БУЛСТАТ ____________________,  със седалище и адрес на управление __________________________________________________, наричано по-долу за краткост „ВЪЗЛОЖИТЕЛ”, от една страна; и</w:t>
      </w:r>
    </w:p>
    <w:p w:rsidR="00187759" w:rsidRPr="00187759" w:rsidRDefault="00187759" w:rsidP="007B0E3D">
      <w:pPr>
        <w:numPr>
          <w:ilvl w:val="0"/>
          <w:numId w:val="17"/>
        </w:numPr>
        <w:spacing w:after="0" w:line="240" w:lineRule="auto"/>
        <w:ind w:left="0"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_____________________________________________________________________________________, представлявано от _________________________,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качеството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му</w:t>
      </w:r>
      <w:proofErr w:type="spellEnd"/>
      <w:r w:rsidRPr="00187759">
        <w:rPr>
          <w:rFonts w:asciiTheme="minorHAnsi" w:eastAsia="Arial Unicode MS" w:hAnsiTheme="minorHAnsi" w:cs="Arial Unicode MS"/>
          <w:sz w:val="24"/>
          <w:szCs w:val="24"/>
          <w:bdr w:val="none" w:sz="0" w:space="0" w:color="auto" w:frame="1"/>
          <w:lang w:val="ru-RU" w:eastAsia="bg-BG"/>
        </w:rPr>
        <w:t xml:space="preserve"> на</w:t>
      </w:r>
      <w:r w:rsidRPr="00187759">
        <w:rPr>
          <w:rFonts w:asciiTheme="minorHAnsi" w:eastAsia="Arial Unicode MS" w:hAnsiTheme="minorHAnsi" w:cs="Arial Unicode MS"/>
          <w:sz w:val="24"/>
          <w:szCs w:val="24"/>
          <w:bdr w:val="none" w:sz="0" w:space="0" w:color="auto" w:frame="1"/>
          <w:lang w:eastAsia="bg-BG"/>
        </w:rPr>
        <w:t>_____________________________, с ЕИК ____________________, със седалище и адрес на управление в ________________________________________,  наричано по-долу за краткост „ИЗПЪЛНИТЕЛ”, от друга страна,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наричани по-долу за краткост поотделно „СТРАНА“ и заедно „СТРАНИТЕ“,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на основание чл. 112 от Закона за обществените поръчки („ЗОП“) и Решение № _____, на Възложителя за определяне на изпълнител на обществена поръчка с предмет: </w:t>
      </w:r>
      <w:r w:rsidRPr="00187759">
        <w:rPr>
          <w:rFonts w:asciiTheme="minorHAnsi" w:eastAsia="Arial Unicode MS" w:hAnsiTheme="minorHAnsi" w:cs="Arial Unicode MS"/>
          <w:bCs/>
          <w:sz w:val="24"/>
          <w:szCs w:val="24"/>
          <w:bdr w:val="none" w:sz="0" w:space="0" w:color="auto" w:frame="1"/>
          <w:lang w:eastAsia="bg-BG"/>
        </w:rPr>
        <w:t xml:space="preserve">„Осигуряване на самолетни билети за превоз по въздух на пътници и багаж за нуждите на Българската федерация по волейбол”, </w:t>
      </w:r>
      <w:r w:rsidRPr="00187759">
        <w:rPr>
          <w:rFonts w:asciiTheme="minorHAnsi" w:eastAsia="Arial Unicode MS" w:hAnsiTheme="minorHAnsi" w:cs="Arial Unicode MS"/>
          <w:sz w:val="24"/>
          <w:szCs w:val="24"/>
          <w:bdr w:val="none" w:sz="0" w:space="0" w:color="auto" w:frame="1"/>
          <w:lang w:val="ru-RU" w:eastAsia="bg-BG"/>
        </w:rPr>
        <w:t xml:space="preserve">се </w:t>
      </w:r>
      <w:proofErr w:type="spellStart"/>
      <w:r w:rsidRPr="00187759">
        <w:rPr>
          <w:rFonts w:asciiTheme="minorHAnsi" w:eastAsia="Arial Unicode MS" w:hAnsiTheme="minorHAnsi" w:cs="Arial Unicode MS"/>
          <w:sz w:val="24"/>
          <w:szCs w:val="24"/>
          <w:bdr w:val="none" w:sz="0" w:space="0" w:color="auto" w:frame="1"/>
          <w:lang w:val="ru-RU" w:eastAsia="bg-BG"/>
        </w:rPr>
        <w:t>сключи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този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договор </w:t>
      </w:r>
      <w:r w:rsidRPr="00187759">
        <w:rPr>
          <w:rFonts w:asciiTheme="minorHAnsi" w:eastAsia="Arial Unicode MS" w:hAnsiTheme="minorHAnsi" w:cs="Arial Unicode MS"/>
          <w:sz w:val="24"/>
          <w:szCs w:val="24"/>
          <w:bdr w:val="none" w:sz="0" w:space="0" w:color="auto" w:frame="1"/>
          <w:lang w:eastAsia="bg-BG"/>
        </w:rPr>
        <w:t>(„Договора/Договорът“) за възлагане на обществена поръчка при следните условия: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w:t>
      </w:r>
      <w:r w:rsidRPr="00187759">
        <w:rPr>
          <w:rFonts w:asciiTheme="minorHAnsi" w:eastAsia="Arial Unicode MS" w:hAnsiTheme="minorHAnsi" w:cs="Arial Unicode MS"/>
          <w:b/>
          <w:bCs/>
          <w:sz w:val="24"/>
          <w:szCs w:val="24"/>
          <w:bdr w:val="none" w:sz="0" w:space="0" w:color="auto" w:frame="1"/>
          <w:lang w:eastAsia="bg-BG"/>
        </w:rPr>
        <w:t>. ПРЕДМЕТ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1.</w:t>
      </w:r>
      <w:r w:rsidRPr="00187759">
        <w:rPr>
          <w:rFonts w:asciiTheme="minorHAnsi" w:eastAsia="Arial Unicode MS" w:hAnsiTheme="minorHAnsi" w:cs="Arial Unicode MS"/>
          <w:sz w:val="24"/>
          <w:szCs w:val="24"/>
          <w:bdr w:val="none" w:sz="0" w:space="0" w:color="auto" w:frame="1"/>
          <w:lang w:eastAsia="bg-BG"/>
        </w:rPr>
        <w:t xml:space="preserve"> ВЪЗЛОЖИТЕЛЯТ възлага, а ИЗПЪЛНИТЕЛЯТ приема да предоставя срещу възнаграждение и при условията на този Договор услуги по о</w:t>
      </w:r>
      <w:r w:rsidRPr="00187759">
        <w:rPr>
          <w:rFonts w:asciiTheme="minorHAnsi" w:eastAsia="Arial Unicode MS" w:hAnsiTheme="minorHAnsi" w:cs="Arial Unicode MS"/>
          <w:bCs/>
          <w:sz w:val="24"/>
          <w:szCs w:val="24"/>
          <w:bdr w:val="none" w:sz="0" w:space="0" w:color="auto" w:frame="1"/>
          <w:lang w:eastAsia="bg-BG"/>
        </w:rPr>
        <w:t>сигуряване на самолетни билети за превоз по въздух на пътници и багаж за нуждите на Българската федерация по волейбол,</w:t>
      </w:r>
      <w:r w:rsidRPr="00187759">
        <w:rPr>
          <w:rFonts w:asciiTheme="minorHAnsi" w:eastAsia="Arial Unicode MS" w:hAnsiTheme="minorHAnsi" w:cs="Arial Unicode MS"/>
          <w:sz w:val="24"/>
          <w:szCs w:val="24"/>
          <w:bdr w:val="none" w:sz="0" w:space="0" w:color="auto" w:frame="1"/>
          <w:lang w:eastAsia="bg-BG"/>
        </w:rPr>
        <w:t xml:space="preserve"> наричани за краткост „Услугите“.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Чл. 2.</w:t>
      </w:r>
      <w:r w:rsidRPr="00187759">
        <w:rPr>
          <w:rFonts w:asciiTheme="minorHAnsi" w:eastAsia="Arial Unicode MS" w:hAnsiTheme="minorHAnsi" w:cs="Arial Unicode MS"/>
          <w:sz w:val="24"/>
          <w:szCs w:val="24"/>
          <w:bdr w:val="none" w:sz="0" w:space="0" w:color="auto" w:frame="1"/>
          <w:lang w:eastAsia="bg-BG"/>
        </w:rPr>
        <w:t xml:space="preserve">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3.</w:t>
      </w:r>
      <w:r w:rsidRPr="00187759">
        <w:rPr>
          <w:rFonts w:asciiTheme="minorHAnsi" w:eastAsia="Arial Unicode MS" w:hAnsiTheme="minorHAnsi" w:cs="Arial Unicode MS"/>
          <w:sz w:val="24"/>
          <w:szCs w:val="24"/>
          <w:bdr w:val="none" w:sz="0" w:space="0" w:color="auto" w:frame="1"/>
          <w:lang w:eastAsia="bg-BG"/>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187759">
        <w:rPr>
          <w:rFonts w:asciiTheme="minorHAnsi" w:eastAsia="Arial Unicode MS" w:hAnsiTheme="minorHAnsi" w:cs="Arial Unicode MS"/>
          <w:sz w:val="24"/>
          <w:szCs w:val="24"/>
          <w:bdr w:val="none" w:sz="0" w:space="0" w:color="auto" w:frame="1"/>
          <w:vertAlign w:val="superscript"/>
          <w:lang w:eastAsia="bg-BG"/>
        </w:rPr>
        <w:footnoteReference w:id="3"/>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vertAlign w:val="superscript"/>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II</w:t>
      </w:r>
      <w:r w:rsidRPr="00187759">
        <w:rPr>
          <w:rFonts w:asciiTheme="minorHAnsi" w:eastAsia="Arial Unicode MS" w:hAnsiTheme="minorHAnsi" w:cs="Arial Unicode MS"/>
          <w:b/>
          <w:bCs/>
          <w:sz w:val="24"/>
          <w:szCs w:val="24"/>
          <w:bdr w:val="none" w:sz="0" w:space="0" w:color="auto" w:frame="1"/>
          <w:lang w:eastAsia="bg-BG"/>
        </w:rPr>
        <w:t>. СРОК НА ДОГОВОРА. СРОК И МЯСТО НА ИЗПЪЛНЕНИЕ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4.</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Договорът влиза в сила от датата на подписването му и е със срок на действие 12 месеца. В случай на достигане на договорената в чл. 7, ал. 1 по-долу максимална стойност преди изтичане на срока на договора, същият ще се счита за изпълнен с приключване и на последното пътуване, за което билетите са били осигурени в изпълнение на този договор.</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lastRenderedPageBreak/>
        <w:t>(2)</w:t>
      </w:r>
      <w:r w:rsidRPr="00187759">
        <w:rPr>
          <w:rFonts w:asciiTheme="minorHAnsi" w:eastAsia="Arial Unicode MS" w:hAnsiTheme="minorHAnsi" w:cs="Arial Unicode MS"/>
          <w:sz w:val="24"/>
          <w:szCs w:val="24"/>
          <w:bdr w:val="none" w:sz="0" w:space="0" w:color="auto" w:frame="1"/>
          <w:lang w:eastAsia="bg-BG"/>
        </w:rPr>
        <w:t xml:space="preserve"> </w:t>
      </w:r>
      <w:r w:rsidR="00765A21">
        <w:rPr>
          <w:rFonts w:asciiTheme="minorHAnsi" w:eastAsia="Arial Unicode MS" w:hAnsiTheme="minorHAnsi" w:cs="Arial Unicode MS"/>
          <w:sz w:val="24"/>
          <w:szCs w:val="24"/>
          <w:bdr w:val="none" w:sz="0" w:space="0" w:color="auto" w:frame="1"/>
          <w:lang w:eastAsia="bg-BG"/>
        </w:rPr>
        <w:t>В случаите на чл. 7, ал. 1, изр. 3, договорът ще се счита изпълнен с приключване на това пътуването, за което са осигурени билети, чиято обща стойност надхвърля максималната стойност</w:t>
      </w:r>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5. (1)</w:t>
      </w:r>
      <w:r w:rsidRPr="00187759">
        <w:rPr>
          <w:rFonts w:asciiTheme="minorHAnsi" w:eastAsia="Arial Unicode MS" w:hAnsiTheme="minorHAnsi" w:cs="Arial Unicode MS"/>
          <w:sz w:val="24"/>
          <w:szCs w:val="24"/>
          <w:bdr w:val="none" w:sz="0" w:space="0" w:color="auto" w:frame="1"/>
          <w:lang w:eastAsia="bg-BG"/>
        </w:rPr>
        <w:t xml:space="preserve"> Сроковете за изпълнение на конкретните заявки на ВЪЗЛОЖИТЕЛЯ са детайлно посочени в Приложения № 1 - Техническата спецификация.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Чл. 6 (1)</w:t>
      </w:r>
      <w:r w:rsidRPr="00187759">
        <w:rPr>
          <w:rFonts w:asciiTheme="minorHAnsi" w:eastAsia="Arial Unicode MS" w:hAnsiTheme="minorHAnsi" w:cs="Arial Unicode MS"/>
          <w:sz w:val="24"/>
          <w:szCs w:val="24"/>
          <w:bdr w:val="none" w:sz="0" w:space="0" w:color="auto" w:frame="1"/>
          <w:lang w:eastAsia="bg-BG"/>
        </w:rPr>
        <w:t xml:space="preserve"> С</w:t>
      </w:r>
      <w:r w:rsidRPr="00187759">
        <w:rPr>
          <w:rFonts w:asciiTheme="minorHAnsi" w:hAnsiTheme="minorHAnsi"/>
          <w:sz w:val="24"/>
          <w:szCs w:val="24"/>
          <w:lang w:eastAsia="zh-CN"/>
        </w:rPr>
        <w:t xml:space="preserve">амолетните билети/Разпечатка от електронните билети и медицинските застраховки се изпращат </w:t>
      </w:r>
      <w:r w:rsidRPr="00187759">
        <w:rPr>
          <w:rFonts w:asciiTheme="minorHAnsi" w:eastAsia="Arial Unicode MS" w:hAnsiTheme="minorHAnsi" w:cs="Arial Unicode MS"/>
          <w:sz w:val="24"/>
          <w:szCs w:val="24"/>
          <w:bdr w:val="none" w:sz="0" w:space="0" w:color="auto" w:frame="1"/>
          <w:lang w:eastAsia="bg-BG"/>
        </w:rPr>
        <w:t xml:space="preserve">на посочен от ВЪЗЛОЖИТЕЛЯ електронен адрес.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При поискване от ВЪЗЛОЖИТЕЛЯ, ИЗПЪЛНИТЕЛЯТ, за своя сметка, доставя </w:t>
      </w:r>
      <w:r w:rsidRPr="00187759">
        <w:rPr>
          <w:rFonts w:asciiTheme="minorHAnsi" w:hAnsiTheme="minorHAnsi"/>
          <w:sz w:val="24"/>
          <w:szCs w:val="24"/>
          <w:lang w:eastAsia="zh-CN"/>
        </w:rPr>
        <w:t>самолетните билети и застраховки на хартиен носител на адреса на ВЪЗЛОЖИТЕЛЯ – гр. София 1113, район „Изгрев”, ул. „Незабравка” № 25 (Ниско тяло на Парк хотел Москва), за което</w:t>
      </w:r>
      <w:r w:rsidRPr="00187759">
        <w:rPr>
          <w:rFonts w:asciiTheme="minorHAnsi" w:eastAsia="Arial Unicode MS" w:hAnsiTheme="minorHAnsi" w:cs="Arial Unicode MS"/>
          <w:sz w:val="24"/>
          <w:szCs w:val="24"/>
          <w:bdr w:val="none" w:sz="0" w:space="0" w:color="auto" w:frame="1"/>
          <w:lang w:eastAsia="bg-BG"/>
        </w:rPr>
        <w:t xml:space="preserve"> страните подписват </w:t>
      </w:r>
      <w:proofErr w:type="spellStart"/>
      <w:r w:rsidRPr="00187759">
        <w:rPr>
          <w:rFonts w:asciiTheme="minorHAnsi" w:eastAsia="Arial Unicode MS" w:hAnsiTheme="minorHAnsi" w:cs="Arial Unicode MS"/>
          <w:sz w:val="24"/>
          <w:szCs w:val="24"/>
          <w:bdr w:val="none" w:sz="0" w:space="0" w:color="auto" w:frame="1"/>
          <w:lang w:eastAsia="bg-BG"/>
        </w:rPr>
        <w:t>приемо-предавателен</w:t>
      </w:r>
      <w:proofErr w:type="spellEnd"/>
      <w:r w:rsidRPr="00187759">
        <w:rPr>
          <w:rFonts w:asciiTheme="minorHAnsi" w:eastAsia="Arial Unicode MS" w:hAnsiTheme="minorHAnsi" w:cs="Arial Unicode MS"/>
          <w:sz w:val="24"/>
          <w:szCs w:val="24"/>
          <w:bdr w:val="none" w:sz="0" w:space="0" w:color="auto" w:frame="1"/>
          <w:lang w:eastAsia="bg-BG"/>
        </w:rPr>
        <w:t xml:space="preserve"> протокол за предадените билети/застраховки.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III</w:t>
      </w:r>
      <w:r w:rsidRPr="00187759">
        <w:rPr>
          <w:rFonts w:asciiTheme="minorHAnsi" w:eastAsia="Arial Unicode MS" w:hAnsiTheme="minorHAnsi" w:cs="Arial Unicode MS"/>
          <w:b/>
          <w:bCs/>
          <w:sz w:val="24"/>
          <w:szCs w:val="24"/>
          <w:bdr w:val="none" w:sz="0" w:space="0" w:color="auto" w:frame="1"/>
          <w:lang w:eastAsia="bg-BG"/>
        </w:rPr>
        <w:t xml:space="preserve">. ЦЕНА, РЕД И СРОКОВЕ ЗА ПЛАЩАНЕ.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7.</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bCs/>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Максималната стойност на договора, за срока на действието му, не може да надвишава </w:t>
      </w:r>
      <w:r w:rsidRPr="00187759">
        <w:rPr>
          <w:rFonts w:asciiTheme="minorHAnsi" w:eastAsia="Arial Unicode MS" w:hAnsiTheme="minorHAnsi" w:cs="Arial Unicode MS"/>
          <w:b/>
          <w:sz w:val="24"/>
          <w:szCs w:val="24"/>
          <w:bdr w:val="none" w:sz="0" w:space="0" w:color="auto" w:frame="1"/>
          <w:lang w:eastAsia="bg-BG"/>
        </w:rPr>
        <w:t xml:space="preserve">………………………  (………………………………………………..) лева без ДДС или ………………………………………. (………………………………………………..) лева с ДДС. </w:t>
      </w:r>
      <w:r w:rsidRPr="00187759">
        <w:rPr>
          <w:rFonts w:asciiTheme="minorHAnsi" w:eastAsia="Arial Unicode MS" w:hAnsiTheme="minorHAnsi" w:cs="Arial Unicode MS"/>
          <w:sz w:val="24"/>
          <w:szCs w:val="24"/>
          <w:bdr w:val="none" w:sz="0" w:space="0" w:color="auto" w:frame="1"/>
          <w:lang w:eastAsia="bg-BG"/>
        </w:rPr>
        <w:t>В максималната стойност на договора се включват и разходите за друг вид транспорт в случаите когато до конкретната дестинация е наложително използването на такъв.</w:t>
      </w:r>
      <w:r w:rsidR="00A725B7">
        <w:rPr>
          <w:rFonts w:asciiTheme="minorHAnsi" w:eastAsia="Arial Unicode MS" w:hAnsiTheme="minorHAnsi" w:cs="Arial Unicode MS"/>
          <w:sz w:val="24"/>
          <w:szCs w:val="24"/>
          <w:bdr w:val="none" w:sz="0" w:space="0" w:color="auto" w:frame="1"/>
          <w:lang w:eastAsia="bg-BG"/>
        </w:rPr>
        <w:t xml:space="preserve"> </w:t>
      </w:r>
      <w:r w:rsidR="00A725B7" w:rsidRPr="00A725B7">
        <w:rPr>
          <w:rFonts w:asciiTheme="minorHAnsi" w:eastAsia="Arial Unicode MS" w:hAnsiTheme="minorHAnsi" w:cs="Arial Unicode MS"/>
          <w:sz w:val="24"/>
          <w:szCs w:val="24"/>
          <w:bdr w:val="none" w:sz="0" w:space="0" w:color="auto" w:frame="1"/>
          <w:lang w:eastAsia="bg-BG"/>
        </w:rPr>
        <w:t xml:space="preserve">Възложителят предвижда възможност за изменение на цената с до 10% от </w:t>
      </w:r>
      <w:r w:rsidR="00A725B7">
        <w:rPr>
          <w:rFonts w:asciiTheme="minorHAnsi" w:eastAsia="Arial Unicode MS" w:hAnsiTheme="minorHAnsi" w:cs="Arial Unicode MS"/>
          <w:sz w:val="24"/>
          <w:szCs w:val="24"/>
          <w:bdr w:val="none" w:sz="0" w:space="0" w:color="auto" w:frame="1"/>
          <w:lang w:eastAsia="bg-BG"/>
        </w:rPr>
        <w:t>максималната стойност</w:t>
      </w:r>
      <w:r w:rsidR="00A725B7" w:rsidRPr="00A725B7">
        <w:rPr>
          <w:rFonts w:asciiTheme="minorHAnsi" w:eastAsia="Arial Unicode MS" w:hAnsiTheme="minorHAnsi" w:cs="Arial Unicode MS"/>
          <w:sz w:val="24"/>
          <w:szCs w:val="24"/>
          <w:bdr w:val="none" w:sz="0" w:space="0" w:color="auto" w:frame="1"/>
          <w:lang w:eastAsia="bg-BG"/>
        </w:rPr>
        <w:t xml:space="preserve"> в следния случай: в срока на договора, преди достигането на максималната стойност, са заявени самолетни билети за състезателите и/или официалните лица за едно пътуване, като общата стойност на билетите надхвърля с до 10% </w:t>
      </w:r>
      <w:r w:rsidR="00A725B7">
        <w:rPr>
          <w:rFonts w:asciiTheme="minorHAnsi" w:eastAsia="Arial Unicode MS" w:hAnsiTheme="minorHAnsi" w:cs="Arial Unicode MS"/>
          <w:sz w:val="24"/>
          <w:szCs w:val="24"/>
          <w:bdr w:val="none" w:sz="0" w:space="0" w:color="auto" w:frame="1"/>
          <w:lang w:eastAsia="bg-BG"/>
        </w:rPr>
        <w:t>максималната стойност</w:t>
      </w:r>
      <w:r w:rsidR="00A725B7" w:rsidRPr="00A725B7">
        <w:rPr>
          <w:rFonts w:asciiTheme="minorHAnsi" w:eastAsia="Arial Unicode MS" w:hAnsiTheme="minorHAnsi" w:cs="Arial Unicode MS"/>
          <w:sz w:val="24"/>
          <w:szCs w:val="24"/>
          <w:bdr w:val="none" w:sz="0" w:space="0" w:color="auto" w:frame="1"/>
          <w:lang w:eastAsia="bg-BG"/>
        </w:rPr>
        <w:t>, а провеждането на обществена поръчка с цел избор на нов изпълнител е нецелесъобразно с оглед краткото време до извършване на пътуването.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Таксата за издаване на самолетен билет (такса обслужване), валидна за всички полети за целия срок на договора, е в размер на ……..……….. лева без ДДС /</w:t>
      </w:r>
      <w:r w:rsidRPr="00187759">
        <w:rPr>
          <w:rFonts w:asciiTheme="minorHAnsi" w:eastAsia="Arial Unicode MS" w:hAnsiTheme="minorHAnsi" w:cs="Arial Unicode MS"/>
          <w:i/>
          <w:sz w:val="24"/>
          <w:szCs w:val="24"/>
          <w:bdr w:val="none" w:sz="0" w:space="0" w:color="auto" w:frame="1"/>
          <w:lang w:eastAsia="bg-BG"/>
        </w:rPr>
        <w:t>словом</w:t>
      </w:r>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ИЗПЪЛНИТЕЛЯТ осигурява по един безплатен самолетен билет за дестинация в Европа на всеки …………………… броя извършени индивидуални пътувания.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На всеки ………………… броя пътуващи </w:t>
      </w:r>
      <w:r w:rsidRPr="00187759">
        <w:rPr>
          <w:rFonts w:asciiTheme="minorHAnsi" w:eastAsia="Arial Unicode MS" w:hAnsiTheme="minorHAnsi" w:cs="Arial Unicode MS"/>
          <w:sz w:val="24"/>
          <w:szCs w:val="24"/>
          <w:bdr w:val="none" w:sz="0" w:space="0" w:color="auto" w:frame="1"/>
          <w:lang w:val="en-US" w:eastAsia="bg-BG"/>
        </w:rPr>
        <w:t>e</w:t>
      </w:r>
      <w:proofErr w:type="spellStart"/>
      <w:r w:rsidRPr="00187759">
        <w:rPr>
          <w:rFonts w:asciiTheme="minorHAnsi" w:eastAsia="Arial Unicode MS" w:hAnsiTheme="minorHAnsi" w:cs="Arial Unicode MS"/>
          <w:sz w:val="24"/>
          <w:szCs w:val="24"/>
          <w:bdr w:val="none" w:sz="0" w:space="0" w:color="auto" w:frame="1"/>
          <w:lang w:eastAsia="bg-BG"/>
        </w:rPr>
        <w:t>дновременно</w:t>
      </w:r>
      <w:proofErr w:type="spellEnd"/>
      <w:r w:rsidRPr="00187759">
        <w:rPr>
          <w:rFonts w:asciiTheme="minorHAnsi" w:eastAsia="Arial Unicode MS" w:hAnsiTheme="minorHAnsi" w:cs="Arial Unicode MS"/>
          <w:sz w:val="24"/>
          <w:szCs w:val="24"/>
          <w:bdr w:val="none" w:sz="0" w:space="0" w:color="auto" w:frame="1"/>
          <w:lang w:eastAsia="bg-BG"/>
        </w:rPr>
        <w:t>, ИЗПЪЛНИТЕЛЯТ осигурява един безплатен самолетен билет.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(5)</w:t>
      </w:r>
      <w:r w:rsidRPr="00187759">
        <w:rPr>
          <w:rFonts w:asciiTheme="minorHAnsi" w:eastAsia="Arial Unicode MS" w:hAnsiTheme="minorHAnsi" w:cs="Arial Unicode MS"/>
          <w:sz w:val="24"/>
          <w:szCs w:val="24"/>
          <w:bdr w:val="none" w:sz="0" w:space="0" w:color="auto" w:frame="1"/>
          <w:lang w:eastAsia="bg-BG"/>
        </w:rPr>
        <w:t xml:space="preserve"> При наличие на ………… броя пътуващи с един полет, ще се прилагат групови цени.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(6)</w:t>
      </w:r>
      <w:r w:rsidRPr="00187759">
        <w:rPr>
          <w:rFonts w:asciiTheme="minorHAnsi" w:eastAsia="Arial Unicode MS" w:hAnsiTheme="minorHAnsi" w:cs="Arial Unicode MS"/>
          <w:sz w:val="24"/>
          <w:szCs w:val="24"/>
          <w:bdr w:val="none" w:sz="0" w:space="0" w:color="auto" w:frame="1"/>
          <w:lang w:eastAsia="bg-BG"/>
        </w:rPr>
        <w:t xml:space="preserve"> В Цената по ал. 2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ако е приложимо, като ВЪЗЛОЖИТЕЛЯТ не дължи заплащането на каквито и да е други разноски, направени от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(7) Предлаганите цени на билети не следва да надвишават цените за всеки конкретен полет, които се обявяват от съответния превозвач за резервация през електронната му страница.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(8)</w:t>
      </w:r>
      <w:r w:rsidRPr="00187759">
        <w:rPr>
          <w:rFonts w:asciiTheme="minorHAnsi" w:eastAsia="Arial Unicode MS" w:hAnsiTheme="minorHAnsi" w:cs="Arial Unicode MS"/>
          <w:sz w:val="24"/>
          <w:szCs w:val="24"/>
          <w:bdr w:val="none" w:sz="0" w:space="0" w:color="auto" w:frame="1"/>
          <w:lang w:eastAsia="bg-BG"/>
        </w:rPr>
        <w:t xml:space="preserve"> Стойностите и бройките по ал. 2 – ал. 5 са посочени в Ценовото и Техническото предложение на ИЗПЪЛНИТЕЛЯ и са фиксирани/крайни за времето на изпълнение на Договора и не подлежат на промяна.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(9) </w:t>
      </w:r>
      <w:r w:rsidRPr="00187759">
        <w:rPr>
          <w:rFonts w:asciiTheme="minorHAnsi" w:eastAsia="Arial Unicode MS" w:hAnsiTheme="minorHAnsi" w:cs="Arial Unicode MS"/>
          <w:sz w:val="24"/>
          <w:szCs w:val="24"/>
          <w:bdr w:val="none" w:sz="0" w:space="0" w:color="auto" w:frame="1"/>
          <w:lang w:eastAsia="bg-BG"/>
        </w:rPr>
        <w:t xml:space="preserve">Цената на доставените самолетни билети се формира на база </w:t>
      </w:r>
      <w:r w:rsidRPr="00187759">
        <w:rPr>
          <w:rFonts w:asciiTheme="minorHAnsi" w:eastAsia="Arial Unicode MS" w:hAnsiTheme="minorHAnsi" w:cs="Arial Unicode MS"/>
          <w:b/>
          <w:sz w:val="24"/>
          <w:szCs w:val="24"/>
          <w:bdr w:val="none" w:sz="0" w:space="0" w:color="auto" w:frame="1"/>
          <w:lang w:eastAsia="bg-BG"/>
        </w:rPr>
        <w:t>(</w:t>
      </w:r>
      <w:proofErr w:type="spellStart"/>
      <w:r w:rsidRPr="00187759">
        <w:rPr>
          <w:rFonts w:asciiTheme="minorHAnsi" w:eastAsia="Arial Unicode MS" w:hAnsiTheme="minorHAnsi" w:cs="Arial Unicode MS"/>
          <w:b/>
          <w:sz w:val="24"/>
          <w:szCs w:val="24"/>
          <w:bdr w:val="none" w:sz="0" w:space="0" w:color="auto" w:frame="1"/>
          <w:lang w:val="en-US" w:eastAsia="bg-BG"/>
        </w:rPr>
        <w:t>i</w:t>
      </w:r>
      <w:proofErr w:type="spellEnd"/>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цената за избрания от ВЪЗЛОЖИТЕЛЯ полет към момента на резервацията от ИЗПЪЛНИТЕЛЯ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ii</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такса обслужване,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iii</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дължими летищни такси,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iv</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такси сигурност и </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b/>
          <w:sz w:val="24"/>
          <w:szCs w:val="24"/>
          <w:bdr w:val="none" w:sz="0" w:space="0" w:color="auto" w:frame="1"/>
          <w:lang w:val="en-US" w:eastAsia="bg-BG"/>
        </w:rPr>
        <w:t>v</w:t>
      </w:r>
      <w:r w:rsidRPr="00187759">
        <w:rPr>
          <w:rFonts w:asciiTheme="minorHAnsi" w:eastAsia="Arial Unicode MS" w:hAnsiTheme="minorHAnsi" w:cs="Arial Unicode MS"/>
          <w:b/>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 xml:space="preserve">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(10) </w:t>
      </w:r>
      <w:r w:rsidRPr="00187759">
        <w:rPr>
          <w:rFonts w:asciiTheme="minorHAnsi" w:eastAsia="Arial Unicode MS" w:hAnsiTheme="minorHAnsi" w:cs="Arial Unicode MS"/>
          <w:sz w:val="24"/>
          <w:szCs w:val="24"/>
          <w:bdr w:val="none" w:sz="0" w:space="0" w:color="auto" w:frame="1"/>
          <w:lang w:eastAsia="bg-BG"/>
        </w:rPr>
        <w:t xml:space="preserve">ИЗПЪЛНИТЕЛЯТ е длъжен, при определяне на цената на всеки самолетен билет, да прилага всички валидни към датата на закупуването на билетите отстъпки на авиокомпаниите, </w:t>
      </w:r>
      <w:proofErr w:type="spellStart"/>
      <w:r w:rsidRPr="00187759">
        <w:rPr>
          <w:rFonts w:asciiTheme="minorHAnsi" w:eastAsia="Arial Unicode MS" w:hAnsiTheme="minorHAnsi" w:cs="Arial Unicode MS"/>
          <w:sz w:val="24"/>
          <w:szCs w:val="24"/>
          <w:bdr w:val="none" w:sz="0" w:space="0" w:color="auto" w:frame="1"/>
          <w:lang w:eastAsia="bg-BG"/>
        </w:rPr>
        <w:t>бонусни</w:t>
      </w:r>
      <w:proofErr w:type="spellEnd"/>
      <w:r w:rsidRPr="00187759">
        <w:rPr>
          <w:rFonts w:asciiTheme="minorHAnsi" w:eastAsia="Arial Unicode MS" w:hAnsiTheme="minorHAnsi" w:cs="Arial Unicode MS"/>
          <w:sz w:val="24"/>
          <w:szCs w:val="24"/>
          <w:bdr w:val="none" w:sz="0" w:space="0" w:color="auto" w:frame="1"/>
          <w:lang w:eastAsia="bg-BG"/>
        </w:rPr>
        <w:t xml:space="preserve"> програми, както и преференциални условия, които авиокомпаниите предлагат въз основа </w:t>
      </w:r>
      <w:r w:rsidRPr="00187759">
        <w:rPr>
          <w:rFonts w:asciiTheme="minorHAnsi" w:eastAsia="Arial Unicode MS" w:hAnsiTheme="minorHAnsi" w:cs="Arial Unicode MS"/>
          <w:sz w:val="24"/>
          <w:szCs w:val="24"/>
          <w:bdr w:val="none" w:sz="0" w:space="0" w:color="auto" w:frame="1"/>
          <w:lang w:eastAsia="bg-BG"/>
        </w:rPr>
        <w:lastRenderedPageBreak/>
        <w:t xml:space="preserve">на сключените споразумения между тях и изпълнителя и/или негови </w:t>
      </w:r>
      <w:proofErr w:type="spellStart"/>
      <w:r w:rsidRPr="00187759">
        <w:rPr>
          <w:rFonts w:asciiTheme="minorHAnsi" w:eastAsia="Arial Unicode MS" w:hAnsiTheme="minorHAnsi" w:cs="Arial Unicode MS"/>
          <w:sz w:val="24"/>
          <w:szCs w:val="24"/>
          <w:bdr w:val="none" w:sz="0" w:space="0" w:color="auto" w:frame="1"/>
          <w:lang w:eastAsia="bg-BG"/>
        </w:rPr>
        <w:t>подпизпълнители</w:t>
      </w:r>
      <w:proofErr w:type="spellEnd"/>
      <w:r w:rsidRPr="00187759">
        <w:rPr>
          <w:rFonts w:asciiTheme="minorHAnsi" w:eastAsia="Arial Unicode MS" w:hAnsiTheme="minorHAnsi" w:cs="Arial Unicode MS"/>
          <w:sz w:val="24"/>
          <w:szCs w:val="24"/>
          <w:bdr w:val="none" w:sz="0" w:space="0" w:color="auto" w:frame="1"/>
          <w:lang w:eastAsia="bg-BG"/>
        </w:rPr>
        <w:t>, ако има такива, включително и да закупи билетите директно от превозвача, когато това е в изгода на ВЪЗЛОЖИТЕЛЯ.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8.</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 xml:space="preserve">(1) </w:t>
      </w:r>
      <w:r w:rsidRPr="00187759">
        <w:rPr>
          <w:rFonts w:asciiTheme="minorHAnsi" w:eastAsia="Arial Unicode MS" w:hAnsiTheme="minorHAnsi" w:cs="Arial Unicode MS"/>
          <w:sz w:val="24"/>
          <w:szCs w:val="24"/>
          <w:bdr w:val="none" w:sz="0" w:space="0" w:color="auto" w:frame="1"/>
          <w:lang w:eastAsia="bg-BG"/>
        </w:rPr>
        <w:t xml:space="preserve">ВЪЗЛОЖИТЕЛЯТ плаща на ИЗПЪЛНИТЕЛЯ дължимото в срок до </w:t>
      </w:r>
      <w:r w:rsidR="004A65FB">
        <w:rPr>
          <w:rFonts w:asciiTheme="minorHAnsi" w:eastAsia="Arial Unicode MS" w:hAnsiTheme="minorHAnsi" w:cs="Arial Unicode MS"/>
          <w:sz w:val="24"/>
          <w:szCs w:val="24"/>
          <w:bdr w:val="none" w:sz="0" w:space="0" w:color="auto" w:frame="1"/>
          <w:lang w:eastAsia="bg-BG"/>
        </w:rPr>
        <w:t>60 дни</w:t>
      </w:r>
      <w:r w:rsidRPr="00187759">
        <w:rPr>
          <w:rFonts w:asciiTheme="minorHAnsi" w:eastAsia="Arial Unicode MS" w:hAnsiTheme="minorHAnsi" w:cs="Arial Unicode MS"/>
          <w:sz w:val="24"/>
          <w:szCs w:val="24"/>
          <w:bdr w:val="none" w:sz="0" w:space="0" w:color="auto" w:frame="1"/>
          <w:lang w:eastAsia="bg-BG"/>
        </w:rPr>
        <w:t xml:space="preserve">, считано от датата на представяне на следните документи: </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протокол за самолетен билет и/или фактура; </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за медицинските застраховки - застрахователна полица;</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фактура за такса обслужване и </w:t>
      </w:r>
    </w:p>
    <w:p w:rsidR="00187759" w:rsidRPr="00187759" w:rsidRDefault="00187759" w:rsidP="007B0E3D">
      <w:pPr>
        <w:pStyle w:val="ListParagraph"/>
        <w:numPr>
          <w:ilvl w:val="0"/>
          <w:numId w:val="18"/>
        </w:numPr>
        <w:tabs>
          <w:tab w:val="left" w:pos="851"/>
        </w:tabs>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справка за извършените услуги.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val="ru-RU" w:eastAsia="bg-BG"/>
        </w:rPr>
      </w:pPr>
      <w:r w:rsidRPr="00187759">
        <w:rPr>
          <w:rFonts w:asciiTheme="minorHAnsi" w:eastAsia="Arial Unicode MS" w:hAnsiTheme="minorHAnsi" w:cs="Arial Unicode MS"/>
          <w:b/>
          <w:sz w:val="24"/>
          <w:szCs w:val="24"/>
          <w:bdr w:val="none" w:sz="0" w:space="0" w:color="auto" w:frame="1"/>
          <w:lang w:eastAsia="bg-BG"/>
        </w:rPr>
        <w:t xml:space="preserve">(2) </w:t>
      </w:r>
      <w:r w:rsidRPr="00187759">
        <w:rPr>
          <w:rFonts w:asciiTheme="minorHAnsi" w:eastAsia="Arial Unicode MS" w:hAnsiTheme="minorHAnsi" w:cs="Arial Unicode MS"/>
          <w:sz w:val="24"/>
          <w:szCs w:val="24"/>
          <w:bdr w:val="none" w:sz="0" w:space="0" w:color="auto" w:frame="1"/>
          <w:lang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издадените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протоколи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фактури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ИЗПЪЛНИТЕЛЯТ</w:t>
      </w:r>
      <w:r w:rsidRPr="00187759">
        <w:rPr>
          <w:rFonts w:asciiTheme="minorHAnsi" w:eastAsia="Arial Unicode MS" w:hAnsiTheme="minorHAnsi" w:cs="Arial Unicode MS"/>
          <w:b/>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отбелязва</w:t>
      </w:r>
      <w:proofErr w:type="spellEnd"/>
      <w:r w:rsidRPr="00187759">
        <w:rPr>
          <w:rFonts w:asciiTheme="minorHAnsi" w:eastAsia="Arial Unicode MS" w:hAnsiTheme="minorHAnsi" w:cs="Arial Unicode MS"/>
          <w:sz w:val="24"/>
          <w:szCs w:val="24"/>
          <w:bdr w:val="none" w:sz="0" w:space="0" w:color="auto" w:frame="1"/>
          <w:lang w:val="ru-RU" w:eastAsia="bg-BG"/>
        </w:rPr>
        <w:t xml:space="preserve">  за кое </w:t>
      </w:r>
      <w:proofErr w:type="spellStart"/>
      <w:r w:rsidRPr="00187759">
        <w:rPr>
          <w:rFonts w:asciiTheme="minorHAnsi" w:eastAsia="Arial Unicode MS" w:hAnsiTheme="minorHAnsi" w:cs="Arial Unicode MS"/>
          <w:sz w:val="24"/>
          <w:szCs w:val="24"/>
          <w:bdr w:val="none" w:sz="0" w:space="0" w:color="auto" w:frame="1"/>
          <w:lang w:val="ru-RU" w:eastAsia="bg-BG"/>
        </w:rPr>
        <w:t>събитие</w:t>
      </w:r>
      <w:proofErr w:type="spellEnd"/>
      <w:r w:rsidRPr="00187759">
        <w:rPr>
          <w:rFonts w:asciiTheme="minorHAnsi" w:eastAsia="Arial Unicode MS" w:hAnsiTheme="minorHAnsi" w:cs="Arial Unicode MS"/>
          <w:sz w:val="24"/>
          <w:szCs w:val="24"/>
          <w:bdr w:val="none" w:sz="0" w:space="0" w:color="auto" w:frame="1"/>
          <w:lang w:val="ru-RU" w:eastAsia="bg-BG"/>
        </w:rPr>
        <w:t>/участие/</w:t>
      </w:r>
      <w:proofErr w:type="spellStart"/>
      <w:r w:rsidRPr="00187759">
        <w:rPr>
          <w:rFonts w:asciiTheme="minorHAnsi" w:eastAsia="Arial Unicode MS" w:hAnsiTheme="minorHAnsi" w:cs="Arial Unicode MS"/>
          <w:sz w:val="24"/>
          <w:szCs w:val="24"/>
          <w:bdr w:val="none" w:sz="0" w:space="0" w:color="auto" w:frame="1"/>
          <w:lang w:val="ru-RU" w:eastAsia="bg-BG"/>
        </w:rPr>
        <w:t>състезание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е </w:t>
      </w:r>
      <w:proofErr w:type="spellStart"/>
      <w:r w:rsidRPr="00187759">
        <w:rPr>
          <w:rFonts w:asciiTheme="minorHAnsi" w:eastAsia="Arial Unicode MS" w:hAnsiTheme="minorHAnsi" w:cs="Arial Unicode MS"/>
          <w:sz w:val="24"/>
          <w:szCs w:val="24"/>
          <w:bdr w:val="none" w:sz="0" w:space="0" w:color="auto" w:frame="1"/>
          <w:lang w:val="ru-RU" w:eastAsia="bg-BG"/>
        </w:rPr>
        <w:t>предоставена</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услугата</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proofErr w:type="gramStart"/>
      <w:r w:rsidRPr="00187759">
        <w:rPr>
          <w:rFonts w:asciiTheme="minorHAnsi" w:eastAsia="Arial Unicode MS" w:hAnsiTheme="minorHAnsi" w:cs="Arial Unicode MS"/>
          <w:b/>
          <w:sz w:val="24"/>
          <w:szCs w:val="24"/>
          <w:bdr w:val="none" w:sz="0" w:space="0" w:color="auto" w:frame="1"/>
          <w:lang w:val="ru-RU" w:eastAsia="bg-BG"/>
        </w:rPr>
        <w:t>(</w:t>
      </w:r>
      <w:r w:rsidRPr="00187759">
        <w:rPr>
          <w:rFonts w:asciiTheme="minorHAnsi" w:eastAsia="Arial Unicode MS" w:hAnsiTheme="minorHAnsi" w:cs="Arial Unicode MS"/>
          <w:b/>
          <w:sz w:val="24"/>
          <w:szCs w:val="24"/>
          <w:bdr w:val="none" w:sz="0" w:space="0" w:color="auto" w:frame="1"/>
          <w:lang w:eastAsia="bg-BG"/>
        </w:rPr>
        <w:t>3</w:t>
      </w:r>
      <w:r w:rsidRPr="00187759">
        <w:rPr>
          <w:rFonts w:asciiTheme="minorHAnsi" w:eastAsia="Arial Unicode MS" w:hAnsiTheme="minorHAnsi" w:cs="Arial Unicode MS"/>
          <w:b/>
          <w:sz w:val="24"/>
          <w:szCs w:val="24"/>
          <w:bdr w:val="none" w:sz="0" w:space="0" w:color="auto" w:frame="1"/>
          <w:lang w:val="ru-RU" w:eastAsia="bg-BG"/>
        </w:rPr>
        <w:t>)</w:t>
      </w:r>
      <w:r w:rsidRPr="00187759">
        <w:rPr>
          <w:rFonts w:asciiTheme="minorHAnsi" w:eastAsia="Arial Unicode MS" w:hAnsiTheme="minorHAnsi" w:cs="Arial Unicode MS"/>
          <w:b/>
          <w:bCs/>
          <w:sz w:val="24"/>
          <w:szCs w:val="24"/>
          <w:bdr w:val="none" w:sz="0" w:space="0" w:color="auto" w:frame="1"/>
          <w:lang w:val="ru-RU" w:eastAsia="bg-BG"/>
        </w:rPr>
        <w:t xml:space="preserve"> </w:t>
      </w:r>
      <w:r w:rsidRPr="00187759">
        <w:rPr>
          <w:rFonts w:asciiTheme="minorHAnsi" w:eastAsia="Times New Roman" w:hAnsiTheme="minorHAnsi"/>
          <w:bCs/>
          <w:spacing w:val="-1"/>
          <w:sz w:val="24"/>
          <w:szCs w:val="24"/>
          <w:lang w:bidi="bg-BG"/>
        </w:rPr>
        <w:t xml:space="preserve">Справката </w:t>
      </w:r>
      <w:r w:rsidRPr="00187759">
        <w:rPr>
          <w:rFonts w:asciiTheme="minorHAnsi" w:eastAsia="Arial Unicode MS" w:hAnsiTheme="minorHAnsi" w:cs="Arial Unicode MS"/>
          <w:sz w:val="24"/>
          <w:szCs w:val="24"/>
          <w:bdr w:val="none" w:sz="0" w:space="0" w:color="auto" w:frame="1"/>
          <w:lang w:eastAsia="bg-BG" w:bidi="bg-BG"/>
        </w:rPr>
        <w:t>по ал. 1, т. 4</w:t>
      </w:r>
      <w:r w:rsidRPr="00187759">
        <w:rPr>
          <w:rFonts w:asciiTheme="minorHAnsi" w:eastAsia="Times New Roman" w:hAnsiTheme="minorHAnsi"/>
          <w:bCs/>
          <w:spacing w:val="-1"/>
          <w:sz w:val="24"/>
          <w:szCs w:val="24"/>
          <w:lang w:bidi="bg-BG"/>
        </w:rPr>
        <w:t xml:space="preserve"> следва да съдържа подробно описание на: </w:t>
      </w:r>
      <w:r w:rsidRPr="00187759">
        <w:rPr>
          <w:rFonts w:asciiTheme="minorHAnsi" w:eastAsia="Arial Unicode MS" w:hAnsiTheme="minorHAnsi" w:cs="Arial Unicode MS"/>
          <w:sz w:val="24"/>
          <w:szCs w:val="24"/>
          <w:bdr w:val="none" w:sz="0" w:space="0" w:color="auto" w:frame="1"/>
          <w:lang w:eastAsia="bg-BG" w:bidi="bg-BG"/>
        </w:rPr>
        <w:t>дата на получаване на заявката, дата на изпълнение на заявката, самолетни билети по вид, брой, количество, брой пътуващи, цена, ведно с всички забележки по заявката, когато е приложимо, като например анулиране, промяна, допълнителни такси, санкции и други подобни, както и размер на такса обслужване.</w:t>
      </w:r>
      <w:proofErr w:type="gramEnd"/>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bidi="bg-BG"/>
        </w:rPr>
        <w:t>(4)</w:t>
      </w:r>
      <w:r w:rsidRPr="00187759">
        <w:rPr>
          <w:rFonts w:asciiTheme="minorHAnsi" w:eastAsia="Arial Unicode MS" w:hAnsiTheme="minorHAnsi" w:cs="Arial Unicode MS"/>
          <w:sz w:val="24"/>
          <w:szCs w:val="24"/>
          <w:bdr w:val="none" w:sz="0" w:space="0" w:color="auto" w:frame="1"/>
          <w:lang w:eastAsia="bg-BG" w:bidi="bg-BG"/>
        </w:rPr>
        <w:t xml:space="preserve"> За дата на плащането се счита датата на депозиране на платежното нареждане в банката на ВЪЗЛОЖИТЕЛЯ.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9.</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bCs/>
          <w:sz w:val="24"/>
          <w:szCs w:val="24"/>
          <w:bdr w:val="none" w:sz="0" w:space="0" w:color="auto" w:frame="1"/>
          <w:lang w:eastAsia="bg-BG"/>
        </w:rPr>
        <w:t xml:space="preserve">(1) </w:t>
      </w:r>
      <w:r w:rsidRPr="00187759">
        <w:rPr>
          <w:rFonts w:asciiTheme="minorHAnsi" w:eastAsia="Arial Unicode MS" w:hAnsiTheme="minorHAnsi" w:cs="Arial Unicode MS"/>
          <w:sz w:val="24"/>
          <w:szCs w:val="24"/>
          <w:bdr w:val="none" w:sz="0" w:space="0" w:color="auto" w:frame="1"/>
          <w:lang w:eastAsia="bg-BG"/>
        </w:rPr>
        <w:t>ИЗПЪЛНИТЕЛЯТ е длъжен да издава фактури на ВЪЗЛОЖИТЕЛЯ в български лева, като се съобрази с изискванията му за форма и съдържание.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 (2)</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hAnsiTheme="minorHAnsi"/>
          <w:sz w:val="24"/>
          <w:szCs w:val="24"/>
          <w:lang w:eastAsia="zh-CN"/>
        </w:rPr>
        <w:t>При заявена необходимост от страна на ВЪЗЛОЖИТЕЛЯ, ИЗПЪЛНИТЕЛЯТ е длъжен да издава електронна фактура (</w:t>
      </w:r>
      <w:r w:rsidRPr="00187759">
        <w:rPr>
          <w:rFonts w:asciiTheme="minorHAnsi" w:hAnsiTheme="minorHAnsi"/>
          <w:bCs/>
          <w:sz w:val="24"/>
          <w:szCs w:val="24"/>
          <w:lang w:eastAsia="zh-CN"/>
        </w:rPr>
        <w:t xml:space="preserve">съгласно Закона за електронния документ и електронния подпис) </w:t>
      </w:r>
      <w:r w:rsidRPr="00187759">
        <w:rPr>
          <w:rFonts w:asciiTheme="minorHAnsi" w:hAnsiTheme="minorHAnsi"/>
          <w:sz w:val="24"/>
          <w:szCs w:val="24"/>
          <w:lang w:eastAsia="zh-CN"/>
        </w:rPr>
        <w:t>на английски език</w:t>
      </w:r>
      <w:r w:rsidRPr="00187759">
        <w:rPr>
          <w:rFonts w:asciiTheme="minorHAnsi" w:hAnsiTheme="minorHAnsi"/>
          <w:bCs/>
          <w:sz w:val="24"/>
          <w:szCs w:val="24"/>
          <w:lang w:eastAsia="zh-CN"/>
        </w:rPr>
        <w:t xml:space="preserve"> за закупените </w:t>
      </w:r>
      <w:r w:rsidRPr="00187759">
        <w:rPr>
          <w:rFonts w:asciiTheme="minorHAnsi" w:hAnsiTheme="minorHAnsi"/>
          <w:sz w:val="24"/>
          <w:szCs w:val="24"/>
          <w:lang w:eastAsia="zh-CN"/>
        </w:rPr>
        <w:t>самолетни билети.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 xml:space="preserve"> (3)</w:t>
      </w:r>
      <w:r w:rsidRPr="00187759">
        <w:rPr>
          <w:rFonts w:asciiTheme="minorHAnsi" w:eastAsia="MS Mincho" w:hAnsiTheme="minorHAnsi"/>
          <w:bCs/>
          <w:sz w:val="24"/>
          <w:szCs w:val="24"/>
          <w:lang w:eastAsia="bg-BG"/>
        </w:rPr>
        <w:t xml:space="preserve"> </w:t>
      </w:r>
      <w:r w:rsidRPr="00187759">
        <w:rPr>
          <w:rFonts w:asciiTheme="minorHAnsi" w:eastAsia="Arial Unicode MS" w:hAnsiTheme="minorHAnsi" w:cs="Arial Unicode MS"/>
          <w:bCs/>
          <w:sz w:val="24"/>
          <w:szCs w:val="24"/>
          <w:bdr w:val="none" w:sz="0" w:space="0" w:color="auto" w:frame="1"/>
          <w:lang w:eastAsia="bg-BG"/>
        </w:rPr>
        <w:t xml:space="preserve">Анулирането на билети и връщане на суми по напълно или частично неизползвани такива, се извършва съгласно по-благоприятните за ВЪЗЛОЖИТЕЛЯ условия измежду </w:t>
      </w:r>
      <w:r w:rsidRPr="00187759">
        <w:rPr>
          <w:rFonts w:asciiTheme="minorHAnsi" w:eastAsia="Arial Unicode MS" w:hAnsiTheme="minorHAnsi" w:cs="Arial Unicode MS"/>
          <w:b/>
          <w:bCs/>
          <w:sz w:val="24"/>
          <w:szCs w:val="24"/>
          <w:bdr w:val="none" w:sz="0" w:space="0" w:color="auto" w:frame="1"/>
          <w:lang w:eastAsia="bg-BG"/>
        </w:rPr>
        <w:t>(</w:t>
      </w:r>
      <w:proofErr w:type="spellStart"/>
      <w:r w:rsidRPr="00187759">
        <w:rPr>
          <w:rFonts w:asciiTheme="minorHAnsi" w:eastAsia="Arial Unicode MS" w:hAnsiTheme="minorHAnsi" w:cs="Arial Unicode MS"/>
          <w:b/>
          <w:bCs/>
          <w:sz w:val="24"/>
          <w:szCs w:val="24"/>
          <w:bdr w:val="none" w:sz="0" w:space="0" w:color="auto" w:frame="1"/>
          <w:lang w:val="en-US" w:eastAsia="bg-BG"/>
        </w:rPr>
        <w:t>i</w:t>
      </w:r>
      <w:proofErr w:type="spellEnd"/>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Cs/>
          <w:sz w:val="24"/>
          <w:szCs w:val="24"/>
          <w:bdr w:val="none" w:sz="0" w:space="0" w:color="auto" w:frame="1"/>
          <w:lang w:eastAsia="bg-BG"/>
        </w:rPr>
        <w:t xml:space="preserve"> обичайните правила на </w:t>
      </w:r>
      <w:r w:rsidRPr="00187759">
        <w:rPr>
          <w:rFonts w:asciiTheme="minorHAnsi" w:eastAsia="Arial Unicode MS" w:hAnsiTheme="minorHAnsi" w:cs="Arial Unicode MS"/>
          <w:bCs/>
          <w:sz w:val="24"/>
          <w:szCs w:val="24"/>
          <w:bdr w:val="none" w:sz="0" w:space="0" w:color="auto" w:frame="1"/>
          <w:lang w:val="en-US" w:eastAsia="bg-BG"/>
        </w:rPr>
        <w:t>IATA</w:t>
      </w:r>
      <w:r w:rsidRPr="00187759">
        <w:rPr>
          <w:rFonts w:asciiTheme="minorHAnsi" w:eastAsia="Arial Unicode MS" w:hAnsiTheme="minorHAnsi" w:cs="Arial Unicode MS"/>
          <w:bCs/>
          <w:sz w:val="24"/>
          <w:szCs w:val="24"/>
          <w:bdr w:val="none" w:sz="0" w:space="0" w:color="auto" w:frame="1"/>
          <w:lang w:eastAsia="bg-BG"/>
        </w:rPr>
        <w:t xml:space="preserve"> и на документите, към които те препращат или </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
          <w:bCs/>
          <w:sz w:val="24"/>
          <w:szCs w:val="24"/>
          <w:bdr w:val="none" w:sz="0" w:space="0" w:color="auto" w:frame="1"/>
          <w:lang w:val="en-US" w:eastAsia="bg-BG"/>
        </w:rPr>
        <w:t>ii</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Cs/>
          <w:sz w:val="24"/>
          <w:szCs w:val="24"/>
          <w:bdr w:val="none" w:sz="0" w:space="0" w:color="auto" w:frame="1"/>
          <w:lang w:eastAsia="bg-BG"/>
        </w:rPr>
        <w:t xml:space="preserve"> споразумението на ИЗПЪЛНИТЕЛЯ със съответната авиокомпания, ако такова е налице или </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
          <w:bCs/>
          <w:sz w:val="24"/>
          <w:szCs w:val="24"/>
          <w:bdr w:val="none" w:sz="0" w:space="0" w:color="auto" w:frame="1"/>
          <w:lang w:val="en-US" w:eastAsia="bg-BG"/>
        </w:rPr>
        <w:t>iii</w:t>
      </w:r>
      <w:r w:rsidRPr="00187759">
        <w:rPr>
          <w:rFonts w:asciiTheme="minorHAnsi" w:eastAsia="Arial Unicode MS" w:hAnsiTheme="minorHAnsi" w:cs="Arial Unicode MS"/>
          <w:b/>
          <w:bCs/>
          <w:sz w:val="24"/>
          <w:szCs w:val="24"/>
          <w:bdr w:val="none" w:sz="0" w:space="0" w:color="auto" w:frame="1"/>
          <w:lang w:eastAsia="bg-BG"/>
        </w:rPr>
        <w:t>)</w:t>
      </w:r>
      <w:r w:rsidRPr="00187759">
        <w:rPr>
          <w:rFonts w:asciiTheme="minorHAnsi" w:eastAsia="Arial Unicode MS" w:hAnsiTheme="minorHAnsi" w:cs="Arial Unicode MS"/>
          <w:bCs/>
          <w:sz w:val="24"/>
          <w:szCs w:val="24"/>
          <w:bdr w:val="none" w:sz="0" w:space="0" w:color="auto" w:frame="1"/>
          <w:lang w:eastAsia="bg-BG"/>
        </w:rPr>
        <w:t xml:space="preserve"> по договорените специално за ВЪЗЛОЖИТЕЛЯ условия. В случай че в заявката ВЪЗЛОЖИТЕЛЯТ е поискал осигуряването на Застраховка „Отмяна на пътуване”, прилагат се условията на договора за застраховка.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10. </w:t>
      </w:r>
      <w:r w:rsidRPr="00187759">
        <w:rPr>
          <w:rFonts w:asciiTheme="minorHAnsi" w:eastAsia="Arial Unicode MS" w:hAnsiTheme="minorHAnsi" w:cs="Arial Unicode MS"/>
          <w:sz w:val="24"/>
          <w:szCs w:val="24"/>
          <w:bdr w:val="none" w:sz="0" w:space="0" w:color="auto" w:frame="1"/>
          <w:lang w:eastAsia="bg-BG"/>
        </w:rPr>
        <w:t>Всички плащания по този Договор се извършват в лева</w:t>
      </w:r>
      <w:r w:rsidRPr="00187759">
        <w:rPr>
          <w:rFonts w:asciiTheme="minorHAnsi" w:eastAsia="Arial Unicode MS" w:hAnsiTheme="minorHAnsi" w:cs="Arial Unicode MS"/>
          <w:i/>
          <w:iC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rPr>
        <w:t xml:space="preserve">чрез банков превод по следната банкова сметка, чийто титуляр е ИЗПЪЛНИТЕЛЯТ: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Банка</w:t>
      </w:r>
      <w:r w:rsidRPr="00187759">
        <w:rPr>
          <w:rFonts w:asciiTheme="minorHAnsi" w:eastAsia="Arial Unicode MS" w:hAnsiTheme="minorHAnsi" w:cs="Arial Unicode MS"/>
          <w:sz w:val="24"/>
          <w:szCs w:val="24"/>
          <w:bdr w:val="none" w:sz="0" w:space="0" w:color="auto" w:frame="1"/>
          <w:lang w:eastAsia="bg-BG"/>
        </w:rPr>
        <w:t>:</w:t>
      </w:r>
      <w:r w:rsidRPr="00187759">
        <w:rPr>
          <w:rFonts w:asciiTheme="minorHAnsi" w:eastAsia="Arial Unicode MS" w:hAnsiTheme="minorHAnsi" w:cs="Arial Unicode MS"/>
          <w:sz w:val="24"/>
          <w:szCs w:val="24"/>
          <w:bdr w:val="none" w:sz="0" w:space="0" w:color="auto" w:frame="1"/>
          <w:lang w:eastAsia="bg-BG"/>
        </w:rPr>
        <w:tab/>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BIC:</w:t>
      </w:r>
      <w:r w:rsidRPr="00187759">
        <w:rPr>
          <w:rFonts w:asciiTheme="minorHAnsi" w:eastAsia="Arial Unicode MS" w:hAnsiTheme="minorHAnsi" w:cs="Arial Unicode MS"/>
          <w:sz w:val="24"/>
          <w:szCs w:val="24"/>
          <w:bdr w:val="none" w:sz="0" w:space="0" w:color="auto" w:frame="1"/>
          <w:lang w:eastAsia="bg-BG"/>
        </w:rPr>
        <w:tab/>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IBAN:</w:t>
      </w:r>
      <w:r w:rsidRPr="00187759">
        <w:rPr>
          <w:rFonts w:asciiTheme="minorHAnsi" w:eastAsia="Arial Unicode MS" w:hAnsiTheme="minorHAnsi" w:cs="Arial Unicode MS"/>
          <w:sz w:val="24"/>
          <w:szCs w:val="24"/>
          <w:bdr w:val="none" w:sz="0" w:space="0" w:color="auto" w:frame="1"/>
          <w:lang w:eastAsia="bg-BG"/>
        </w:rPr>
        <w:tab/>
        <w:t>…………………………….</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11. (1) </w:t>
      </w:r>
      <w:r w:rsidRPr="00187759">
        <w:rPr>
          <w:rFonts w:asciiTheme="minorHAnsi" w:eastAsia="Arial Unicode MS" w:hAnsiTheme="minorHAnsi" w:cs="Arial Unicode MS"/>
          <w:bCs/>
          <w:sz w:val="24"/>
          <w:szCs w:val="24"/>
          <w:bdr w:val="none" w:sz="0" w:space="0" w:color="auto" w:frame="1"/>
          <w:lang w:eastAsia="bg-BG"/>
        </w:rPr>
        <w:t>Когато частта от поръчката, която се изпълнява от подизпълнител, ако има такъв,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bCs/>
          <w:sz w:val="24"/>
          <w:szCs w:val="24"/>
          <w:bdr w:val="none" w:sz="0" w:space="0" w:color="auto" w:frame="1"/>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(4)</w:t>
      </w:r>
      <w:r w:rsidRPr="00187759">
        <w:rPr>
          <w:rFonts w:asciiTheme="minorHAnsi" w:eastAsia="Arial Unicode MS" w:hAnsiTheme="minorHAnsi" w:cs="Arial Unicode MS"/>
          <w:bCs/>
          <w:sz w:val="24"/>
          <w:szCs w:val="24"/>
          <w:bdr w:val="none" w:sz="0" w:space="0" w:color="auto" w:frame="1"/>
          <w:lang w:eastAsia="bg-BG"/>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(5) </w:t>
      </w:r>
      <w:r w:rsidRPr="00187759">
        <w:rPr>
          <w:rFonts w:asciiTheme="minorHAnsi" w:eastAsia="Arial Unicode MS" w:hAnsiTheme="minorHAnsi" w:cs="Arial Unicode MS"/>
          <w:bCs/>
          <w:sz w:val="24"/>
          <w:szCs w:val="24"/>
          <w:bdr w:val="none" w:sz="0" w:space="0" w:color="auto" w:frame="1"/>
          <w:lang w:eastAsia="bg-BG"/>
        </w:rPr>
        <w:t>ВЪЗЛОЖИТЕЛЯТ се разплаща директно с подизпълнителя при горепосочените условия, в срока по чл. 8 и след представяне на следните документи: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lastRenderedPageBreak/>
        <w:t>- фактура, издадена от подизпълнителя, в оригинал,</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Cs/>
          <w:sz w:val="24"/>
          <w:szCs w:val="24"/>
          <w:bdr w:val="none" w:sz="0" w:space="0" w:color="auto" w:frame="1"/>
          <w:lang w:eastAsia="bg-BG"/>
        </w:rPr>
        <w:t>оформена съгласно чл. 8, ал. 2 от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 искане за плащане от подизпълнителя до ВЪЗЛОЖИТЕЛЯ, отправено чрез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становище, от което да е видно, че ИЗПЪЛНИТЕЛЯТ не оспорва исканото плащане или част от него като недължимо.</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IV</w:t>
      </w:r>
      <w:r w:rsidRPr="00187759">
        <w:rPr>
          <w:rFonts w:asciiTheme="minorHAnsi" w:eastAsia="Arial Unicode MS" w:hAnsiTheme="minorHAnsi" w:cs="Arial Unicode MS"/>
          <w:b/>
          <w:bCs/>
          <w:sz w:val="24"/>
          <w:szCs w:val="24"/>
          <w:bdr w:val="none" w:sz="0" w:space="0" w:color="auto" w:frame="1"/>
          <w:lang w:eastAsia="bg-BG"/>
        </w:rPr>
        <w:t>. ГАРАНЦИЯ ЗА ИЗПЪЛНЕНИЕ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12. </w:t>
      </w:r>
      <w:r w:rsidRPr="00187759">
        <w:rPr>
          <w:rFonts w:asciiTheme="minorHAnsi" w:eastAsia="Arial Unicode MS" w:hAnsiTheme="minorHAnsi" w:cs="Arial Unicode MS"/>
          <w:bCs/>
          <w:sz w:val="24"/>
          <w:szCs w:val="24"/>
          <w:bdr w:val="none" w:sz="0" w:space="0" w:color="auto" w:frame="1"/>
          <w:lang w:eastAsia="bg-BG"/>
        </w:rPr>
        <w:t>При подписването на този Договор, ИЗПЪЛНИТЕЛЯТ представя на ВЪЗЛОЖИТЕЛЯ гаранция за изпълнение в размер на 5%  (пет на сто) от Стойността на Договора без ДДС, а именно ………………………… (…………………………..) лева („</w:t>
      </w:r>
      <w:r w:rsidRPr="00187759">
        <w:rPr>
          <w:rFonts w:asciiTheme="minorHAnsi" w:eastAsia="Arial Unicode MS" w:hAnsiTheme="minorHAnsi" w:cs="Arial Unicode MS"/>
          <w:b/>
          <w:bCs/>
          <w:sz w:val="24"/>
          <w:szCs w:val="24"/>
          <w:bdr w:val="none" w:sz="0" w:space="0" w:color="auto" w:frame="1"/>
          <w:lang w:eastAsia="bg-BG"/>
        </w:rPr>
        <w:t>Гаранцията за изпълнение</w:t>
      </w:r>
      <w:r w:rsidRPr="00187759">
        <w:rPr>
          <w:rFonts w:asciiTheme="minorHAnsi" w:eastAsia="Arial Unicode MS" w:hAnsiTheme="minorHAnsi" w:cs="Arial Unicode MS"/>
          <w:bCs/>
          <w:sz w:val="24"/>
          <w:szCs w:val="24"/>
          <w:bdr w:val="none" w:sz="0" w:space="0" w:color="auto" w:frame="1"/>
          <w:lang w:eastAsia="bg-BG"/>
        </w:rPr>
        <w:t xml:space="preserve">“), която служи за обезпечаване на изпълнението на задълженията на ИЗПЪЛНИТЕЛЯ по Договора.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13. (1) </w:t>
      </w:r>
      <w:r w:rsidRPr="00187759">
        <w:rPr>
          <w:rFonts w:asciiTheme="minorHAnsi" w:eastAsia="Arial Unicode MS" w:hAnsiTheme="minorHAnsi" w:cs="Arial Unicode MS"/>
          <w:bCs/>
          <w:sz w:val="24"/>
          <w:szCs w:val="24"/>
          <w:bdr w:val="none" w:sz="0" w:space="0" w:color="auto" w:frame="1"/>
          <w:lang w:eastAsia="bg-BG"/>
        </w:rPr>
        <w:t>В случай на изменение на Договора</w:t>
      </w:r>
      <w:r w:rsidRPr="00187759">
        <w:rPr>
          <w:rFonts w:asciiTheme="minorHAnsi" w:eastAsia="Arial Unicode MS" w:hAnsiTheme="minorHAnsi" w:cs="Arial Unicode MS"/>
          <w:bCs/>
          <w:sz w:val="24"/>
          <w:szCs w:val="24"/>
          <w:bdr w:val="none" w:sz="0" w:space="0" w:color="auto" w:frame="1"/>
          <w:vertAlign w:val="superscript"/>
          <w:lang w:eastAsia="bg-BG"/>
        </w:rPr>
        <w:footnoteReference w:id="4"/>
      </w:r>
      <w:r w:rsidRPr="00187759">
        <w:rPr>
          <w:rFonts w:asciiTheme="minorHAnsi" w:eastAsia="Arial Unicode MS" w:hAnsiTheme="minorHAnsi" w:cs="Arial Unicode MS"/>
          <w:bCs/>
          <w:sz w:val="24"/>
          <w:szCs w:val="24"/>
          <w:bdr w:val="none" w:sz="0" w:space="0" w:color="auto" w:frame="1"/>
          <w:lang w:eastAsia="bg-BG"/>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bCs/>
          <w:sz w:val="24"/>
          <w:szCs w:val="24"/>
          <w:bdr w:val="none" w:sz="0" w:space="0" w:color="auto" w:frame="1"/>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1. внасяне на допълнителна парична сума по банковата сметка на ВЪЗЛОЖИТЕЛЯ, при спазване на изискванията на чл. 14 от Договора и/или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14. </w:t>
      </w:r>
      <w:r w:rsidRPr="00187759">
        <w:rPr>
          <w:rFonts w:asciiTheme="minorHAnsi" w:eastAsia="Arial Unicode MS" w:hAnsiTheme="minorHAnsi" w:cs="Arial Unicode MS"/>
          <w:bCs/>
          <w:sz w:val="24"/>
          <w:szCs w:val="24"/>
          <w:bdr w:val="none" w:sz="0" w:space="0" w:color="auto" w:frame="1"/>
          <w:lang w:eastAsia="bg-BG"/>
        </w:rPr>
        <w:t xml:space="preserve">Когато като Гаранция за изпълнение се представя парична сума, сумата се внася по следната банкова сметка на ВЪЗЛОЖИТЕЛЯ: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Банка:</w:t>
      </w:r>
      <w:r w:rsidRPr="00187759">
        <w:rPr>
          <w:rFonts w:asciiTheme="minorHAnsi" w:eastAsia="Arial Unicode MS" w:hAnsiTheme="minorHAnsi" w:cs="Arial Unicode MS"/>
          <w:bCs/>
          <w:sz w:val="24"/>
          <w:szCs w:val="24"/>
          <w:bdr w:val="none" w:sz="0" w:space="0" w:color="auto" w:frame="1"/>
          <w:lang w:eastAsia="bg-BG"/>
        </w:rPr>
        <w:t xml:space="preserve"> „Първа Инвестиционна Банка“ АД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IBAN</w:t>
      </w:r>
      <w:r w:rsidRPr="00187759">
        <w:rPr>
          <w:rFonts w:asciiTheme="minorHAnsi" w:eastAsia="Arial Unicode MS" w:hAnsiTheme="minorHAnsi" w:cs="Arial Unicode MS"/>
          <w:bCs/>
          <w:sz w:val="24"/>
          <w:szCs w:val="24"/>
          <w:bdr w:val="none" w:sz="0" w:space="0" w:color="auto" w:frame="1"/>
          <w:lang w:eastAsia="bg-BG"/>
        </w:rPr>
        <w:t>: BG97FINV91501216723506</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BIC:</w:t>
      </w:r>
      <w:r w:rsidRPr="00187759">
        <w:rPr>
          <w:rFonts w:asciiTheme="minorHAnsi" w:eastAsia="Arial Unicode MS" w:hAnsiTheme="minorHAnsi" w:cs="Arial Unicode MS"/>
          <w:bCs/>
          <w:sz w:val="24"/>
          <w:szCs w:val="24"/>
          <w:bdr w:val="none" w:sz="0" w:space="0" w:color="auto" w:frame="1"/>
          <w:lang w:eastAsia="bg-BG"/>
        </w:rPr>
        <w:t xml:space="preserve">  FINVBGSF</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15. (1) </w:t>
      </w:r>
      <w:r w:rsidRPr="00187759">
        <w:rPr>
          <w:rFonts w:asciiTheme="minorHAnsi" w:eastAsia="Arial Unicode MS" w:hAnsiTheme="minorHAnsi" w:cs="Arial Unicode MS"/>
          <w:bCs/>
          <w:sz w:val="24"/>
          <w:szCs w:val="24"/>
          <w:bdr w:val="none" w:sz="0" w:space="0" w:color="auto" w:frame="1"/>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1. да бъде безусловна и неотменяема банкова гаранция във форма, предварително съгласувана с ВЪЗЛОЖИТЕЛЯ, отговаряща на обявените от Възложителя условия;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2. да бъде със срок на валидност за целия срок на действие на Договора плюс приключване и на последното пътуване, за което билетите са закупени по силата на този договор, но не по-малко от 30 (тридесет) дни след изтичане срока на Договора или настъпване на условията за неговото прекратяване, като при необходимост срокът на валидност на банковата гаранция се удължава или се издава нова.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16. (1) </w:t>
      </w:r>
      <w:r w:rsidRPr="00187759">
        <w:rPr>
          <w:rFonts w:asciiTheme="minorHAnsi" w:eastAsia="Arial Unicode MS" w:hAnsiTheme="minorHAnsi" w:cs="Arial Unicode MS"/>
          <w:bCs/>
          <w:sz w:val="24"/>
          <w:szCs w:val="24"/>
          <w:bdr w:val="none" w:sz="0" w:space="0" w:color="auto" w:frame="1"/>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която трябва да отговаря на следните изисквания: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lastRenderedPageBreak/>
        <w:t>1. да обезпечава изпълнението на този Договор чрез покритие на отговорността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2. да бъде със срок на валидност за целия срок на действие на Договора плюс приключване и на последното пътуване, за което билетите са закупени по силата на този договор, но не по-малко от 30 (тридесет) дни след изтичане срока на Договора или настъпване на условията за неговото прекратяване.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bCs/>
          <w:sz w:val="24"/>
          <w:szCs w:val="24"/>
          <w:bdr w:val="none" w:sz="0" w:space="0" w:color="auto" w:frame="1"/>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17. (1) </w:t>
      </w:r>
      <w:r w:rsidRPr="00187759">
        <w:rPr>
          <w:rFonts w:asciiTheme="minorHAnsi" w:eastAsia="Arial Unicode MS" w:hAnsiTheme="minorHAnsi" w:cs="Arial Unicode MS"/>
          <w:bCs/>
          <w:sz w:val="24"/>
          <w:szCs w:val="24"/>
          <w:bdr w:val="none" w:sz="0" w:space="0" w:color="auto" w:frame="1"/>
          <w:lang w:eastAsia="bg-BG"/>
        </w:rPr>
        <w:t>ВЪЗЛОЖИТЕЛЯТ освобождава Гаранцията за изпълнение в пълен размер в срок до тридесет дни след изтичане срока на Договора или настъпване на условията за неговото прекратяване и окончателно приемане на Услугите, ако липсват основания за задържането от страна на ВЪЗЛОЖИТЕЛЯ на каквато и да е сума по нея.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bCs/>
          <w:sz w:val="24"/>
          <w:szCs w:val="24"/>
          <w:bdr w:val="none" w:sz="0" w:space="0" w:color="auto" w:frame="1"/>
          <w:lang w:eastAsia="bg-BG"/>
        </w:rPr>
        <w:t>Освобождаването на Гаранцията за изпълнение се извършва, както следва: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ab/>
        <w:t xml:space="preserve">1. когато е във формата на парична сума – чрез превеждане на сумата по банковата сметка на ИЗПЪЛНИТЕЛЯ, посочена в чл. 12 от Договора;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xml:space="preserve">  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(3) </w:t>
      </w:r>
      <w:r w:rsidRPr="00187759">
        <w:rPr>
          <w:rFonts w:asciiTheme="minorHAnsi" w:eastAsia="Arial Unicode MS" w:hAnsiTheme="minorHAnsi" w:cs="Arial Unicode MS"/>
          <w:bCs/>
          <w:sz w:val="24"/>
          <w:szCs w:val="24"/>
          <w:bdr w:val="none" w:sz="0" w:space="0" w:color="auto" w:frame="1"/>
          <w:lang w:eastAsia="bg-BG"/>
        </w:rPr>
        <w:t xml:space="preserve">В случай че е налице висящ спор пред компетентния съд, ВЪЗЛОЖИТЕЛЯТ е свободен да задържи гаранцията в пълен размер. След приключване на съдебното производство с влязъл в сила съдебен акт в полза на ВЪЗЛОЖИТЕЛЯ, той е свободен да се удовлетвори в пълен размер на присъденото, ведно с лихви и/или съдебно-деловодни разноски, за сметка на сумата по гаранцията, а когато тази сума е недостатъчна, да предприеме действия по общия ред за събиране на вземането си. Ако присъдената сума, ведно с лихвите и/или съдебно-деловодните разноски, е по-малка от сумата по предоставената гаранция или съдебният спор е решен в полза на ИЗПЪЛНИТЕЛЯ, ВЪЗЛОЖИТЕЛЯТ се задължава незабавно да възстанови на ИЗПЪЛНИТЕЛЯ дължимата сума на гаранцията.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Чл. 18 </w:t>
      </w:r>
      <w:r w:rsidRPr="00187759">
        <w:rPr>
          <w:rFonts w:asciiTheme="minorHAnsi" w:eastAsia="Arial Unicode MS" w:hAnsiTheme="minorHAnsi" w:cs="Arial Unicode MS"/>
          <w:bCs/>
          <w:sz w:val="24"/>
          <w:szCs w:val="24"/>
          <w:bdr w:val="none" w:sz="0" w:space="0" w:color="auto" w:frame="1"/>
          <w:lang w:eastAsia="bg-BG"/>
        </w:rPr>
        <w:t>ВЪЗЛОЖИТЕЛЯТ има право да се удовлетворява в хода на изпълнение на този договор за сметка на гаранцията в следните случаи и размери:</w:t>
      </w:r>
    </w:p>
    <w:p w:rsidR="00187759" w:rsidRPr="00187759" w:rsidRDefault="00187759" w:rsidP="007B0E3D">
      <w:pPr>
        <w:pStyle w:val="ListParagraph"/>
        <w:numPr>
          <w:ilvl w:val="0"/>
          <w:numId w:val="19"/>
        </w:numPr>
        <w:spacing w:after="0"/>
        <w:ind w:right="-1"/>
        <w:rPr>
          <w:rFonts w:asciiTheme="minorHAnsi" w:eastAsia="Arial Unicode MS" w:hAnsiTheme="minorHAnsi" w:cs="Arial Unicode MS"/>
          <w:bCs/>
          <w:bdr w:val="none" w:sz="0" w:space="0" w:color="auto" w:frame="1"/>
          <w:lang w:eastAsia="bg-BG"/>
        </w:rPr>
      </w:pPr>
      <w:r w:rsidRPr="00187759">
        <w:rPr>
          <w:rFonts w:asciiTheme="minorHAnsi" w:eastAsia="Arial Unicode MS" w:hAnsiTheme="minorHAnsi" w:cs="Arial Unicode MS"/>
          <w:bCs/>
          <w:bdr w:val="none" w:sz="0" w:space="0" w:color="auto" w:frame="1"/>
          <w:lang w:eastAsia="bg-BG"/>
        </w:rPr>
        <w:t>В пълен размер, в случай че:</w:t>
      </w:r>
    </w:p>
    <w:p w:rsidR="00187759" w:rsidRPr="00187759" w:rsidRDefault="00187759" w:rsidP="00187759">
      <w:pPr>
        <w:spacing w:after="0"/>
        <w:ind w:left="567" w:right="-1"/>
        <w:rPr>
          <w:rFonts w:asciiTheme="minorHAnsi" w:eastAsia="Arial Unicode MS" w:hAnsiTheme="minorHAnsi" w:cs="Arial Unicode MS"/>
          <w:bCs/>
          <w:bdr w:val="none" w:sz="0" w:space="0" w:color="auto" w:frame="1"/>
          <w:lang w:eastAsia="bg-BG"/>
        </w:rPr>
      </w:pPr>
      <w:proofErr w:type="gramStart"/>
      <w:r w:rsidRPr="00187759">
        <w:rPr>
          <w:rFonts w:asciiTheme="minorHAnsi" w:eastAsia="Arial Unicode MS" w:hAnsiTheme="minorHAnsi" w:cs="Arial Unicode MS"/>
          <w:b/>
          <w:bCs/>
          <w:bdr w:val="none" w:sz="0" w:space="0" w:color="auto" w:frame="1"/>
          <w:lang w:val="en-US" w:eastAsia="bg-BG"/>
        </w:rPr>
        <w:t>a</w:t>
      </w:r>
      <w:proofErr w:type="gramEnd"/>
      <w:r w:rsidRPr="00187759">
        <w:rPr>
          <w:rFonts w:asciiTheme="minorHAnsi" w:eastAsia="Arial Unicode MS" w:hAnsiTheme="minorHAnsi" w:cs="Arial Unicode MS"/>
          <w:b/>
          <w:bCs/>
          <w:bdr w:val="none" w:sz="0" w:space="0" w:color="auto" w:frame="1"/>
          <w:lang w:eastAsia="bg-BG"/>
        </w:rPr>
        <w:t>.</w:t>
      </w:r>
      <w:r w:rsidRPr="00187759">
        <w:rPr>
          <w:rFonts w:asciiTheme="minorHAnsi" w:eastAsia="Arial Unicode MS" w:hAnsiTheme="minorHAnsi" w:cs="Arial Unicode MS"/>
          <w:bCs/>
          <w:bdr w:val="none" w:sz="0" w:space="0" w:color="auto" w:frame="1"/>
          <w:lang w:eastAsia="bg-BG"/>
        </w:rPr>
        <w:t xml:space="preserve"> ИЗПЪЛНИТЕЛЯТ не осигури билет/и по конкретна заявка в следните срокове: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24 часа от заявката - за пътувания, които трябва да започнат в следващите три дни;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7 дни преди датата на пътуването – за пътувания, които трябва да започнат след един месец от датата на заявката;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 в срок до 30 дни преди датата на пътуването – за пътувания, известни към момента на подписване на договора и/или станали известни на ИЗПЪЛНИТЕЛЯ три и повече месеца преди датата на пътуването; и/или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б.</w:t>
      </w:r>
      <w:r w:rsidRPr="00187759">
        <w:rPr>
          <w:rFonts w:asciiTheme="minorHAnsi" w:eastAsia="Arial Unicode MS" w:hAnsiTheme="minorHAnsi" w:cs="Arial Unicode MS"/>
          <w:bCs/>
          <w:sz w:val="24"/>
          <w:szCs w:val="24"/>
          <w:bdr w:val="none" w:sz="0" w:space="0" w:color="auto" w:frame="1"/>
          <w:lang w:eastAsia="bg-BG"/>
        </w:rPr>
        <w:t xml:space="preserve"> осигуреният билет не отговаря на изискванията на ВЪЗЛОЖИТЕЛЯ за брой прекачвания и/или продължителност на престоя;</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в.</w:t>
      </w:r>
      <w:r w:rsidRPr="00187759">
        <w:rPr>
          <w:rFonts w:asciiTheme="minorHAnsi" w:eastAsia="Arial Unicode MS" w:hAnsiTheme="minorHAnsi" w:cs="Arial Unicode MS"/>
          <w:bCs/>
          <w:sz w:val="24"/>
          <w:szCs w:val="24"/>
          <w:bdr w:val="none" w:sz="0" w:space="0" w:color="auto" w:frame="1"/>
          <w:lang w:eastAsia="bg-BG"/>
        </w:rPr>
        <w:t xml:space="preserve"> при прекратяване на дейността на ИЗПЪЛНИТЕЛЯ или при обявяването му в несъстоятелност;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г.</w:t>
      </w:r>
      <w:r w:rsidRPr="00187759">
        <w:rPr>
          <w:rFonts w:asciiTheme="minorHAnsi" w:eastAsia="Arial Unicode MS" w:hAnsiTheme="minorHAnsi" w:cs="Arial Unicode MS"/>
          <w:bC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rPr>
        <w:t xml:space="preserve">при загуба на членство/акредитация в/от </w:t>
      </w:r>
      <w:r w:rsidRPr="00187759">
        <w:rPr>
          <w:rFonts w:asciiTheme="minorHAnsi" w:eastAsia="Arial Unicode MS" w:hAnsiTheme="minorHAnsi" w:cs="Arial Unicode MS"/>
          <w:sz w:val="24"/>
          <w:szCs w:val="24"/>
          <w:bdr w:val="none" w:sz="0" w:space="0" w:color="auto" w:frame="1"/>
          <w:lang w:val="en-US" w:eastAsia="bg-BG"/>
        </w:rPr>
        <w:t>IATA</w:t>
      </w:r>
      <w:r w:rsidRPr="00187759">
        <w:rPr>
          <w:rFonts w:asciiTheme="minorHAnsi" w:eastAsia="Arial Unicode MS" w:hAnsiTheme="minorHAnsi" w:cs="Arial Unicode MS"/>
          <w:sz w:val="24"/>
          <w:szCs w:val="24"/>
          <w:bdr w:val="none" w:sz="0" w:space="0" w:color="auto" w:frame="1"/>
          <w:lang w:eastAsia="bg-BG"/>
        </w:rPr>
        <w:t xml:space="preserve"> (Международна асоциация за въздушен транспорт);</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lastRenderedPageBreak/>
        <w:t>д.</w:t>
      </w:r>
      <w:r w:rsidRPr="00187759">
        <w:rPr>
          <w:rFonts w:asciiTheme="minorHAnsi" w:eastAsia="Arial Unicode MS" w:hAnsiTheme="minorHAnsi" w:cs="Arial Unicode MS"/>
          <w:sz w:val="24"/>
          <w:szCs w:val="24"/>
          <w:bdr w:val="none" w:sz="0" w:space="0" w:color="auto" w:frame="1"/>
          <w:lang w:eastAsia="bg-BG"/>
        </w:rPr>
        <w:t xml:space="preserve"> при загуба на правата на ИЗПЪЛНИТЕЛЯ да резервира и издава или продава самолетни билети чрез всички глобални </w:t>
      </w:r>
      <w:proofErr w:type="spellStart"/>
      <w:r w:rsidRPr="00187759">
        <w:rPr>
          <w:rFonts w:asciiTheme="minorHAnsi" w:eastAsia="Arial Unicode MS" w:hAnsiTheme="minorHAnsi" w:cs="Arial Unicode MS"/>
          <w:sz w:val="24"/>
          <w:szCs w:val="24"/>
          <w:bdr w:val="none" w:sz="0" w:space="0" w:color="auto" w:frame="1"/>
          <w:lang w:eastAsia="bg-BG"/>
        </w:rPr>
        <w:t>резервационни</w:t>
      </w:r>
      <w:proofErr w:type="spellEnd"/>
      <w:r w:rsidRPr="00187759">
        <w:rPr>
          <w:rFonts w:asciiTheme="minorHAnsi" w:eastAsia="Arial Unicode MS" w:hAnsiTheme="minorHAnsi" w:cs="Arial Unicode MS"/>
          <w:sz w:val="24"/>
          <w:szCs w:val="24"/>
          <w:bdr w:val="none" w:sz="0" w:space="0" w:color="auto" w:frame="1"/>
          <w:lang w:eastAsia="bg-BG"/>
        </w:rPr>
        <w:t xml:space="preserve"> системи, които е декларирал, освен ако няма друга алтернатива със сходни възможности.</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При неточно изпълнение, изразяващо се в по-голям престой и/или повече прекачвания, за което ВЪЗЛОЖИТЕЛЯТ разполага с доказателства за наличие на по-добри условия, отговарящи на изискванията му, но билетът/билетите е/са купен/и – ВЪЗЛОЖИТЕЛЯТ има право да се удовлетвори от такава част от гаранцията, която му позволява да си закупи билет, който отговаря на поставените условия, за същия период, за който е заявено пътуването;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bCs/>
          <w:sz w:val="24"/>
          <w:szCs w:val="24"/>
          <w:bdr w:val="none" w:sz="0" w:space="0" w:color="auto" w:frame="1"/>
          <w:lang w:eastAsia="bg-BG"/>
        </w:rPr>
        <w:t xml:space="preserve"> В случай че е имало възможност да се предложи/ат отговарящ/и на изискванията билет/и на по-ниска стойност, ВЪЗЛОЖИТЕЛЯТ се удовлетворява от такава част от гаранцията, която съответства на сумата, с която предложението на ИЗПЪЛНИТЕЛЯ надвишава финансово по-благоприятната възможност;</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19. (1) </w:t>
      </w:r>
      <w:r w:rsidRPr="00187759">
        <w:rPr>
          <w:rFonts w:asciiTheme="minorHAnsi" w:eastAsia="Arial Unicode MS" w:hAnsiTheme="minorHAnsi" w:cs="Arial Unicode MS"/>
          <w:bCs/>
          <w:sz w:val="24"/>
          <w:szCs w:val="24"/>
          <w:bdr w:val="none" w:sz="0" w:space="0" w:color="auto" w:frame="1"/>
          <w:lang w:eastAsia="bg-BG"/>
        </w:rPr>
        <w:t xml:space="preserve">Във всеки случай на удовлетворяване от цялата или част от сумата на Гаранцията за изпълнение, ВЪЗЛОЖИТЕЛЯТ уведомява ИЗПЪЛНИТЕЛЯ за размера и основанието.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bCs/>
          <w:sz w:val="24"/>
          <w:szCs w:val="24"/>
          <w:bdr w:val="none" w:sz="0" w:space="0" w:color="auto" w:frame="1"/>
          <w:lang w:eastAsia="bg-BG"/>
        </w:rPr>
        <w:t xml:space="preserve"> В случай че ВЪЗЛОЖИТЕЛЯТ е претърпял вреди и/или пропуснати ползи в размер, който надхвърля размера на гаранцията, той е свободен да търси обезщетение по общия исков ред пред компетентния съд. </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20. </w:t>
      </w:r>
      <w:r w:rsidRPr="00187759">
        <w:rPr>
          <w:rFonts w:asciiTheme="minorHAnsi" w:eastAsia="Arial Unicode MS" w:hAnsiTheme="minorHAnsi" w:cs="Arial Unicode MS"/>
          <w:bCs/>
          <w:sz w:val="24"/>
          <w:szCs w:val="24"/>
          <w:bdr w:val="none" w:sz="0" w:space="0" w:color="auto" w:frame="1"/>
          <w:lang w:eastAsia="bg-BG"/>
        </w:rPr>
        <w:t>Когато ВЪЗЛОЖИТЕЛЯТ се е удовлетворил от част или от цялата Гаранция за изпълнение и Договорът продължава да е в сила, ИЗПЪЛНИТЕЛЯТ се задължава в срок до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187759" w:rsidRPr="00187759" w:rsidRDefault="00187759" w:rsidP="00187759">
      <w:pPr>
        <w:spacing w:after="0" w:line="240" w:lineRule="auto"/>
        <w:ind w:right="-1" w:firstLine="567"/>
        <w:jc w:val="both"/>
        <w:rPr>
          <w:rFonts w:cs="Tahoma"/>
          <w:sz w:val="24"/>
          <w:szCs w:val="24"/>
        </w:rPr>
      </w:pPr>
      <w:r w:rsidRPr="00187759">
        <w:rPr>
          <w:rFonts w:asciiTheme="minorHAnsi" w:eastAsia="Arial Unicode MS" w:hAnsiTheme="minorHAnsi" w:cs="Arial Unicode MS"/>
          <w:b/>
          <w:bCs/>
          <w:sz w:val="24"/>
          <w:szCs w:val="24"/>
          <w:bdr w:val="none" w:sz="0" w:space="0" w:color="auto" w:frame="1"/>
          <w:lang w:eastAsia="bg-BG"/>
        </w:rPr>
        <w:t xml:space="preserve">Чл. 21. </w:t>
      </w:r>
      <w:r w:rsidRPr="00187759">
        <w:rPr>
          <w:rFonts w:asciiTheme="minorHAnsi" w:eastAsia="Arial Unicode MS" w:hAnsiTheme="minorHAnsi" w:cs="Arial Unicode MS"/>
          <w:bCs/>
          <w:sz w:val="24"/>
          <w:szCs w:val="24"/>
          <w:bdr w:val="none" w:sz="0" w:space="0" w:color="auto" w:frame="1"/>
          <w:lang w:eastAsia="bg-BG"/>
        </w:rPr>
        <w:t xml:space="preserve">ВЪЗЛОЖИТЕЛЯТ не дължи лихва за периода, през който средствата по Гаранцията за изпълнение </w:t>
      </w:r>
      <w:r w:rsidRPr="00187759">
        <w:rPr>
          <w:rFonts w:cs="Tahoma"/>
          <w:sz w:val="24"/>
          <w:szCs w:val="24"/>
        </w:rPr>
        <w:t>са били на негово разположение.</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V</w:t>
      </w:r>
      <w:r w:rsidRPr="00187759">
        <w:rPr>
          <w:rFonts w:asciiTheme="minorHAnsi" w:eastAsia="Arial Unicode MS" w:hAnsiTheme="minorHAnsi" w:cs="Arial Unicode MS"/>
          <w:b/>
          <w:bCs/>
          <w:sz w:val="24"/>
          <w:szCs w:val="24"/>
          <w:bdr w:val="none" w:sz="0" w:space="0" w:color="auto" w:frame="1"/>
          <w:lang w:eastAsia="bg-BG"/>
        </w:rPr>
        <w:t>. ПРАВА И ЗАДЪЛЖЕНИЯ НА СТРАНИТЕ</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22. </w:t>
      </w:r>
      <w:r w:rsidRPr="00187759">
        <w:rPr>
          <w:rFonts w:asciiTheme="minorHAnsi" w:eastAsia="Arial Unicode MS" w:hAnsiTheme="minorHAnsi" w:cs="Arial Unicode MS"/>
          <w:sz w:val="24"/>
          <w:szCs w:val="24"/>
          <w:bdr w:val="none" w:sz="0" w:space="0" w:color="auto" w:frame="1"/>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187759">
        <w:rPr>
          <w:rFonts w:asciiTheme="minorHAnsi" w:eastAsia="Arial Unicode MS" w:hAnsiTheme="minorHAnsi" w:cs="Arial Unicode MS"/>
          <w:sz w:val="24"/>
          <w:szCs w:val="24"/>
          <w:bdr w:val="none" w:sz="0" w:space="0" w:color="auto" w:frame="1"/>
          <w:lang w:eastAsia="bg-BG"/>
        </w:rPr>
        <w:tab/>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23. ИЗПЪЛНИТЕЛЯТ </w:t>
      </w:r>
      <w:r w:rsidRPr="00187759">
        <w:rPr>
          <w:rFonts w:asciiTheme="minorHAnsi" w:eastAsia="Arial Unicode MS" w:hAnsiTheme="minorHAnsi" w:cs="Arial Unicode MS"/>
          <w:bCs/>
          <w:sz w:val="24"/>
          <w:szCs w:val="24"/>
          <w:bdr w:val="none" w:sz="0" w:space="0" w:color="auto" w:frame="1"/>
          <w:lang w:eastAsia="bg-BG"/>
        </w:rPr>
        <w:t>има право</w:t>
      </w:r>
      <w:r w:rsidRPr="00187759">
        <w:rPr>
          <w:rFonts w:asciiTheme="minorHAnsi" w:eastAsia="Arial Unicode MS" w:hAnsiTheme="minorHAnsi" w:cs="Arial Unicode MS"/>
          <w:b/>
          <w:bC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rPr>
        <w:t>при точно изпълнение на услугата, да получи уговореното възнаграждение в размера, при условията и в сроковете, посочени в настоящия Договор.</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24. ИЗПЪЛНИТЕЛЯТ се задължава: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да предостави/предоставя Услугите и да изпълнява задълженията си по този Договор в уговорените срокове, в съответствие с Договора и Приложенията и при спазване на конкретните изисквания на ВЪЗЛОЖИТЕЛЯ по всяка отделна заявка;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да гарантира </w:t>
      </w:r>
      <w:proofErr w:type="spellStart"/>
      <w:r w:rsidRPr="00187759">
        <w:rPr>
          <w:rFonts w:asciiTheme="minorHAnsi" w:eastAsia="Arial Unicode MS" w:hAnsiTheme="minorHAnsi" w:cs="Arial Unicode MS"/>
          <w:sz w:val="24"/>
          <w:szCs w:val="24"/>
          <w:bdr w:val="none" w:sz="0" w:space="0" w:color="auto" w:frame="1"/>
          <w:lang w:eastAsia="bg-BG"/>
        </w:rPr>
        <w:t>конфиденциалност</w:t>
      </w:r>
      <w:proofErr w:type="spellEnd"/>
      <w:r w:rsidRPr="00187759">
        <w:rPr>
          <w:rFonts w:asciiTheme="minorHAnsi" w:eastAsia="Arial Unicode MS" w:hAnsiTheme="minorHAnsi" w:cs="Arial Unicode MS"/>
          <w:sz w:val="24"/>
          <w:szCs w:val="24"/>
          <w:bdr w:val="none" w:sz="0" w:space="0" w:color="auto" w:frame="1"/>
          <w:lang w:eastAsia="bg-BG"/>
        </w:rPr>
        <w:t xml:space="preserve"> относно информацията, станала му известна по повод изпълнението на Договора (включително лични данни на пътници, превозвачи, дати, маршрути и др.) и да не предоставя информация на трети лица, без изричното писмено разрешение на ВЪЗЛОЖИТЕЛЯ;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lastRenderedPageBreak/>
        <w:t>5.</w:t>
      </w:r>
      <w:r w:rsidRPr="00187759">
        <w:rPr>
          <w:rFonts w:asciiTheme="minorHAnsi" w:eastAsia="Arial Unicode MS" w:hAnsiTheme="minorHAnsi" w:cs="Arial Unicode MS"/>
          <w:sz w:val="24"/>
          <w:szCs w:val="24"/>
          <w:bdr w:val="none" w:sz="0" w:space="0" w:color="auto" w:frame="1"/>
          <w:lang w:eastAsia="bg-BG"/>
        </w:rPr>
        <w:t xml:space="preserve"> да сключи договор/договори за </w:t>
      </w:r>
      <w:proofErr w:type="spellStart"/>
      <w:r w:rsidRPr="00187759">
        <w:rPr>
          <w:rFonts w:asciiTheme="minorHAnsi" w:eastAsia="Arial Unicode MS" w:hAnsiTheme="minorHAnsi" w:cs="Arial Unicode MS"/>
          <w:sz w:val="24"/>
          <w:szCs w:val="24"/>
          <w:bdr w:val="none" w:sz="0" w:space="0" w:color="auto" w:frame="1"/>
          <w:lang w:eastAsia="bg-BG"/>
        </w:rPr>
        <w:t>подизпълнение</w:t>
      </w:r>
      <w:proofErr w:type="spellEnd"/>
      <w:r w:rsidRPr="00187759">
        <w:rPr>
          <w:rFonts w:asciiTheme="minorHAnsi" w:eastAsia="Arial Unicode MS" w:hAnsiTheme="minorHAnsi" w:cs="Arial Unicode MS"/>
          <w:sz w:val="24"/>
          <w:szCs w:val="24"/>
          <w:bdr w:val="none" w:sz="0" w:space="0" w:color="auto" w:frame="1"/>
          <w:lang w:eastAsia="bg-BG"/>
        </w:rPr>
        <w:t xml:space="preserve"> с посочените в офертата му подизпълнители, ако има такива, в срок от три дни от сключване на настоящия Договор. В срок до три дни от сключването на договор за </w:t>
      </w:r>
      <w:proofErr w:type="spellStart"/>
      <w:r w:rsidRPr="00187759">
        <w:rPr>
          <w:rFonts w:asciiTheme="minorHAnsi" w:eastAsia="Arial Unicode MS" w:hAnsiTheme="minorHAnsi" w:cs="Arial Unicode MS"/>
          <w:sz w:val="24"/>
          <w:szCs w:val="24"/>
          <w:bdr w:val="none" w:sz="0" w:space="0" w:color="auto" w:frame="1"/>
          <w:lang w:eastAsia="bg-BG"/>
        </w:rPr>
        <w:t>подизпълнение</w:t>
      </w:r>
      <w:proofErr w:type="spellEnd"/>
      <w:r w:rsidRPr="00187759">
        <w:rPr>
          <w:rFonts w:asciiTheme="minorHAnsi" w:eastAsia="Arial Unicode MS" w:hAnsiTheme="minorHAnsi" w:cs="Arial Unicode MS"/>
          <w:sz w:val="24"/>
          <w:szCs w:val="24"/>
          <w:bdr w:val="none" w:sz="0" w:space="0" w:color="auto" w:frame="1"/>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Pr="00187759">
          <w:rPr>
            <w:rStyle w:val="Hyperlink"/>
            <w:rFonts w:asciiTheme="minorHAnsi" w:eastAsia="Arial Unicode MS" w:hAnsiTheme="minorHAnsi" w:cs="Arial Unicode MS"/>
            <w:color w:val="auto"/>
            <w:u w:color="000000"/>
            <w:bdr w:val="none" w:sz="0" w:space="0" w:color="auto" w:frame="1"/>
          </w:rPr>
          <w:t>чл. 66, ал. 2</w:t>
        </w:r>
      </w:hyperlink>
      <w:r w:rsidRPr="00187759">
        <w:rPr>
          <w:rFonts w:asciiTheme="minorHAnsi" w:eastAsia="Arial Unicode MS" w:hAnsiTheme="minorHAnsi" w:cs="Arial Unicode MS"/>
          <w:sz w:val="24"/>
          <w:szCs w:val="24"/>
          <w:bdr w:val="none" w:sz="0" w:space="0" w:color="auto" w:frame="1"/>
          <w:lang w:eastAsia="bg-BG"/>
        </w:rPr>
        <w:t xml:space="preserve"> и </w:t>
      </w:r>
      <w:hyperlink r:id="rId14" w:anchor="p28982788" w:tgtFrame="_blank" w:history="1">
        <w:r w:rsidRPr="00187759">
          <w:rPr>
            <w:rStyle w:val="Hyperlink"/>
            <w:rFonts w:asciiTheme="minorHAnsi" w:eastAsia="Arial Unicode MS" w:hAnsiTheme="minorHAnsi" w:cs="Arial Unicode MS"/>
            <w:color w:val="auto"/>
            <w:u w:color="000000"/>
            <w:bdr w:val="none" w:sz="0" w:space="0" w:color="auto" w:frame="1"/>
          </w:rPr>
          <w:t>14 ЗОП</w:t>
        </w:r>
      </w:hyperlink>
      <w:r w:rsidRPr="00187759">
        <w:rPr>
          <w:rFonts w:asciiTheme="minorHAnsi" w:eastAsia="Arial Unicode MS" w:hAnsiTheme="minorHAnsi" w:cs="Arial Unicode MS"/>
          <w:sz w:val="24"/>
          <w:szCs w:val="24"/>
          <w:bdr w:val="none" w:sz="0" w:space="0" w:color="auto" w:frame="1"/>
          <w:lang w:eastAsia="bg-BG"/>
        </w:rPr>
        <w:t>, ако е приложимо;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6.</w:t>
      </w:r>
      <w:r w:rsidRPr="00187759">
        <w:rPr>
          <w:rFonts w:asciiTheme="minorHAnsi" w:eastAsia="Arial Unicode MS" w:hAnsiTheme="minorHAnsi" w:cs="Arial Unicode MS"/>
          <w:sz w:val="24"/>
          <w:szCs w:val="24"/>
          <w:bdr w:val="none" w:sz="0" w:space="0" w:color="auto" w:frame="1"/>
          <w:lang w:eastAsia="bg-BG"/>
        </w:rPr>
        <w:t xml:space="preserve"> през срока на изпълнение на договора, да поддържа валидна застраховка „Отговорност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7.</w:t>
      </w:r>
      <w:r w:rsidRPr="00187759">
        <w:rPr>
          <w:rFonts w:asciiTheme="minorHAnsi" w:eastAsia="Arial Unicode MS" w:hAnsiTheme="minorHAnsi" w:cs="Arial Unicode MS"/>
          <w:sz w:val="24"/>
          <w:szCs w:val="24"/>
          <w:bdr w:val="none" w:sz="0" w:space="0" w:color="auto" w:frame="1"/>
          <w:lang w:eastAsia="bg-BG"/>
        </w:rPr>
        <w:t xml:space="preserve"> да съхранява всички документи във връзка с изпълнението на договора най-малко три години след приключване на Договора;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8.</w:t>
      </w: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eastAsia="bg-BG" w:bidi="bg-BG"/>
        </w:rPr>
        <w:t>за срока на договора да е член или акредитиран агент на IATA;</w:t>
      </w:r>
    </w:p>
    <w:p w:rsidR="00187759" w:rsidRPr="00187759" w:rsidRDefault="00187759" w:rsidP="00187759">
      <w:pPr>
        <w:spacing w:after="0" w:line="240" w:lineRule="auto"/>
        <w:ind w:right="-1" w:firstLine="567"/>
        <w:jc w:val="both"/>
        <w:rPr>
          <w:rFonts w:asciiTheme="minorHAnsi" w:hAnsiTheme="minorHAnsi"/>
          <w:sz w:val="24"/>
          <w:szCs w:val="24"/>
          <w:lang w:eastAsia="zh-CN"/>
        </w:rPr>
      </w:pPr>
      <w:r w:rsidRPr="00187759">
        <w:rPr>
          <w:rFonts w:asciiTheme="minorHAnsi" w:eastAsia="Arial Unicode MS" w:hAnsiTheme="minorHAnsi" w:cs="Arial Unicode MS"/>
          <w:b/>
          <w:sz w:val="24"/>
          <w:szCs w:val="24"/>
          <w:bdr w:val="none" w:sz="0" w:space="0" w:color="auto" w:frame="1"/>
          <w:lang w:eastAsia="bg-BG" w:bidi="bg-BG"/>
        </w:rPr>
        <w:t>9.</w:t>
      </w:r>
      <w:r w:rsidRPr="00187759">
        <w:rPr>
          <w:rFonts w:asciiTheme="minorHAnsi" w:eastAsia="Arial Unicode MS" w:hAnsiTheme="minorHAnsi" w:cs="Arial Unicode MS"/>
          <w:sz w:val="24"/>
          <w:szCs w:val="24"/>
          <w:bdr w:val="none" w:sz="0" w:space="0" w:color="auto" w:frame="1"/>
          <w:lang w:eastAsia="bg-BG" w:bidi="bg-BG"/>
        </w:rPr>
        <w:t xml:space="preserve"> за срока на договора да </w:t>
      </w:r>
      <w:r w:rsidRPr="00187759">
        <w:rPr>
          <w:rFonts w:asciiTheme="minorHAnsi" w:hAnsiTheme="minorHAnsi"/>
          <w:sz w:val="24"/>
          <w:szCs w:val="24"/>
          <w:lang w:eastAsia="zh-CN"/>
        </w:rPr>
        <w:t>работи с поне една глобална система за резервации и продажба на самолетни билети;</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sz w:val="24"/>
          <w:szCs w:val="24"/>
          <w:lang w:eastAsia="zh-CN"/>
        </w:rPr>
        <w:t>10.</w:t>
      </w:r>
      <w:r w:rsidRPr="00187759">
        <w:rPr>
          <w:rFonts w:asciiTheme="minorHAnsi" w:hAnsiTheme="minorHAnsi"/>
          <w:sz w:val="24"/>
          <w:szCs w:val="24"/>
          <w:lang w:eastAsia="zh-CN"/>
        </w:rPr>
        <w:t xml:space="preserve"> да</w:t>
      </w:r>
      <w:r w:rsidRPr="00187759">
        <w:rPr>
          <w:rFonts w:asciiTheme="minorHAnsi" w:eastAsia="Times New Roman" w:hAnsiTheme="minorHAnsi"/>
          <w:bCs/>
          <w:spacing w:val="-1"/>
          <w:sz w:val="24"/>
          <w:szCs w:val="24"/>
        </w:rPr>
        <w:t xml:space="preserve"> осигури т. н. „личен профил” на най-често пътуващите лица от Федерацията, както и „предпочитана седалка” и </w:t>
      </w:r>
      <w:proofErr w:type="spellStart"/>
      <w:r w:rsidRPr="00187759">
        <w:rPr>
          <w:rFonts w:asciiTheme="minorHAnsi" w:eastAsia="Times New Roman" w:hAnsiTheme="minorHAnsi"/>
          <w:bCs/>
          <w:spacing w:val="-1"/>
          <w:sz w:val="24"/>
          <w:szCs w:val="24"/>
        </w:rPr>
        <w:t>on-line</w:t>
      </w:r>
      <w:proofErr w:type="spellEnd"/>
      <w:r w:rsidRPr="00187759">
        <w:rPr>
          <w:rFonts w:asciiTheme="minorHAnsi" w:eastAsia="Times New Roman" w:hAnsiTheme="minorHAnsi"/>
          <w:bCs/>
          <w:spacing w:val="-1"/>
          <w:sz w:val="24"/>
          <w:szCs w:val="24"/>
        </w:rPr>
        <w:t xml:space="preserve"> </w:t>
      </w:r>
      <w:proofErr w:type="spellStart"/>
      <w:r w:rsidRPr="00187759">
        <w:rPr>
          <w:rFonts w:asciiTheme="minorHAnsi" w:eastAsia="Times New Roman" w:hAnsiTheme="minorHAnsi"/>
          <w:bCs/>
          <w:spacing w:val="-1"/>
          <w:sz w:val="24"/>
          <w:szCs w:val="24"/>
        </w:rPr>
        <w:t>чекиране</w:t>
      </w:r>
      <w:proofErr w:type="spellEnd"/>
      <w:r w:rsidRPr="00187759">
        <w:rPr>
          <w:rFonts w:asciiTheme="minorHAnsi" w:eastAsia="Times New Roman" w:hAnsiTheme="minorHAnsi"/>
          <w:bCs/>
          <w:spacing w:val="-1"/>
          <w:sz w:val="24"/>
          <w:szCs w:val="24"/>
        </w:rPr>
        <w:t xml:space="preserve"> 24 часа преди пътуването;</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11.</w:t>
      </w:r>
      <w:r w:rsidRPr="00187759">
        <w:rPr>
          <w:rFonts w:asciiTheme="minorHAnsi" w:eastAsia="Times New Roman" w:hAnsiTheme="minorHAnsi"/>
          <w:bCs/>
          <w:spacing w:val="-1"/>
          <w:sz w:val="24"/>
          <w:szCs w:val="24"/>
        </w:rPr>
        <w:t xml:space="preserve"> </w:t>
      </w:r>
      <w:r w:rsidRPr="00187759">
        <w:rPr>
          <w:rFonts w:asciiTheme="minorHAnsi" w:hAnsiTheme="minorHAnsi"/>
          <w:bCs/>
          <w:spacing w:val="-1"/>
          <w:sz w:val="24"/>
          <w:szCs w:val="24"/>
        </w:rPr>
        <w:t>когато е заявена дестинация, в която няма летище, да предложи самолетен билет до най-близкото летище, обслужващо тази дестинация, като, при поискване от ВЪЗЛОЖИТЕЛЯ, да предостави информация и осигури варианти за резервации за ползването на друг вид транспорт (автобус, влак и други) за достигане до местоназначението в посочения в заявката срок;</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12.</w:t>
      </w:r>
      <w:r w:rsidRPr="00187759">
        <w:rPr>
          <w:rFonts w:asciiTheme="minorHAnsi" w:eastAsia="Times New Roman" w:hAnsiTheme="minorHAnsi"/>
          <w:bCs/>
          <w:spacing w:val="-1"/>
          <w:sz w:val="24"/>
          <w:szCs w:val="24"/>
        </w:rPr>
        <w:t xml:space="preserve">  да предлага билети само на такива въздушни превозвачи, които отговарят на изискванията на </w:t>
      </w:r>
      <w:proofErr w:type="spellStart"/>
      <w:r w:rsidRPr="00187759">
        <w:rPr>
          <w:rFonts w:asciiTheme="minorHAnsi" w:eastAsia="Times New Roman" w:hAnsiTheme="minorHAnsi"/>
          <w:bCs/>
          <w:spacing w:val="-1"/>
          <w:sz w:val="24"/>
          <w:szCs w:val="24"/>
        </w:rPr>
        <w:t>относимото</w:t>
      </w:r>
      <w:proofErr w:type="spellEnd"/>
      <w:r w:rsidRPr="00187759">
        <w:rPr>
          <w:rFonts w:asciiTheme="minorHAnsi" w:eastAsia="Times New Roman" w:hAnsiTheme="minorHAnsi"/>
          <w:bCs/>
          <w:spacing w:val="-1"/>
          <w:sz w:val="24"/>
          <w:szCs w:val="24"/>
        </w:rPr>
        <w:t xml:space="preserve"> законодателство за извършване на въздухоплавателни услуги (като наличие на валиден лиценз, свидетелство и други документи за упражняване на дейността, документи за задължителните застраховки и други); </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eastAsia="Times New Roman" w:hAnsiTheme="minorHAnsi"/>
          <w:b/>
          <w:bCs/>
          <w:spacing w:val="-1"/>
          <w:sz w:val="24"/>
          <w:szCs w:val="24"/>
        </w:rPr>
        <w:t xml:space="preserve">13. </w:t>
      </w:r>
      <w:r w:rsidRPr="00187759">
        <w:rPr>
          <w:rFonts w:asciiTheme="minorHAnsi" w:eastAsia="Times New Roman" w:hAnsiTheme="minorHAnsi"/>
          <w:bCs/>
          <w:spacing w:val="-1"/>
          <w:sz w:val="24"/>
          <w:szCs w:val="24"/>
        </w:rPr>
        <w:t>да не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14.</w:t>
      </w:r>
      <w:r w:rsidRPr="00187759">
        <w:rPr>
          <w:rFonts w:asciiTheme="minorHAnsi" w:hAnsiTheme="minorHAnsi"/>
          <w:bCs/>
          <w:spacing w:val="-1"/>
          <w:sz w:val="24"/>
          <w:szCs w:val="24"/>
        </w:rPr>
        <w:t xml:space="preserve"> </w:t>
      </w:r>
      <w:r w:rsidRPr="00187759">
        <w:rPr>
          <w:rFonts w:asciiTheme="minorHAnsi" w:eastAsia="Times New Roman" w:hAnsiTheme="minorHAnsi"/>
          <w:bCs/>
          <w:spacing w:val="-1"/>
          <w:sz w:val="24"/>
          <w:szCs w:val="24"/>
        </w:rPr>
        <w:t>осигури възможност за приемане и изпълнение на заявки за резервация на самолетни билети за превоз на пътници и багаж при пътувания в страната и чужбина, в работно и извънработно време, през почивни и празнични дни, посредством електронна поща (</w:t>
      </w:r>
      <w:proofErr w:type="spellStart"/>
      <w:r w:rsidRPr="00187759">
        <w:rPr>
          <w:rFonts w:asciiTheme="minorHAnsi" w:eastAsia="Times New Roman" w:hAnsiTheme="minorHAnsi"/>
          <w:bCs/>
          <w:spacing w:val="-1"/>
          <w:sz w:val="24"/>
          <w:szCs w:val="24"/>
        </w:rPr>
        <w:t>e-mail</w:t>
      </w:r>
      <w:proofErr w:type="spellEnd"/>
      <w:r w:rsidRPr="00187759">
        <w:rPr>
          <w:rFonts w:asciiTheme="minorHAnsi" w:eastAsia="Times New Roman" w:hAnsiTheme="minorHAnsi"/>
          <w:bCs/>
          <w:spacing w:val="-1"/>
          <w:sz w:val="24"/>
          <w:szCs w:val="24"/>
        </w:rPr>
        <w:t>) и 24-часова телефонна връз</w:t>
      </w:r>
      <w:r w:rsidRPr="00187759">
        <w:rPr>
          <w:rFonts w:asciiTheme="minorHAnsi" w:hAnsiTheme="minorHAnsi"/>
          <w:bCs/>
          <w:spacing w:val="-1"/>
          <w:sz w:val="24"/>
          <w:szCs w:val="24"/>
        </w:rPr>
        <w:t>ка за обслужване на ВЪЗЛОЖИТЕЛЯ;</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15.</w:t>
      </w:r>
      <w:r w:rsidRPr="00187759">
        <w:rPr>
          <w:rFonts w:asciiTheme="minorHAnsi" w:hAnsiTheme="minorHAnsi"/>
          <w:bCs/>
          <w:spacing w:val="-1"/>
          <w:sz w:val="24"/>
          <w:szCs w:val="24"/>
        </w:rPr>
        <w:t xml:space="preserve"> да </w:t>
      </w:r>
      <w:r w:rsidRPr="00187759">
        <w:rPr>
          <w:rFonts w:asciiTheme="minorHAnsi" w:eastAsia="Times New Roman" w:hAnsiTheme="minorHAnsi"/>
          <w:bCs/>
          <w:spacing w:val="-1"/>
          <w:sz w:val="24"/>
          <w:szCs w:val="24"/>
        </w:rPr>
        <w:t xml:space="preserve">предоставя писмен отговор по </w:t>
      </w:r>
      <w:proofErr w:type="spellStart"/>
      <w:r w:rsidRPr="00187759">
        <w:rPr>
          <w:rFonts w:asciiTheme="minorHAnsi" w:eastAsia="Times New Roman" w:hAnsiTheme="minorHAnsi"/>
          <w:bCs/>
          <w:spacing w:val="-1"/>
          <w:sz w:val="24"/>
          <w:szCs w:val="24"/>
        </w:rPr>
        <w:t>e-mail</w:t>
      </w:r>
      <w:proofErr w:type="spellEnd"/>
      <w:r w:rsidRPr="00187759">
        <w:rPr>
          <w:rFonts w:asciiTheme="minorHAnsi" w:eastAsia="Times New Roman" w:hAnsiTheme="minorHAnsi"/>
          <w:bCs/>
          <w:spacing w:val="-1"/>
          <w:sz w:val="24"/>
          <w:szCs w:val="24"/>
        </w:rPr>
        <w:t xml:space="preserve"> в рамките на предвидените в чл. 18, ал. 1 буква „а” от настоящия договор срокове. </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eastAsia="Times New Roman" w:hAnsiTheme="minorHAnsi"/>
          <w:b/>
          <w:bCs/>
          <w:spacing w:val="-1"/>
          <w:sz w:val="24"/>
          <w:szCs w:val="24"/>
        </w:rPr>
        <w:t>16.</w:t>
      </w:r>
      <w:r w:rsidRPr="00187759">
        <w:rPr>
          <w:rFonts w:asciiTheme="minorHAnsi" w:eastAsia="Times New Roman" w:hAnsiTheme="minorHAnsi"/>
          <w:bCs/>
          <w:spacing w:val="-1"/>
          <w:sz w:val="24"/>
          <w:szCs w:val="24"/>
        </w:rPr>
        <w:t xml:space="preserve"> </w:t>
      </w:r>
      <w:r w:rsidRPr="00187759">
        <w:rPr>
          <w:rFonts w:asciiTheme="minorHAnsi" w:hAnsiTheme="minorHAnsi"/>
          <w:bCs/>
          <w:spacing w:val="-1"/>
          <w:sz w:val="24"/>
          <w:szCs w:val="24"/>
        </w:rPr>
        <w:t>при</w:t>
      </w:r>
      <w:r w:rsidRPr="00187759">
        <w:rPr>
          <w:rFonts w:asciiTheme="minorHAnsi" w:eastAsia="Times New Roman" w:hAnsiTheme="minorHAnsi"/>
          <w:bCs/>
          <w:spacing w:val="-1"/>
          <w:sz w:val="24"/>
          <w:szCs w:val="24"/>
        </w:rPr>
        <w:t xml:space="preserve"> предоставяне на писмения отговор, </w:t>
      </w:r>
      <w:r w:rsidRPr="00187759">
        <w:rPr>
          <w:rFonts w:asciiTheme="minorHAnsi" w:hAnsiTheme="minorHAnsi"/>
          <w:bCs/>
          <w:spacing w:val="-1"/>
          <w:sz w:val="24"/>
          <w:szCs w:val="24"/>
        </w:rPr>
        <w:t>същият да</w:t>
      </w:r>
      <w:r w:rsidRPr="00187759">
        <w:rPr>
          <w:rFonts w:asciiTheme="minorHAnsi" w:eastAsia="Times New Roman" w:hAnsiTheme="minorHAnsi"/>
          <w:bCs/>
          <w:spacing w:val="-1"/>
          <w:sz w:val="24"/>
          <w:szCs w:val="24"/>
        </w:rPr>
        <w:t xml:space="preserve"> съдържа (</w:t>
      </w:r>
      <w:r w:rsidRPr="00187759">
        <w:rPr>
          <w:rFonts w:asciiTheme="minorHAnsi" w:eastAsia="Times New Roman" w:hAnsiTheme="minorHAnsi"/>
          <w:bCs/>
          <w:i/>
          <w:spacing w:val="-1"/>
          <w:sz w:val="24"/>
          <w:szCs w:val="24"/>
        </w:rPr>
        <w:t>за всеки от трите варианта за икономична класа и за бизнес класата, ако е приложимо</w:t>
      </w:r>
      <w:r w:rsidRPr="00187759">
        <w:rPr>
          <w:rFonts w:asciiTheme="minorHAnsi" w:eastAsia="Times New Roman" w:hAnsiTheme="minorHAnsi"/>
          <w:bCs/>
          <w:spacing w:val="-1"/>
          <w:sz w:val="24"/>
          <w:szCs w:val="24"/>
        </w:rPr>
        <w:t>): информация за авиокомпанията, маршрута, часовете престой, цената, валидността на резервацията, факти от значение за пътуването (летища, условия на тарифата, срок за потвърждаване на резервациите от възложителя и др.), срокове за корекции (замяна на пътуващи, промяна датата на полета и др.), условия при анулиране на пътуването (без настъпване или с минимални неблагоприятни последици за ВЪЗЛОЖИТЕЛЯ), включително когато ВЪЗЛОЖИТЕЛЯТ е поискал застраховка „Отмяна на пътуване”, като:</w:t>
      </w:r>
    </w:p>
    <w:p w:rsidR="00187759" w:rsidRPr="00187759" w:rsidRDefault="00187759" w:rsidP="00187759">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hAnsiTheme="minorHAnsi"/>
          <w:bCs/>
          <w:spacing w:val="-1"/>
        </w:rPr>
        <w:t xml:space="preserve">- предложените цени следва да включват: </w:t>
      </w:r>
      <w:r w:rsidRPr="00187759">
        <w:rPr>
          <w:rFonts w:asciiTheme="minorHAnsi" w:eastAsia="Arial Unicode MS" w:hAnsiTheme="minorHAnsi" w:cs="Arial Unicode MS"/>
          <w:bdr w:val="none" w:sz="0" w:space="0" w:color="auto" w:frame="1"/>
          <w:lang w:eastAsia="bg-BG"/>
        </w:rPr>
        <w:t>(</w:t>
      </w:r>
      <w:proofErr w:type="spellStart"/>
      <w:r w:rsidRPr="00187759">
        <w:rPr>
          <w:rFonts w:asciiTheme="minorHAnsi" w:eastAsia="Arial Unicode MS" w:hAnsiTheme="minorHAnsi" w:cs="Arial Unicode MS"/>
          <w:bdr w:val="none" w:sz="0" w:space="0" w:color="auto" w:frame="1"/>
          <w:lang w:val="en-US" w:eastAsia="bg-BG"/>
        </w:rPr>
        <w:t>i</w:t>
      </w:r>
      <w:proofErr w:type="spellEnd"/>
      <w:r w:rsidRPr="00187759">
        <w:rPr>
          <w:rFonts w:asciiTheme="minorHAnsi" w:eastAsia="Arial Unicode MS" w:hAnsiTheme="minorHAnsi" w:cs="Arial Unicode MS"/>
          <w:bdr w:val="none" w:sz="0" w:space="0" w:color="auto" w:frame="1"/>
          <w:lang w:eastAsia="bg-BG"/>
        </w:rPr>
        <w:t>) цената за избрания от ВЪЗЛОЖИТЕЛЯ полет към момента на резервацията от ИЗПЪЛНИТЕЛЯ за съответната заявка или към момента на закупуването му (която цена е по-благоприятна), (</w:t>
      </w:r>
      <w:r w:rsidRPr="00187759">
        <w:rPr>
          <w:rFonts w:asciiTheme="minorHAnsi" w:eastAsia="Arial Unicode MS" w:hAnsiTheme="minorHAnsi" w:cs="Arial Unicode MS"/>
          <w:bdr w:val="none" w:sz="0" w:space="0" w:color="auto" w:frame="1"/>
          <w:lang w:val="en-US" w:eastAsia="bg-BG"/>
        </w:rPr>
        <w:t>ii</w:t>
      </w:r>
      <w:r w:rsidRPr="00187759">
        <w:rPr>
          <w:rFonts w:asciiTheme="minorHAnsi" w:eastAsia="Arial Unicode MS" w:hAnsiTheme="minorHAnsi" w:cs="Arial Unicode MS"/>
          <w:bdr w:val="none" w:sz="0" w:space="0" w:color="auto" w:frame="1"/>
          <w:lang w:eastAsia="bg-BG"/>
        </w:rPr>
        <w:t>) такса обслужване, (</w:t>
      </w:r>
      <w:r w:rsidRPr="00187759">
        <w:rPr>
          <w:rFonts w:asciiTheme="minorHAnsi" w:eastAsia="Arial Unicode MS" w:hAnsiTheme="minorHAnsi" w:cs="Arial Unicode MS"/>
          <w:bdr w:val="none" w:sz="0" w:space="0" w:color="auto" w:frame="1"/>
          <w:lang w:val="en-US" w:eastAsia="bg-BG"/>
        </w:rPr>
        <w:t>iii</w:t>
      </w:r>
      <w:r w:rsidRPr="00187759">
        <w:rPr>
          <w:rFonts w:asciiTheme="minorHAnsi" w:eastAsia="Arial Unicode MS" w:hAnsiTheme="minorHAnsi" w:cs="Arial Unicode MS"/>
          <w:bdr w:val="none" w:sz="0" w:space="0" w:color="auto" w:frame="1"/>
          <w:lang w:eastAsia="bg-BG"/>
        </w:rPr>
        <w:t>) дължими летищни такси, (</w:t>
      </w:r>
      <w:r w:rsidRPr="00187759">
        <w:rPr>
          <w:rFonts w:asciiTheme="minorHAnsi" w:eastAsia="Arial Unicode MS" w:hAnsiTheme="minorHAnsi" w:cs="Arial Unicode MS"/>
          <w:bdr w:val="none" w:sz="0" w:space="0" w:color="auto" w:frame="1"/>
          <w:lang w:val="en-US" w:eastAsia="bg-BG"/>
        </w:rPr>
        <w:t>iv</w:t>
      </w:r>
      <w:r w:rsidRPr="00187759">
        <w:rPr>
          <w:rFonts w:asciiTheme="minorHAnsi" w:eastAsia="Arial Unicode MS" w:hAnsiTheme="minorHAnsi" w:cs="Arial Unicode MS"/>
          <w:bdr w:val="none" w:sz="0" w:space="0" w:color="auto" w:frame="1"/>
          <w:lang w:eastAsia="bg-BG"/>
        </w:rPr>
        <w:t>) такси сигурност и (</w:t>
      </w:r>
      <w:r w:rsidRPr="00187759">
        <w:rPr>
          <w:rFonts w:asciiTheme="minorHAnsi" w:eastAsia="Arial Unicode MS" w:hAnsiTheme="minorHAnsi" w:cs="Arial Unicode MS"/>
          <w:bdr w:val="none" w:sz="0" w:space="0" w:color="auto" w:frame="1"/>
          <w:lang w:val="en-US" w:eastAsia="bg-BG"/>
        </w:rPr>
        <w:t>v</w:t>
      </w:r>
      <w:r w:rsidRPr="00187759">
        <w:rPr>
          <w:rFonts w:asciiTheme="minorHAnsi" w:eastAsia="Arial Unicode MS" w:hAnsiTheme="minorHAnsi" w:cs="Arial Unicode MS"/>
          <w:bdr w:val="none" w:sz="0" w:space="0" w:color="auto" w:frame="1"/>
          <w:lang w:eastAsia="bg-BG"/>
        </w:rPr>
        <w:t>) други такси, които се изискват от превозвача и/или формирани за допълнителни услуги, изрично поискани от Възложителя (например Застраховка „Отмяна на пътуване”);</w:t>
      </w:r>
    </w:p>
    <w:p w:rsidR="00187759" w:rsidRPr="00187759" w:rsidRDefault="00187759" w:rsidP="00187759">
      <w:pPr>
        <w:pStyle w:val="ListParagraph"/>
        <w:spacing w:before="0" w:after="0"/>
        <w:ind w:left="0" w:right="-1" w:firstLine="567"/>
        <w:rPr>
          <w:rFonts w:asciiTheme="minorHAnsi" w:eastAsia="Arial Unicode MS" w:hAnsiTheme="minorHAnsi" w:cs="Arial Unicode MS"/>
          <w:bdr w:val="none" w:sz="0" w:space="0" w:color="auto" w:frame="1"/>
          <w:lang w:eastAsia="bg-BG"/>
        </w:rPr>
      </w:pPr>
      <w:r w:rsidRPr="00187759">
        <w:rPr>
          <w:rFonts w:asciiTheme="minorHAnsi" w:eastAsia="Arial Unicode MS" w:hAnsiTheme="minorHAnsi" w:cs="Arial Unicode MS"/>
          <w:bdr w:val="none" w:sz="0" w:space="0" w:color="auto" w:frame="1"/>
          <w:lang w:eastAsia="bg-BG"/>
        </w:rPr>
        <w:t xml:space="preserve">- предлаганите цени на билети не следва да надвишават цените за всеки конкретен полет, </w:t>
      </w:r>
      <w:r w:rsidRPr="00187759">
        <w:rPr>
          <w:rFonts w:asciiTheme="minorHAnsi" w:eastAsia="Arial Unicode MS" w:hAnsiTheme="minorHAnsi" w:cs="Arial Unicode MS"/>
          <w:bdr w:val="none" w:sz="0" w:space="0" w:color="auto" w:frame="1"/>
          <w:lang w:eastAsia="bg-BG"/>
        </w:rPr>
        <w:lastRenderedPageBreak/>
        <w:t xml:space="preserve">които се обявяват от съответния превозвач за резервация през електронната му страница. </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17.</w:t>
      </w:r>
      <w:r w:rsidRPr="00187759">
        <w:rPr>
          <w:rFonts w:asciiTheme="minorHAnsi" w:hAnsiTheme="minorHAnsi"/>
          <w:bCs/>
          <w:spacing w:val="-1"/>
          <w:sz w:val="24"/>
          <w:szCs w:val="24"/>
        </w:rPr>
        <w:t xml:space="preserve"> предоставя на ВЪЗЛОЖИТЕЛЯ за всяка заявка за пътуване най-малко три варианта за икономична класа, а при изрично поискване от ВЪЗЛОЖИТЕЛЯ в заявката – и един вариант за бизнес класа, като спазва следните условия: </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в Европа – задължително поне два от трите варианта за икономична класа и този за бизнес класа да са с директен полет, а третият вариант за икономична класа може да бъде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xml:space="preserve">- при пътуване до дестинации извън Европа – за предпочитане и когато е приложимо, поне един от трите варианта за икономична класа да е директен полет, а останалите – с максимум един брой прекачване с възможно най-кратък престой, съобразен с времето за осъществяване на трансферната връзка и затварянето на </w:t>
      </w:r>
      <w:proofErr w:type="spellStart"/>
      <w:r w:rsidRPr="00187759">
        <w:rPr>
          <w:rFonts w:asciiTheme="minorHAnsi" w:hAnsiTheme="minorHAnsi"/>
          <w:bCs/>
          <w:spacing w:val="-1"/>
          <w:sz w:val="24"/>
          <w:szCs w:val="24"/>
        </w:rPr>
        <w:t>гейта</w:t>
      </w:r>
      <w:proofErr w:type="spellEnd"/>
      <w:r w:rsidRPr="00187759">
        <w:rPr>
          <w:rFonts w:asciiTheme="minorHAnsi" w:hAnsiTheme="minorHAnsi"/>
          <w:bCs/>
          <w:spacing w:val="-1"/>
          <w:sz w:val="24"/>
          <w:szCs w:val="24"/>
        </w:rPr>
        <w:t>;</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Cs/>
          <w:spacing w:val="-1"/>
          <w:sz w:val="24"/>
          <w:szCs w:val="24"/>
        </w:rPr>
        <w:t>- при всички случаи, престоят между полетите не може да е по-кратък от 2 (два) часа и да надвишава 5 (пет) часа;</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18.</w:t>
      </w:r>
      <w:r w:rsidRPr="00187759">
        <w:rPr>
          <w:rFonts w:asciiTheme="minorHAnsi" w:hAnsiTheme="minorHAnsi"/>
          <w:bCs/>
          <w:spacing w:val="-1"/>
          <w:sz w:val="24"/>
          <w:szCs w:val="24"/>
        </w:rPr>
        <w:t xml:space="preserve"> осигурява превоз в един самолет на всички лица по предварително предоставен от ВЪЗЛОЖИТЕЛЯ списък при заявката за резервация, освен ако ВЪЗЛОЖИТЕЛЯТ изрично не е приел друго;</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19</w:t>
      </w:r>
      <w:r w:rsidRPr="00187759">
        <w:rPr>
          <w:rFonts w:asciiTheme="minorHAnsi" w:hAnsiTheme="minorHAnsi"/>
          <w:bCs/>
          <w:spacing w:val="-1"/>
          <w:sz w:val="24"/>
          <w:szCs w:val="24"/>
        </w:rPr>
        <w:t>. при необходимост, съдейства за промяна на лицата, включени в предварително предоставените със заявката списъци;</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hAnsiTheme="minorHAnsi"/>
          <w:b/>
          <w:bCs/>
          <w:spacing w:val="-1"/>
          <w:sz w:val="24"/>
          <w:szCs w:val="24"/>
        </w:rPr>
        <w:t>20.</w:t>
      </w:r>
      <w:r w:rsidRPr="00187759">
        <w:rPr>
          <w:rFonts w:asciiTheme="minorHAnsi" w:hAnsiTheme="minorHAnsi"/>
          <w:bCs/>
          <w:spacing w:val="-1"/>
          <w:sz w:val="24"/>
          <w:szCs w:val="24"/>
        </w:rPr>
        <w:t xml:space="preserve"> в случай на извънредни обстоятелства, вкл. метеорологични условия, непозволяващи осъществяването на полета, уведомява ВЪЗЛОЖИТЕЛЯ своевременно и съдейства за отстраняване на неблагоприятните последици за ВЪЗЛОЖИТЕЛЯ, включително, но не само: възстановяване на стойността на билетите или за безплатна промяна на маршрута и пр.</w:t>
      </w:r>
    </w:p>
    <w:p w:rsidR="00187759" w:rsidRPr="00187759" w:rsidRDefault="00187759" w:rsidP="00187759">
      <w:pPr>
        <w:pStyle w:val="ListParagraph"/>
        <w:spacing w:before="0" w:after="0"/>
        <w:ind w:left="0" w:right="-1" w:firstLine="567"/>
        <w:rPr>
          <w:rFonts w:asciiTheme="minorHAnsi" w:hAnsiTheme="minorHAnsi"/>
          <w:bCs/>
          <w:spacing w:val="-1"/>
        </w:rPr>
      </w:pPr>
      <w:r w:rsidRPr="00187759">
        <w:rPr>
          <w:rFonts w:asciiTheme="minorHAnsi" w:hAnsiTheme="minorHAnsi"/>
          <w:b/>
          <w:bCs/>
          <w:spacing w:val="-1"/>
        </w:rPr>
        <w:t>21.</w:t>
      </w:r>
      <w:r w:rsidRPr="00187759">
        <w:rPr>
          <w:rFonts w:asciiTheme="minorHAnsi" w:hAnsiTheme="minorHAnsi"/>
          <w:bCs/>
          <w:spacing w:val="-1"/>
        </w:rPr>
        <w:t xml:space="preserve"> осигурява и писмено информира ВЪЗЛОЖИТЕЛЯ за приложимите тарифи и условия за превоз на (свръх)багаж, в съответствие с политиката на съответната авиокомпания;</w:t>
      </w:r>
    </w:p>
    <w:p w:rsidR="00187759" w:rsidRPr="00187759" w:rsidRDefault="00187759" w:rsidP="00187759">
      <w:pPr>
        <w:spacing w:after="0" w:line="240" w:lineRule="auto"/>
        <w:ind w:right="-1" w:firstLine="567"/>
        <w:jc w:val="both"/>
        <w:rPr>
          <w:rFonts w:asciiTheme="minorHAnsi" w:eastAsia="Times New Roman" w:hAnsiTheme="minorHAnsi"/>
          <w:bCs/>
          <w:spacing w:val="-1"/>
          <w:sz w:val="24"/>
          <w:szCs w:val="24"/>
        </w:rPr>
      </w:pPr>
      <w:r w:rsidRPr="00187759">
        <w:rPr>
          <w:rFonts w:asciiTheme="minorHAnsi" w:hAnsiTheme="minorHAnsi"/>
          <w:b/>
          <w:bCs/>
          <w:spacing w:val="-1"/>
          <w:sz w:val="24"/>
          <w:szCs w:val="24"/>
        </w:rPr>
        <w:t>22.</w:t>
      </w:r>
      <w:r w:rsidRPr="00187759">
        <w:rPr>
          <w:rFonts w:asciiTheme="minorHAnsi" w:hAnsiTheme="minorHAnsi"/>
          <w:bCs/>
          <w:spacing w:val="-1"/>
          <w:sz w:val="24"/>
          <w:szCs w:val="24"/>
        </w:rPr>
        <w:t xml:space="preserve"> п</w:t>
      </w:r>
      <w:r w:rsidRPr="00187759">
        <w:rPr>
          <w:rFonts w:asciiTheme="minorHAnsi" w:eastAsia="Times New Roman" w:hAnsiTheme="minorHAnsi"/>
          <w:bCs/>
          <w:spacing w:val="-1"/>
          <w:sz w:val="24"/>
          <w:szCs w:val="24"/>
        </w:rPr>
        <w:t>ри всяка конкретна заявка, информира писмено Възложителя за пределните срокове за корекции (промяна на датата на пътуване и анулиране на издадени билети и др.) без настъпване или с минимални неблаго</w:t>
      </w:r>
      <w:r w:rsidRPr="00187759">
        <w:rPr>
          <w:rFonts w:asciiTheme="minorHAnsi" w:hAnsiTheme="minorHAnsi"/>
          <w:bCs/>
          <w:spacing w:val="-1"/>
          <w:sz w:val="24"/>
          <w:szCs w:val="24"/>
        </w:rPr>
        <w:t>приятни последици за него, като се з</w:t>
      </w:r>
      <w:r w:rsidRPr="00187759">
        <w:rPr>
          <w:rFonts w:asciiTheme="minorHAnsi" w:eastAsia="Times New Roman" w:hAnsiTheme="minorHAnsi"/>
          <w:bCs/>
          <w:spacing w:val="-1"/>
          <w:sz w:val="24"/>
          <w:szCs w:val="24"/>
        </w:rPr>
        <w:t>адължава  да извършва промяна или анулиране на издадени самолетни билети по искане на Възложителя съгласно правилата на приложимата тарифа;</w:t>
      </w:r>
    </w:p>
    <w:p w:rsidR="00187759" w:rsidRPr="00187759" w:rsidRDefault="00187759" w:rsidP="00187759">
      <w:pPr>
        <w:spacing w:after="0" w:line="240" w:lineRule="auto"/>
        <w:ind w:right="-1" w:firstLine="567"/>
        <w:jc w:val="both"/>
        <w:rPr>
          <w:rFonts w:asciiTheme="minorHAnsi" w:hAnsiTheme="minorHAnsi"/>
          <w:sz w:val="24"/>
          <w:szCs w:val="24"/>
          <w:lang w:val="ru-RU"/>
        </w:rPr>
      </w:pPr>
      <w:r w:rsidRPr="00187759">
        <w:rPr>
          <w:rFonts w:asciiTheme="minorHAnsi" w:eastAsia="Times New Roman" w:hAnsiTheme="minorHAnsi"/>
          <w:b/>
          <w:bCs/>
          <w:spacing w:val="-1"/>
          <w:sz w:val="24"/>
          <w:szCs w:val="24"/>
        </w:rPr>
        <w:t>23.</w:t>
      </w:r>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осигури</w:t>
      </w:r>
      <w:proofErr w:type="spell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възможност</w:t>
      </w:r>
      <w:proofErr w:type="spellEnd"/>
      <w:r w:rsidRPr="00187759">
        <w:rPr>
          <w:rFonts w:asciiTheme="minorHAnsi" w:hAnsiTheme="minorHAnsi"/>
          <w:sz w:val="24"/>
          <w:szCs w:val="24"/>
          <w:lang w:val="ru-RU"/>
        </w:rPr>
        <w:t xml:space="preserve"> за </w:t>
      </w:r>
      <w:proofErr w:type="spellStart"/>
      <w:r w:rsidRPr="00187759">
        <w:rPr>
          <w:rFonts w:asciiTheme="minorHAnsi" w:hAnsiTheme="minorHAnsi"/>
          <w:sz w:val="24"/>
          <w:szCs w:val="24"/>
          <w:lang w:val="ru-RU"/>
        </w:rPr>
        <w:t>водене</w:t>
      </w:r>
      <w:proofErr w:type="spell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следене</w:t>
      </w:r>
      <w:proofErr w:type="spellEnd"/>
      <w:r w:rsidRPr="00187759">
        <w:rPr>
          <w:rFonts w:asciiTheme="minorHAnsi" w:hAnsiTheme="minorHAnsi"/>
          <w:sz w:val="24"/>
          <w:szCs w:val="24"/>
          <w:lang w:val="ru-RU"/>
        </w:rPr>
        <w:t xml:space="preserve"> и </w:t>
      </w:r>
      <w:proofErr w:type="spellStart"/>
      <w:r w:rsidRPr="00187759">
        <w:rPr>
          <w:rFonts w:asciiTheme="minorHAnsi" w:hAnsiTheme="minorHAnsi"/>
          <w:sz w:val="24"/>
          <w:szCs w:val="24"/>
          <w:lang w:val="ru-RU"/>
        </w:rPr>
        <w:t>актуализиране</w:t>
      </w:r>
      <w:proofErr w:type="spellEnd"/>
      <w:r w:rsidRPr="00187759">
        <w:rPr>
          <w:rFonts w:asciiTheme="minorHAnsi" w:hAnsiTheme="minorHAnsi"/>
          <w:sz w:val="24"/>
          <w:szCs w:val="24"/>
          <w:lang w:val="ru-RU"/>
        </w:rPr>
        <w:t xml:space="preserve"> на  </w:t>
      </w:r>
      <w:proofErr w:type="spellStart"/>
      <w:r w:rsidRPr="00187759">
        <w:rPr>
          <w:rFonts w:asciiTheme="minorHAnsi" w:hAnsiTheme="minorHAnsi"/>
          <w:sz w:val="24"/>
          <w:szCs w:val="24"/>
          <w:lang w:val="ru-RU"/>
        </w:rPr>
        <w:t>файлове</w:t>
      </w:r>
      <w:proofErr w:type="spellEnd"/>
      <w:r w:rsidRPr="00187759">
        <w:rPr>
          <w:rFonts w:asciiTheme="minorHAnsi" w:hAnsiTheme="minorHAnsi"/>
          <w:sz w:val="24"/>
          <w:szCs w:val="24"/>
          <w:lang w:val="ru-RU"/>
        </w:rPr>
        <w:t xml:space="preserve"> с </w:t>
      </w:r>
      <w:proofErr w:type="spellStart"/>
      <w:r w:rsidRPr="00187759">
        <w:rPr>
          <w:rFonts w:asciiTheme="minorHAnsi" w:hAnsiTheme="minorHAnsi"/>
          <w:sz w:val="24"/>
          <w:szCs w:val="24"/>
          <w:lang w:val="ru-RU"/>
        </w:rPr>
        <w:t>натрупващите</w:t>
      </w:r>
      <w:proofErr w:type="spellEnd"/>
      <w:r w:rsidRPr="00187759">
        <w:rPr>
          <w:rFonts w:asciiTheme="minorHAnsi" w:hAnsiTheme="minorHAnsi"/>
          <w:sz w:val="24"/>
          <w:szCs w:val="24"/>
          <w:lang w:val="ru-RU"/>
        </w:rPr>
        <w:t xml:space="preserve"> се </w:t>
      </w:r>
      <w:proofErr w:type="spellStart"/>
      <w:r w:rsidRPr="00187759">
        <w:rPr>
          <w:rFonts w:asciiTheme="minorHAnsi" w:hAnsiTheme="minorHAnsi"/>
          <w:sz w:val="24"/>
          <w:szCs w:val="24"/>
          <w:lang w:val="ru-RU"/>
        </w:rPr>
        <w:t>бонуси</w:t>
      </w:r>
      <w:proofErr w:type="spellEnd"/>
      <w:r w:rsidRPr="00187759">
        <w:rPr>
          <w:rFonts w:asciiTheme="minorHAnsi" w:hAnsiTheme="minorHAnsi"/>
          <w:sz w:val="24"/>
          <w:szCs w:val="24"/>
          <w:lang w:val="ru-RU"/>
        </w:rPr>
        <w:t xml:space="preserve"> при </w:t>
      </w:r>
      <w:proofErr w:type="spellStart"/>
      <w:r w:rsidRPr="00187759">
        <w:rPr>
          <w:rFonts w:asciiTheme="minorHAnsi" w:hAnsiTheme="minorHAnsi"/>
          <w:sz w:val="24"/>
          <w:szCs w:val="24"/>
          <w:lang w:val="ru-RU"/>
        </w:rPr>
        <w:t>осигурен</w:t>
      </w:r>
      <w:proofErr w:type="spellEnd"/>
      <w:r w:rsidRPr="00187759">
        <w:rPr>
          <w:rFonts w:asciiTheme="minorHAnsi" w:hAnsiTheme="minorHAnsi"/>
          <w:sz w:val="24"/>
          <w:szCs w:val="24"/>
          <w:lang w:val="ru-RU"/>
        </w:rPr>
        <w:t xml:space="preserve"> </w:t>
      </w:r>
      <w:proofErr w:type="spellStart"/>
      <w:r w:rsidRPr="00187759">
        <w:rPr>
          <w:rFonts w:asciiTheme="minorHAnsi" w:hAnsiTheme="minorHAnsi"/>
          <w:sz w:val="24"/>
          <w:szCs w:val="24"/>
          <w:lang w:val="ru-RU"/>
        </w:rPr>
        <w:t>достъп</w:t>
      </w:r>
      <w:proofErr w:type="spellEnd"/>
      <w:r w:rsidRPr="00187759">
        <w:rPr>
          <w:rFonts w:asciiTheme="minorHAnsi" w:hAnsiTheme="minorHAnsi"/>
          <w:sz w:val="24"/>
          <w:szCs w:val="24"/>
          <w:lang w:val="ru-RU"/>
        </w:rPr>
        <w:t xml:space="preserve"> от </w:t>
      </w:r>
      <w:proofErr w:type="spellStart"/>
      <w:r w:rsidRPr="00187759">
        <w:rPr>
          <w:rFonts w:asciiTheme="minorHAnsi" w:hAnsiTheme="minorHAnsi"/>
          <w:sz w:val="24"/>
          <w:szCs w:val="24"/>
          <w:lang w:val="ru-RU"/>
        </w:rPr>
        <w:t>авиокомпаниите</w:t>
      </w:r>
      <w:proofErr w:type="spellEnd"/>
      <w:r w:rsidRPr="00187759">
        <w:rPr>
          <w:rFonts w:asciiTheme="minorHAnsi" w:hAnsiTheme="minorHAnsi"/>
          <w:sz w:val="24"/>
          <w:szCs w:val="24"/>
          <w:lang w:val="ru-RU"/>
        </w:rPr>
        <w:t>;</w:t>
      </w:r>
    </w:p>
    <w:p w:rsidR="00187759" w:rsidRPr="00187759" w:rsidRDefault="00187759" w:rsidP="00187759">
      <w:pPr>
        <w:spacing w:after="0" w:line="240" w:lineRule="auto"/>
        <w:ind w:right="-1" w:firstLine="567"/>
        <w:jc w:val="both"/>
        <w:rPr>
          <w:rFonts w:asciiTheme="minorHAnsi" w:hAnsiTheme="minorHAnsi"/>
          <w:sz w:val="24"/>
          <w:szCs w:val="24"/>
          <w:lang w:eastAsia="zh-CN"/>
        </w:rPr>
      </w:pPr>
      <w:r w:rsidRPr="00187759">
        <w:rPr>
          <w:rFonts w:asciiTheme="minorHAnsi" w:eastAsia="Times New Roman" w:hAnsiTheme="minorHAnsi"/>
          <w:b/>
          <w:bCs/>
          <w:spacing w:val="-1"/>
          <w:sz w:val="24"/>
          <w:szCs w:val="24"/>
        </w:rPr>
        <w:t>24.</w:t>
      </w:r>
      <w:r w:rsidRPr="00187759">
        <w:rPr>
          <w:rFonts w:asciiTheme="minorHAnsi" w:hAnsiTheme="minorHAnsi"/>
          <w:sz w:val="24"/>
          <w:szCs w:val="24"/>
          <w:lang w:eastAsia="zh-CN"/>
        </w:rPr>
        <w:t xml:space="preserve"> осигури възможност за закупуване на самолетни билети от </w:t>
      </w:r>
      <w:proofErr w:type="spellStart"/>
      <w:r w:rsidRPr="00187759">
        <w:rPr>
          <w:rFonts w:asciiTheme="minorHAnsi" w:hAnsiTheme="minorHAnsi"/>
          <w:sz w:val="24"/>
          <w:szCs w:val="24"/>
          <w:lang w:eastAsia="zh-CN"/>
        </w:rPr>
        <w:t>нискотарифни</w:t>
      </w:r>
      <w:proofErr w:type="spellEnd"/>
      <w:r w:rsidRPr="00187759">
        <w:rPr>
          <w:rFonts w:asciiTheme="minorHAnsi" w:hAnsiTheme="minorHAnsi"/>
          <w:sz w:val="24"/>
          <w:szCs w:val="24"/>
          <w:lang w:eastAsia="zh-CN"/>
        </w:rPr>
        <w:t xml:space="preserve"> (</w:t>
      </w:r>
      <w:proofErr w:type="spellStart"/>
      <w:r w:rsidRPr="00187759">
        <w:rPr>
          <w:rFonts w:asciiTheme="minorHAnsi" w:hAnsiTheme="minorHAnsi"/>
          <w:sz w:val="24"/>
          <w:szCs w:val="24"/>
          <w:lang w:eastAsia="zh-CN"/>
        </w:rPr>
        <w:t>лоу-кост</w:t>
      </w:r>
      <w:proofErr w:type="spellEnd"/>
      <w:r w:rsidRPr="00187759">
        <w:rPr>
          <w:rFonts w:asciiTheme="minorHAnsi" w:hAnsiTheme="minorHAnsi"/>
          <w:sz w:val="24"/>
          <w:szCs w:val="24"/>
          <w:lang w:eastAsia="zh-CN"/>
        </w:rPr>
        <w:t>) авиокомпании при заявка от страна на ВЪЗЛОЖИТЕЛЯ, като в тези случаи да оферира и цена за багаж, когато същият подлежи на допълнително заплащане;</w:t>
      </w:r>
    </w:p>
    <w:p w:rsidR="00187759" w:rsidRPr="00187759" w:rsidRDefault="00187759" w:rsidP="00187759">
      <w:pPr>
        <w:spacing w:after="0" w:line="240" w:lineRule="auto"/>
        <w:ind w:right="-1" w:firstLine="567"/>
        <w:jc w:val="both"/>
        <w:rPr>
          <w:rFonts w:asciiTheme="minorHAnsi" w:hAnsiTheme="minorHAnsi"/>
          <w:bCs/>
          <w:spacing w:val="-1"/>
          <w:sz w:val="24"/>
          <w:szCs w:val="24"/>
          <w:u w:val="single"/>
        </w:rPr>
      </w:pPr>
      <w:r w:rsidRPr="00187759">
        <w:rPr>
          <w:rFonts w:asciiTheme="minorHAnsi" w:eastAsia="Arial Unicode MS" w:hAnsiTheme="minorHAnsi" w:cs="Arial Unicode MS"/>
          <w:b/>
          <w:sz w:val="24"/>
          <w:szCs w:val="24"/>
          <w:bdr w:val="none" w:sz="0" w:space="0" w:color="auto" w:frame="1"/>
          <w:lang w:eastAsia="bg-BG"/>
        </w:rPr>
        <w:t xml:space="preserve">(2) </w:t>
      </w:r>
      <w:r w:rsidRPr="00187759">
        <w:rPr>
          <w:rFonts w:asciiTheme="minorHAnsi" w:hAnsiTheme="minorHAnsi"/>
          <w:bCs/>
          <w:spacing w:val="-1"/>
          <w:sz w:val="24"/>
          <w:szCs w:val="24"/>
        </w:rPr>
        <w:t xml:space="preserve"> ИЗПЪЛНИТЕЛЯТ е длъжен, при поискване от Възложителя, да </w:t>
      </w:r>
      <w:r w:rsidRPr="00187759">
        <w:rPr>
          <w:rFonts w:asciiTheme="minorHAnsi" w:eastAsia="Times New Roman" w:hAnsiTheme="minorHAnsi"/>
          <w:bCs/>
          <w:spacing w:val="-1"/>
          <w:sz w:val="24"/>
          <w:szCs w:val="24"/>
        </w:rPr>
        <w:t xml:space="preserve">осигурява медицинска застраховка </w:t>
      </w:r>
      <w:r w:rsidRPr="00187759">
        <w:rPr>
          <w:rFonts w:asciiTheme="minorHAnsi" w:eastAsia="Times New Roman" w:hAnsiTheme="minorHAnsi"/>
          <w:bCs/>
          <w:spacing w:val="-1"/>
          <w:sz w:val="24"/>
          <w:szCs w:val="24"/>
          <w:lang w:bidi="bg-BG"/>
        </w:rPr>
        <w:t xml:space="preserve">за времето на пътуването и престоя, съобразени с изискваните за всяка държава застрахователни покрития с включен </w:t>
      </w:r>
      <w:proofErr w:type="spellStart"/>
      <w:r w:rsidRPr="00187759">
        <w:rPr>
          <w:rFonts w:asciiTheme="minorHAnsi" w:eastAsia="Times New Roman" w:hAnsiTheme="minorHAnsi"/>
          <w:bCs/>
          <w:spacing w:val="-1"/>
          <w:sz w:val="24"/>
          <w:szCs w:val="24"/>
          <w:lang w:bidi="bg-BG"/>
        </w:rPr>
        <w:t>асистанс</w:t>
      </w:r>
      <w:proofErr w:type="spellEnd"/>
      <w:r w:rsidRPr="00187759">
        <w:rPr>
          <w:rFonts w:asciiTheme="minorHAnsi" w:hAnsiTheme="minorHAnsi"/>
          <w:bCs/>
          <w:spacing w:val="-1"/>
          <w:sz w:val="24"/>
          <w:szCs w:val="24"/>
        </w:rPr>
        <w:t>;</w:t>
      </w:r>
    </w:p>
    <w:p w:rsidR="00187759" w:rsidRPr="00187759" w:rsidRDefault="00187759" w:rsidP="00187759">
      <w:pPr>
        <w:tabs>
          <w:tab w:val="left" w:pos="1134"/>
          <w:tab w:val="left" w:pos="1276"/>
        </w:tabs>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 xml:space="preserve">(3) </w:t>
      </w:r>
      <w:r w:rsidRPr="00187759">
        <w:rPr>
          <w:rFonts w:asciiTheme="minorHAnsi" w:eastAsia="Arial Unicode MS" w:hAnsiTheme="minorHAnsi" w:cs="Arial Unicode MS"/>
          <w:sz w:val="24"/>
          <w:szCs w:val="24"/>
          <w:bdr w:val="none" w:sz="0" w:space="0" w:color="auto" w:frame="1"/>
          <w:lang w:eastAsia="bg-BG" w:bidi="bg-BG"/>
        </w:rPr>
        <w:t xml:space="preserve">ИЗПЪЛНИТЕЛЯТ определя следните свои 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w:t>
      </w:r>
      <w:r w:rsidRPr="00187759">
        <w:rPr>
          <w:rFonts w:asciiTheme="minorHAnsi" w:hAnsiTheme="minorHAnsi"/>
          <w:sz w:val="24"/>
          <w:szCs w:val="24"/>
          <w:lang w:eastAsia="zh-CN"/>
        </w:rPr>
        <w:t>ВЪЗЛОЖИТЕЛЯ</w:t>
      </w:r>
      <w:r w:rsidRPr="00187759">
        <w:rPr>
          <w:rFonts w:asciiTheme="minorHAnsi" w:eastAsia="Arial Unicode MS" w:hAnsiTheme="minorHAnsi" w:cs="Arial Unicode MS"/>
          <w:sz w:val="24"/>
          <w:szCs w:val="24"/>
          <w:bdr w:val="none" w:sz="0" w:space="0" w:color="auto" w:frame="1"/>
          <w:lang w:eastAsia="bg-BG" w:bidi="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bidi="bg-BG"/>
        </w:rPr>
        <w:t>2.</w:t>
      </w:r>
      <w:r w:rsidRPr="00187759">
        <w:rPr>
          <w:rFonts w:asciiTheme="minorHAnsi" w:eastAsia="Arial Unicode MS" w:hAnsiTheme="minorHAnsi" w:cs="Arial Unicode MS"/>
          <w:sz w:val="24"/>
          <w:szCs w:val="24"/>
          <w:bdr w:val="none" w:sz="0" w:space="0" w:color="auto" w:frame="1"/>
          <w:lang w:eastAsia="bg-BG"/>
        </w:rPr>
        <w:t xml:space="preserve">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lastRenderedPageBreak/>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tabs>
          <w:tab w:val="left" w:pos="1134"/>
          <w:tab w:val="left" w:pos="1276"/>
        </w:tabs>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25. ВЪЗЛОЖИТЕЛЯТ има право:</w:t>
      </w:r>
    </w:p>
    <w:p w:rsidR="00187759" w:rsidRPr="00187759" w:rsidRDefault="00187759" w:rsidP="00187759">
      <w:pPr>
        <w:spacing w:after="0" w:line="240" w:lineRule="auto"/>
        <w:ind w:right="-1" w:firstLine="567"/>
        <w:jc w:val="both"/>
        <w:rPr>
          <w:rFonts w:asciiTheme="minorHAnsi" w:hAnsiTheme="minorHAnsi"/>
          <w:bCs/>
          <w:spacing w:val="-1"/>
          <w:sz w:val="24"/>
          <w:szCs w:val="24"/>
        </w:rPr>
      </w:pPr>
      <w:r w:rsidRPr="00187759">
        <w:rPr>
          <w:rFonts w:asciiTheme="minorHAnsi" w:eastAsia="Arial Unicode MS" w:hAnsiTheme="minorHAnsi" w:cs="Arial Unicode MS"/>
          <w:bCs/>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да изисква и да получава Услугите в уговорените срокове, количество и качество и съобразно предвиденото в конкретната заявка;</w:t>
      </w:r>
      <w:r w:rsidRPr="00187759">
        <w:rPr>
          <w:rFonts w:asciiTheme="minorHAnsi" w:hAnsiTheme="minorHAnsi"/>
          <w:bCs/>
          <w:spacing w:val="-1"/>
          <w:sz w:val="24"/>
          <w:szCs w:val="24"/>
        </w:rPr>
        <w:t xml:space="preserve">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hAnsiTheme="minorHAnsi"/>
          <w:bCs/>
          <w:spacing w:val="-1"/>
          <w:sz w:val="24"/>
          <w:szCs w:val="24"/>
        </w:rPr>
        <w:t>2.  да избере съответен вариант, като потвърди заявката за самолетен билет, или да откаже възлагането ѝ, в случай че нито един от предложените варианти не е подходящ по негова преценка;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да контролира изпълнението на поетите от ИЗПЪЛНИТЕЛЯ задължения, в т. ч. да иска и да получава информация (включително писмени справки) от ИЗПЪЛНИТЕЛЯ през целия Срок на Договора, както и да изисква справка за извършените разходи за предоставяните по договора услуги, както и копия от други разплащателни документи и приложенията към тях за извършените от ИЗПЪЛНИТЕЛЯ плащания по заявените от ВЪЗЛОЖИТЕЛЯ самолетни билети към съответната авиокомпания или доставчик;</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Cs/>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да изисква, при необходимост и по своя преценка, обосновка от страна на</w:t>
      </w:r>
      <w:r w:rsidRPr="00187759">
        <w:rPr>
          <w:rFonts w:asciiTheme="minorHAnsi" w:eastAsia="Arial Unicode MS" w:hAnsiTheme="minorHAnsi" w:cs="Arial Unicode MS"/>
          <w:bCs/>
          <w:sz w:val="24"/>
          <w:szCs w:val="24"/>
          <w:bdr w:val="none" w:sz="0" w:space="0" w:color="auto" w:frame="1"/>
          <w:lang w:eastAsia="bg-BG"/>
        </w:rPr>
        <w:t xml:space="preserve"> ИЗПЪЛНИТЕЛЯ</w:t>
      </w:r>
      <w:r w:rsidRPr="00187759">
        <w:rPr>
          <w:rFonts w:asciiTheme="minorHAnsi" w:eastAsia="Arial Unicode MS" w:hAnsiTheme="minorHAnsi" w:cs="Arial Unicode MS"/>
          <w:sz w:val="24"/>
          <w:szCs w:val="24"/>
          <w:bdr w:val="none" w:sz="0" w:space="0" w:color="auto" w:frame="1"/>
          <w:lang w:eastAsia="bg-BG"/>
        </w:rPr>
        <w:t xml:space="preserve"> на изготвените от него предложения за самолетни билети и/или медицински застраховки и/или застраховка „Отмяна на пътуване”;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5. да поиска преработване и/или допълване на отчетните документи в определен от него срок, като преработването и/или допълването се извършва изцяло за сметка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6. да откаже да приеме и да заплати на ИЗПЪЛНИТЕЛЯ предоставената услуга, когато последният се е отклонил от заявката и/или уговореното;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7. Да задържи съответна част от Гаранцията за изпълнение при уговорените по-горе условия.</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26. (1) ВЪЗЛОЖИТЕЛЯТ се задължава: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да изпълнява задълженията си по този договор своевременно и добросъвестно, по реда и при условията, предвидени в Договора, Техническата спецификация и добрите нрави;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да пази поверителна Конфиденциалната информация, в съответствие с уговореното в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да освободи представената от ИЗПЪЛНИТЕЛЯ Гаранция за изпълнение, съгласно клаузите на Договора;</w:t>
      </w:r>
    </w:p>
    <w:p w:rsidR="00187759" w:rsidRPr="00187759" w:rsidRDefault="00187759" w:rsidP="00187759">
      <w:pPr>
        <w:spacing w:after="0" w:line="240" w:lineRule="auto"/>
        <w:ind w:right="-1" w:firstLine="567"/>
        <w:jc w:val="both"/>
        <w:rPr>
          <w:rFonts w:cs="Tahoma"/>
          <w:sz w:val="24"/>
          <w:szCs w:val="24"/>
        </w:rPr>
      </w:pPr>
      <w:r w:rsidRPr="00187759">
        <w:rPr>
          <w:rFonts w:asciiTheme="minorHAnsi" w:eastAsia="Arial Unicode MS" w:hAnsiTheme="minorHAnsi" w:cs="Arial Unicode MS"/>
          <w:sz w:val="24"/>
          <w:szCs w:val="24"/>
          <w:bdr w:val="none" w:sz="0" w:space="0" w:color="auto" w:frame="1"/>
          <w:lang w:eastAsia="bg-BG"/>
        </w:rPr>
        <w:t xml:space="preserve">4. да определи </w:t>
      </w:r>
      <w:r w:rsidRPr="00187759">
        <w:rPr>
          <w:rFonts w:cs="Tahoma"/>
          <w:sz w:val="24"/>
          <w:szCs w:val="24"/>
        </w:rPr>
        <w:t xml:space="preserve">упълномощено/и лице/а по настоящия договор, които следят за своевременното и качествено извършване на услугите;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bidi="bg-BG"/>
        </w:rPr>
        <w:t xml:space="preserve"> </w:t>
      </w:r>
      <w:r w:rsidRPr="00187759">
        <w:rPr>
          <w:rFonts w:asciiTheme="minorHAnsi" w:hAnsiTheme="minorHAnsi"/>
          <w:sz w:val="24"/>
          <w:szCs w:val="24"/>
          <w:lang w:eastAsia="zh-CN"/>
        </w:rPr>
        <w:t>ВЪЗЛОЖИТЕЛЯТ</w:t>
      </w:r>
      <w:r w:rsidRPr="00187759">
        <w:rPr>
          <w:rFonts w:asciiTheme="minorHAnsi" w:eastAsia="Arial Unicode MS" w:hAnsiTheme="minorHAnsi" w:cs="Arial Unicode MS"/>
          <w:sz w:val="24"/>
          <w:szCs w:val="24"/>
          <w:bdr w:val="none" w:sz="0" w:space="0" w:color="auto" w:frame="1"/>
          <w:lang w:eastAsia="bg-BG" w:bidi="bg-BG"/>
        </w:rPr>
        <w:t xml:space="preserve"> определя следните длъжностни лица, които да извършват дейностите по договора, да приемат и подписват съответните документи, да отговарят за изпълнението на поръчката и да поддържат пряка и постоянна връзка с </w:t>
      </w:r>
      <w:r w:rsidRPr="00187759">
        <w:rPr>
          <w:rFonts w:asciiTheme="minorHAnsi" w:eastAsia="Arial Unicode MS" w:hAnsiTheme="minorHAnsi" w:cs="Arial Unicode MS"/>
          <w:sz w:val="24"/>
          <w:szCs w:val="24"/>
          <w:bdr w:val="none" w:sz="0" w:space="0" w:color="auto" w:frame="1"/>
          <w:lang w:eastAsia="bg-BG"/>
        </w:rPr>
        <w:t>ИЗПЪЛНИТЕЛЯ</w:t>
      </w:r>
      <w:r w:rsidRPr="00187759">
        <w:rPr>
          <w:rFonts w:asciiTheme="minorHAnsi" w:eastAsia="Arial Unicode MS" w:hAnsiTheme="minorHAnsi" w:cs="Arial Unicode MS"/>
          <w:sz w:val="24"/>
          <w:szCs w:val="24"/>
          <w:bdr w:val="none" w:sz="0" w:space="0" w:color="auto" w:frame="1"/>
          <w:lang w:eastAsia="bg-BG" w:bidi="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bidi="bg-BG"/>
        </w:rPr>
        <w:t>2.</w:t>
      </w:r>
      <w:r w:rsidRPr="00187759">
        <w:rPr>
          <w:rFonts w:asciiTheme="minorHAnsi" w:eastAsia="Arial Unicode MS" w:hAnsiTheme="minorHAnsi" w:cs="Arial Unicode MS"/>
          <w:sz w:val="24"/>
          <w:szCs w:val="24"/>
          <w:bdr w:val="none" w:sz="0" w:space="0" w:color="auto" w:frame="1"/>
          <w:lang w:eastAsia="bg-BG"/>
        </w:rPr>
        <w:t xml:space="preserve"> 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lastRenderedPageBreak/>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VII</w:t>
      </w:r>
      <w:r w:rsidRPr="00187759">
        <w:rPr>
          <w:rFonts w:asciiTheme="minorHAnsi" w:eastAsia="Arial Unicode MS" w:hAnsiTheme="minorHAnsi" w:cs="Arial Unicode MS"/>
          <w:b/>
          <w:bCs/>
          <w:sz w:val="24"/>
          <w:szCs w:val="24"/>
          <w:bdr w:val="none" w:sz="0" w:space="0" w:color="auto" w:frame="1"/>
          <w:lang w:eastAsia="bg-BG"/>
        </w:rPr>
        <w:t>. САНКЦИИ ПРИ НЕИЗПЪЛНЕНИЕ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27. </w:t>
      </w:r>
      <w:r w:rsidRPr="00187759">
        <w:rPr>
          <w:rFonts w:asciiTheme="minorHAnsi" w:eastAsia="Arial Unicode MS" w:hAnsiTheme="minorHAnsi" w:cs="Arial Unicode MS"/>
          <w:sz w:val="24"/>
          <w:szCs w:val="24"/>
          <w:bdr w:val="none" w:sz="0" w:space="0" w:color="auto" w:frame="1"/>
          <w:lang w:eastAsia="bg-BG"/>
        </w:rPr>
        <w:t>При просрочване изпълнението на задълженията по конкретната заявка или този Договор, или съответно на дължимите плащания, неизправната Страна дължи на изправната неустойка в размер на 2% (два процента) от стойността на самолетния билет.</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28. </w:t>
      </w:r>
      <w:r w:rsidRPr="00187759">
        <w:rPr>
          <w:rFonts w:asciiTheme="minorHAnsi" w:eastAsia="Arial Unicode MS" w:hAnsiTheme="minorHAnsi" w:cs="Arial Unicode MS"/>
          <w:bCs/>
          <w:sz w:val="24"/>
          <w:szCs w:val="24"/>
          <w:bdr w:val="none" w:sz="0" w:space="0" w:color="auto" w:frame="1"/>
          <w:lang w:eastAsia="bg-BG"/>
        </w:rPr>
        <w:t>При прекратяване на Договора поради виновно неизпълнение на някоя от Страните, виновната Страна дължи неустойка в размер на 5% (пет процента) от Стойността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29. </w:t>
      </w:r>
      <w:r w:rsidRPr="00187759">
        <w:rPr>
          <w:rFonts w:asciiTheme="minorHAnsi" w:eastAsia="Arial Unicode MS" w:hAnsiTheme="minorHAnsi" w:cs="Arial Unicode MS"/>
          <w:bCs/>
          <w:sz w:val="24"/>
          <w:szCs w:val="24"/>
          <w:bdr w:val="none" w:sz="0" w:space="0" w:color="auto" w:frame="1"/>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30. </w:t>
      </w:r>
      <w:r w:rsidRPr="00187759">
        <w:rPr>
          <w:rFonts w:asciiTheme="minorHAnsi" w:eastAsia="Arial Unicode MS" w:hAnsiTheme="minorHAnsi" w:cs="Arial Unicode MS"/>
          <w:bCs/>
          <w:sz w:val="24"/>
          <w:szCs w:val="24"/>
          <w:bdr w:val="none" w:sz="0" w:space="0" w:color="auto" w:frame="1"/>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VIII</w:t>
      </w:r>
      <w:r w:rsidRPr="00187759">
        <w:rPr>
          <w:rFonts w:asciiTheme="minorHAnsi" w:eastAsia="Arial Unicode MS" w:hAnsiTheme="minorHAnsi" w:cs="Arial Unicode MS"/>
          <w:b/>
          <w:bCs/>
          <w:sz w:val="24"/>
          <w:szCs w:val="24"/>
          <w:bdr w:val="none" w:sz="0" w:space="0" w:color="auto" w:frame="1"/>
          <w:lang w:eastAsia="bg-BG"/>
        </w:rPr>
        <w:t>. ПРЕКРАТЯВАНЕ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31. (1)</w:t>
      </w:r>
      <w:r w:rsidRPr="00187759">
        <w:rPr>
          <w:rFonts w:asciiTheme="minorHAnsi" w:eastAsia="Arial Unicode MS" w:hAnsiTheme="minorHAnsi" w:cs="Arial Unicode MS"/>
          <w:sz w:val="24"/>
          <w:szCs w:val="24"/>
          <w:bdr w:val="none" w:sz="0" w:space="0" w:color="auto" w:frame="1"/>
          <w:lang w:eastAsia="bg-BG"/>
        </w:rPr>
        <w:t xml:space="preserve"> Договорът се прекратява: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1. </w:t>
      </w:r>
      <w:r w:rsidRPr="00187759">
        <w:rPr>
          <w:rFonts w:asciiTheme="minorHAnsi" w:eastAsia="Arial Unicode MS" w:hAnsiTheme="minorHAnsi" w:cs="Arial Unicode MS"/>
          <w:sz w:val="24"/>
          <w:szCs w:val="24"/>
          <w:bdr w:val="none" w:sz="0" w:space="0" w:color="auto" w:frame="1"/>
          <w:lang w:eastAsia="bg-BG"/>
        </w:rPr>
        <w:t>с изтичане на срока на Договора или с достигане на максимално допустимата Стойност на Договора – което от двете събития настъпи първо, но не по-рано от 30 дни след приключване на последното започнало пътуване;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при прекратяване на юридическо лице – Страна по Договора, без </w:t>
      </w:r>
      <w:proofErr w:type="spellStart"/>
      <w:r w:rsidRPr="00187759">
        <w:rPr>
          <w:rFonts w:asciiTheme="minorHAnsi" w:eastAsia="Arial Unicode MS" w:hAnsiTheme="minorHAnsi" w:cs="Arial Unicode MS"/>
          <w:sz w:val="24"/>
          <w:szCs w:val="24"/>
          <w:bdr w:val="none" w:sz="0" w:space="0" w:color="auto" w:frame="1"/>
          <w:lang w:eastAsia="bg-BG"/>
        </w:rPr>
        <w:t>правоприемство</w:t>
      </w:r>
      <w:proofErr w:type="spellEnd"/>
      <w:r w:rsidRPr="00187759">
        <w:rPr>
          <w:rFonts w:asciiTheme="minorHAnsi" w:eastAsia="Arial Unicode MS" w:hAnsiTheme="minorHAnsi" w:cs="Arial Unicode MS"/>
          <w:sz w:val="24"/>
          <w:szCs w:val="24"/>
          <w:bdr w:val="none" w:sz="0" w:space="0" w:color="auto" w:frame="1"/>
          <w:lang w:eastAsia="bg-BG"/>
        </w:rPr>
        <w:t>, по смисъла на законодателството на държавата, в която съответното лице е установено;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при условията по чл. 5, ал. 1, т. 3 от ЗИФОДРЮПДРСЛ;</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4. в случаите по чл. 118 ал. 1 от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Договорът може да бъде предсрочно прекратен:</w:t>
      </w:r>
    </w:p>
    <w:p w:rsidR="00187759" w:rsidRPr="00187759" w:rsidRDefault="00187759" w:rsidP="00187759">
      <w:pPr>
        <w:tabs>
          <w:tab w:val="left" w:pos="1134"/>
        </w:tabs>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1.</w:t>
      </w:r>
      <w:r w:rsidRPr="00187759">
        <w:rPr>
          <w:rFonts w:asciiTheme="minorHAnsi" w:eastAsia="Arial Unicode MS" w:hAnsiTheme="minorHAnsi" w:cs="Arial Unicode MS"/>
          <w:b/>
          <w:bCs/>
          <w:sz w:val="24"/>
          <w:szCs w:val="24"/>
          <w:bdr w:val="none" w:sz="0" w:space="0" w:color="auto" w:frame="1"/>
          <w:lang w:eastAsia="bg-BG"/>
        </w:rPr>
        <w:tab/>
      </w:r>
      <w:r w:rsidRPr="00187759">
        <w:rPr>
          <w:rFonts w:asciiTheme="minorHAnsi" w:eastAsia="Arial Unicode MS" w:hAnsiTheme="minorHAnsi" w:cs="Arial Unicode MS"/>
          <w:sz w:val="24"/>
          <w:szCs w:val="24"/>
          <w:bdr w:val="none" w:sz="0" w:space="0" w:color="auto" w:frame="1"/>
          <w:lang w:eastAsia="bg-BG"/>
        </w:rPr>
        <w:t>по взаимно съгласие на Страните, изразено в писмена форма;</w:t>
      </w:r>
    </w:p>
    <w:p w:rsidR="00187759" w:rsidRPr="00187759" w:rsidRDefault="00187759" w:rsidP="00187759">
      <w:pPr>
        <w:tabs>
          <w:tab w:val="left" w:pos="1134"/>
        </w:tabs>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ab/>
        <w:t>когато за ИЗПЪЛНИТЕЛЯ бъде открито производство по несъстоятелност или ликвидация.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ВЪЗЛОЖИТЕЛЯТ може да прекрати Договора едностранно, без допълнителен срок за изпълнение, с писмено уведомление, изпратено до ИЗПЪЛНИТЕЛЯ, във всеки един от следните случаи: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когато ИЗПЪЛНИТЕЛЯТ забави два или повече пъти, без да са налице обективни обстоятелства за това, изпълнението на която и да е заявка;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2. </w:t>
      </w:r>
      <w:r w:rsidRPr="00187759">
        <w:rPr>
          <w:rFonts w:asciiTheme="minorHAnsi" w:eastAsia="Arial Unicode MS" w:hAnsiTheme="minorHAnsi" w:cs="Arial Unicode MS"/>
          <w:sz w:val="24"/>
          <w:szCs w:val="24"/>
          <w:bdr w:val="none" w:sz="0" w:space="0" w:color="auto" w:frame="1"/>
          <w:lang w:eastAsia="bg-BG"/>
        </w:rPr>
        <w:t xml:space="preserve">при два или повече пъти неточно изпълнение на което и да е от задълженията на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3. </w:t>
      </w:r>
      <w:r w:rsidRPr="00187759">
        <w:rPr>
          <w:rFonts w:asciiTheme="minorHAnsi" w:eastAsia="Arial Unicode MS" w:hAnsiTheme="minorHAnsi" w:cs="Arial Unicode MS"/>
          <w:sz w:val="24"/>
          <w:szCs w:val="24"/>
          <w:bdr w:val="none" w:sz="0" w:space="0" w:color="auto" w:frame="1"/>
          <w:lang w:eastAsia="bg-BG"/>
        </w:rPr>
        <w:t xml:space="preserve">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w:t>
      </w:r>
      <w:proofErr w:type="spellStart"/>
      <w:r w:rsidRPr="00187759">
        <w:rPr>
          <w:rFonts w:asciiTheme="minorHAnsi" w:eastAsia="Arial Unicode MS" w:hAnsiTheme="minorHAnsi" w:cs="Arial Unicode MS"/>
          <w:sz w:val="24"/>
          <w:szCs w:val="24"/>
          <w:bdr w:val="none" w:sz="0" w:space="0" w:color="auto" w:frame="1"/>
          <w:lang w:val="ru-RU" w:eastAsia="bg-BG"/>
        </w:rPr>
        <w:t>освен</w:t>
      </w:r>
      <w:proofErr w:type="spellEnd"/>
      <w:r w:rsidRPr="00187759">
        <w:rPr>
          <w:rFonts w:asciiTheme="minorHAnsi" w:eastAsia="Arial Unicode MS" w:hAnsiTheme="minorHAnsi" w:cs="Arial Unicode MS"/>
          <w:sz w:val="24"/>
          <w:szCs w:val="24"/>
          <w:bdr w:val="none" w:sz="0" w:space="0" w:color="auto" w:frame="1"/>
          <w:lang w:val="ru-RU" w:eastAsia="bg-BG"/>
        </w:rPr>
        <w:t xml:space="preserve"> в </w:t>
      </w:r>
      <w:proofErr w:type="spellStart"/>
      <w:r w:rsidRPr="00187759">
        <w:rPr>
          <w:rFonts w:asciiTheme="minorHAnsi" w:eastAsia="Arial Unicode MS" w:hAnsiTheme="minorHAnsi" w:cs="Arial Unicode MS"/>
          <w:sz w:val="24"/>
          <w:szCs w:val="24"/>
          <w:bdr w:val="none" w:sz="0" w:space="0" w:color="auto" w:frame="1"/>
          <w:lang w:val="ru-RU" w:eastAsia="bg-BG"/>
        </w:rPr>
        <w:t>случаите</w:t>
      </w:r>
      <w:proofErr w:type="spellEnd"/>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които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замяната</w:t>
      </w:r>
      <w:proofErr w:type="spellEnd"/>
      <w:r w:rsidRPr="00187759">
        <w:rPr>
          <w:rFonts w:asciiTheme="minorHAnsi" w:eastAsia="Arial Unicode MS" w:hAnsiTheme="minorHAnsi" w:cs="Arial Unicode MS"/>
          <w:sz w:val="24"/>
          <w:szCs w:val="24"/>
          <w:bdr w:val="none" w:sz="0" w:space="0" w:color="auto" w:frame="1"/>
          <w:lang w:eastAsia="bg-BG"/>
        </w:rPr>
        <w:t>, съответно включването на подизпълнител, е извършено със съгласието на ВЪЗЛОЖИТЕЛЯ и в съответствие със ЗОП и настоящия Договор;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bidi="bg-BG"/>
        </w:rPr>
      </w:pP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когато на ИЗПЪЛНИТЕЛЯ бъде преустановена регистрацията/вписването по Закона за туризма, или ИЗПЪЛНИТЕЛЯТ преустанови членството си в IATA</w:t>
      </w:r>
      <w:r w:rsidRPr="00187759">
        <w:rPr>
          <w:rFonts w:asciiTheme="minorHAnsi" w:eastAsia="Arial Unicode MS" w:hAnsiTheme="minorHAnsi" w:cs="Arial Unicode MS"/>
          <w:sz w:val="24"/>
          <w:szCs w:val="24"/>
          <w:bdr w:val="none" w:sz="0" w:space="0" w:color="auto" w:frame="1"/>
          <w:lang w:eastAsia="bg-BG" w:bidi="bg-BG"/>
        </w:rPr>
        <w:t xml:space="preserve"> или загуби акредитацията си като агент на IATA;</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bidi="bg-BG"/>
        </w:rPr>
        <w:t xml:space="preserve">5. </w:t>
      </w:r>
      <w:r w:rsidRPr="00187759">
        <w:rPr>
          <w:rFonts w:asciiTheme="minorHAnsi" w:eastAsia="Arial Unicode MS" w:hAnsiTheme="minorHAnsi" w:cs="Arial Unicode MS"/>
          <w:sz w:val="24"/>
          <w:szCs w:val="24"/>
          <w:bdr w:val="none" w:sz="0" w:space="0" w:color="auto" w:frame="1"/>
          <w:lang w:eastAsia="bg-BG" w:bidi="bg-BG"/>
        </w:rPr>
        <w:t xml:space="preserve">когато ИЗПЪЛНИТЕЛЯТ загуби правото си да резервира и издава или продава самолетни билети чрез всички глобални </w:t>
      </w:r>
      <w:proofErr w:type="spellStart"/>
      <w:r w:rsidRPr="00187759">
        <w:rPr>
          <w:rFonts w:asciiTheme="minorHAnsi" w:eastAsia="Arial Unicode MS" w:hAnsiTheme="minorHAnsi" w:cs="Arial Unicode MS"/>
          <w:sz w:val="24"/>
          <w:szCs w:val="24"/>
          <w:bdr w:val="none" w:sz="0" w:space="0" w:color="auto" w:frame="1"/>
          <w:lang w:eastAsia="bg-BG" w:bidi="bg-BG"/>
        </w:rPr>
        <w:t>резервационни</w:t>
      </w:r>
      <w:proofErr w:type="spellEnd"/>
      <w:r w:rsidRPr="00187759">
        <w:rPr>
          <w:rFonts w:asciiTheme="minorHAnsi" w:eastAsia="Arial Unicode MS" w:hAnsiTheme="minorHAnsi" w:cs="Arial Unicode MS"/>
          <w:sz w:val="24"/>
          <w:szCs w:val="24"/>
          <w:bdr w:val="none" w:sz="0" w:space="0" w:color="auto" w:frame="1"/>
          <w:lang w:eastAsia="bg-BG" w:bidi="bg-BG"/>
        </w:rPr>
        <w:t xml:space="preserve"> системи, с които е декларирал, че работи и не ги е заменил с поне една със същите или много подобни възможности;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(4)</w:t>
      </w:r>
      <w:r w:rsidRPr="00187759">
        <w:rPr>
          <w:rFonts w:asciiTheme="minorHAnsi" w:eastAsia="Arial Unicode MS" w:hAnsiTheme="minorHAnsi" w:cs="Arial Unicode MS"/>
          <w:sz w:val="24"/>
          <w:szCs w:val="24"/>
          <w:bdr w:val="none" w:sz="0" w:space="0" w:color="auto" w:frame="1"/>
          <w:lang w:eastAsia="bg-BG"/>
        </w:rPr>
        <w:t xml:space="preserve"> ВЪЗЛОЖИТЕЛЯТ има право да развали Договора едностранно, с 10-дневно писмено предизвестие, при пълно неизпълнение на което и да е от задълженията му по Договора от страна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lastRenderedPageBreak/>
        <w:t xml:space="preserve">Чл. 32. </w:t>
      </w:r>
      <w:r w:rsidRPr="00187759">
        <w:rPr>
          <w:rFonts w:asciiTheme="minorHAnsi" w:eastAsia="Arial Unicode MS" w:hAnsiTheme="minorHAnsi" w:cs="Arial Unicode MS"/>
          <w:sz w:val="24"/>
          <w:szCs w:val="24"/>
          <w:bdr w:val="none" w:sz="0" w:space="0" w:color="auto" w:frame="1"/>
          <w:lang w:eastAsia="bg-BG"/>
        </w:rPr>
        <w:t xml:space="preserve">При прекратяването на Договора, ВЪЗЛОЖИТЕЛЯТ дължи на ИЗПЪЛНИТЕЛЯ плащане на приетото преди настъпване на прекратяването изпълнение.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33. (1) </w:t>
      </w:r>
      <w:r w:rsidRPr="00187759">
        <w:rPr>
          <w:rFonts w:asciiTheme="minorHAnsi" w:eastAsia="Arial Unicode MS" w:hAnsiTheme="minorHAnsi" w:cs="Arial Unicode MS"/>
          <w:sz w:val="24"/>
          <w:szCs w:val="24"/>
          <w:bdr w:val="none" w:sz="0" w:space="0" w:color="auto" w:frame="1"/>
          <w:lang w:eastAsia="bg-BG"/>
        </w:rPr>
        <w:t xml:space="preserve">Във всички случаи на прекратяване на Договора, СТРАНИТЕ се задължават да подпишат констативен протокол за висящите към момента на прекратяването задължения, включително и такива за плащане, както и за уреждане на последиците от прекратяването, включително и по отношение на дължими неустойки, обезщетения и пр.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ИЗПЪЛНИТЕЛЯТ се задължава да предаде на ВЪЗЛОЖИТЕЛЯ всички отчетни документи, изготвени от него в изпълнение на Договора до датата на прекратяването и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val="en-US" w:eastAsia="bg-BG"/>
        </w:rPr>
        <w:t>IX</w:t>
      </w:r>
      <w:r w:rsidRPr="00187759">
        <w:rPr>
          <w:rFonts w:asciiTheme="minorHAnsi" w:eastAsia="Arial Unicode MS" w:hAnsiTheme="minorHAnsi" w:cs="Arial Unicode MS"/>
          <w:b/>
          <w:bCs/>
          <w:sz w:val="24"/>
          <w:szCs w:val="24"/>
          <w:bdr w:val="none" w:sz="0" w:space="0" w:color="auto" w:frame="1"/>
          <w:lang w:eastAsia="bg-BG"/>
        </w:rPr>
        <w:t>. ОБЩИ РАЗПОРЕДБИ</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34. (1) </w:t>
      </w:r>
      <w:r w:rsidRPr="00187759">
        <w:rPr>
          <w:rFonts w:asciiTheme="minorHAnsi" w:eastAsia="Arial Unicode MS" w:hAnsiTheme="minorHAnsi" w:cs="Arial Unicode MS"/>
          <w:sz w:val="24"/>
          <w:szCs w:val="24"/>
          <w:bdr w:val="none" w:sz="0" w:space="0" w:color="auto" w:frame="1"/>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(2) </w:t>
      </w:r>
      <w:r w:rsidRPr="00187759">
        <w:rPr>
          <w:rFonts w:asciiTheme="minorHAnsi" w:eastAsia="Arial Unicode MS" w:hAnsiTheme="minorHAnsi" w:cs="Arial Unicode MS"/>
          <w:sz w:val="24"/>
          <w:szCs w:val="24"/>
          <w:bdr w:val="none" w:sz="0" w:space="0" w:color="auto" w:frame="1"/>
          <w:lang w:eastAsia="bg-BG"/>
        </w:rPr>
        <w:t>При противоречие между различни разпоредби или условия, съдържащи се в Договора и Приложенията, се прилагат следните правила: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специалните разпоредби имат предимство пред общите разпоредби;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разпоредбите на Приложенията имат предимство пред разпоредбите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35. </w:t>
      </w:r>
      <w:r w:rsidRPr="00187759">
        <w:rPr>
          <w:rFonts w:asciiTheme="minorHAnsi" w:eastAsia="Arial Unicode MS" w:hAnsiTheme="minorHAnsi" w:cs="Arial Unicode MS"/>
          <w:sz w:val="24"/>
          <w:szCs w:val="24"/>
          <w:bdr w:val="none" w:sz="0" w:space="0" w:color="auto" w:frame="1"/>
          <w:lang w:eastAsia="bg-BG"/>
        </w:rPr>
        <w:t xml:space="preserve">При изпълнението на Договора, ИЗПЪЛНИТЕЛЯТ [и неговите подизпълнители] е длъжен [са длъжни] да спазва[т] </w:t>
      </w:r>
      <w:proofErr w:type="spell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приложими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нормативни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актове</w:t>
      </w:r>
      <w:proofErr w:type="spellEnd"/>
      <w:r w:rsidRPr="00187759">
        <w:rPr>
          <w:rFonts w:asciiTheme="minorHAnsi" w:eastAsia="Arial Unicode MS" w:hAnsiTheme="minorHAnsi" w:cs="Arial Unicode MS"/>
          <w:sz w:val="24"/>
          <w:szCs w:val="24"/>
          <w:bdr w:val="none" w:sz="0" w:space="0" w:color="auto" w:frame="1"/>
          <w:lang w:eastAsia="bg-BG"/>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proofErr w:type="spellStart"/>
      <w:r w:rsidRPr="00187759">
        <w:rPr>
          <w:rFonts w:asciiTheme="minorHAnsi" w:eastAsia="Arial Unicode MS" w:hAnsiTheme="minorHAnsi" w:cs="Arial Unicode MS"/>
          <w:sz w:val="24"/>
          <w:szCs w:val="24"/>
          <w:bdr w:val="none" w:sz="0" w:space="0" w:color="auto" w:frame="1"/>
          <w:lang w:val="ru-RU" w:eastAsia="bg-BG"/>
        </w:rPr>
        <w:t>приложими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колективни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споразумения</w:t>
      </w:r>
      <w:proofErr w:type="spellEnd"/>
      <w:r w:rsidRPr="00187759">
        <w:rPr>
          <w:rFonts w:asciiTheme="minorHAnsi" w:eastAsia="Arial Unicode MS" w:hAnsiTheme="minorHAnsi" w:cs="Arial Unicode MS"/>
          <w:sz w:val="24"/>
          <w:szCs w:val="24"/>
          <w:bdr w:val="none" w:sz="0" w:space="0" w:color="auto" w:frame="1"/>
          <w:lang w:val="ru-RU" w:eastAsia="bg-BG"/>
        </w:rPr>
        <w:t xml:space="preserve"> и</w:t>
      </w:r>
      <w:r w:rsidRPr="00187759">
        <w:rPr>
          <w:rFonts w:asciiTheme="minorHAnsi" w:eastAsia="Arial Unicode MS" w:hAnsiTheme="minorHAnsi" w:cs="Arial Unicode MS"/>
          <w:sz w:val="24"/>
          <w:szCs w:val="24"/>
          <w:bdr w:val="none" w:sz="0" w:space="0" w:color="auto" w:frame="1"/>
          <w:lang w:eastAsia="bg-BG"/>
        </w:rPr>
        <w:t>/или разпоредби на международното екологично, социално и трудово право, съгласно Приложение № 10 към чл. 115 от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36. (1) </w:t>
      </w:r>
      <w:r w:rsidRPr="00187759">
        <w:rPr>
          <w:rFonts w:asciiTheme="minorHAnsi" w:eastAsia="Arial Unicode MS" w:hAnsiTheme="minorHAnsi" w:cs="Arial Unicode MS"/>
          <w:sz w:val="24"/>
          <w:szCs w:val="24"/>
          <w:bdr w:val="none" w:sz="0" w:space="0" w:color="auto" w:frame="1"/>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87759">
        <w:rPr>
          <w:rFonts w:asciiTheme="minorHAnsi" w:eastAsia="Arial Unicode MS" w:hAnsiTheme="minorHAnsi" w:cs="Arial Unicode MS"/>
          <w:b/>
          <w:bCs/>
          <w:sz w:val="24"/>
          <w:szCs w:val="24"/>
          <w:bdr w:val="none" w:sz="0" w:space="0" w:color="auto" w:frame="1"/>
          <w:lang w:eastAsia="bg-BG"/>
        </w:rPr>
        <w:t>Конфиденциална информация</w:t>
      </w:r>
      <w:r w:rsidRPr="00187759">
        <w:rPr>
          <w:rFonts w:asciiTheme="minorHAnsi" w:eastAsia="Arial Unicode MS" w:hAnsiTheme="minorHAnsi" w:cs="Arial Unicode MS"/>
          <w:sz w:val="24"/>
          <w:szCs w:val="24"/>
          <w:bdr w:val="none" w:sz="0" w:space="0" w:color="auto" w:frame="1"/>
          <w:lan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proofErr w:type="spellStart"/>
      <w:r w:rsidRPr="00187759">
        <w:rPr>
          <w:rFonts w:asciiTheme="minorHAnsi" w:eastAsia="Arial Unicode MS" w:hAnsiTheme="minorHAnsi" w:cs="Arial Unicode MS"/>
          <w:sz w:val="24"/>
          <w:szCs w:val="24"/>
          <w:bdr w:val="none" w:sz="0" w:space="0" w:color="auto" w:frame="1"/>
          <w:lang w:val="ru-RU" w:eastAsia="bg-BG"/>
        </w:rPr>
        <w:t>както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ноу</w:t>
      </w:r>
      <w:proofErr w:type="spellEnd"/>
      <w:r w:rsidRPr="00187759">
        <w:rPr>
          <w:rFonts w:asciiTheme="minorHAnsi" w:eastAsia="Arial Unicode MS" w:hAnsiTheme="minorHAnsi" w:cs="Arial Unicode MS"/>
          <w:sz w:val="24"/>
          <w:szCs w:val="24"/>
          <w:bdr w:val="none" w:sz="0" w:space="0" w:color="auto" w:frame="1"/>
          <w:lang w:eastAsia="bg-BG"/>
        </w:rPr>
        <w:t>-</w:t>
      </w:r>
      <w:proofErr w:type="spellStart"/>
      <w:r w:rsidRPr="00187759">
        <w:rPr>
          <w:rFonts w:asciiTheme="minorHAnsi" w:eastAsia="Arial Unicode MS" w:hAnsiTheme="minorHAnsi" w:cs="Arial Unicode MS"/>
          <w:sz w:val="24"/>
          <w:szCs w:val="24"/>
          <w:bdr w:val="none" w:sz="0" w:space="0" w:color="auto" w:frame="1"/>
          <w:lang w:val="ru-RU" w:eastAsia="bg-BG"/>
        </w:rPr>
        <w:t>хау</w:t>
      </w:r>
      <w:proofErr w:type="spellEnd"/>
      <w:r w:rsidRPr="00187759">
        <w:rPr>
          <w:rFonts w:asciiTheme="minorHAnsi" w:eastAsia="Arial Unicode MS" w:hAnsiTheme="minorHAnsi" w:cs="Arial Unicode MS"/>
          <w:sz w:val="24"/>
          <w:szCs w:val="24"/>
          <w:bdr w:val="none" w:sz="0" w:space="0" w:color="auto" w:frame="1"/>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87759">
        <w:rPr>
          <w:rFonts w:asciiTheme="minorHAnsi" w:eastAsia="Arial Unicode MS" w:hAnsiTheme="minorHAnsi" w:cs="Arial Unicode MS"/>
          <w:sz w:val="24"/>
          <w:szCs w:val="24"/>
          <w:bdr w:val="none" w:sz="0" w:space="0" w:color="auto" w:frame="1"/>
          <w:lang w:eastAsia="bg-BG"/>
        </w:rPr>
        <w:t>касаеща</w:t>
      </w:r>
      <w:proofErr w:type="spellEnd"/>
      <w:r w:rsidRPr="00187759">
        <w:rPr>
          <w:rFonts w:asciiTheme="minorHAnsi" w:eastAsia="Arial Unicode MS" w:hAnsiTheme="minorHAnsi" w:cs="Arial Unicode MS"/>
          <w:sz w:val="24"/>
          <w:szCs w:val="24"/>
          <w:bdr w:val="none" w:sz="0" w:space="0" w:color="auto" w:frame="1"/>
          <w:lang w:eastAsia="bg-BG"/>
        </w:rPr>
        <w:t xml:space="preserve"> стойността и предмета на този Договор, с оглед бъдещо позоваване на придобит професионален опит от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 (2)</w:t>
      </w:r>
      <w:r w:rsidRPr="00187759">
        <w:rPr>
          <w:rFonts w:asciiTheme="minorHAnsi" w:eastAsia="Arial Unicode MS" w:hAnsiTheme="minorHAnsi" w:cs="Arial Unicode MS"/>
          <w:sz w:val="24"/>
          <w:szCs w:val="24"/>
          <w:bdr w:val="none" w:sz="0" w:space="0" w:color="auto" w:frame="1"/>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Не се счита за нарушение на задълженията за неразкриване на Конфиденциална информация, когато: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информацията е станала или става публично достъпна, без нарушаване на този Договор от която и да е от Страните;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информацията се изисква по силата на закон, приложим спрямо която и да е от Страните; или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случаите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по точки </w:t>
      </w:r>
      <w:r w:rsidRPr="00187759">
        <w:rPr>
          <w:rFonts w:asciiTheme="minorHAnsi" w:eastAsia="Arial Unicode MS" w:hAnsiTheme="minorHAnsi" w:cs="Arial Unicode MS"/>
          <w:sz w:val="24"/>
          <w:szCs w:val="24"/>
          <w:bdr w:val="none" w:sz="0" w:space="0" w:color="auto" w:frame="1"/>
          <w:lang w:eastAsia="bg-BG"/>
        </w:rPr>
        <w:t>2 или 3 Страната, която следва да предостави информацията, уведомява незабавно другата Страна по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lastRenderedPageBreak/>
        <w:t>(4)</w:t>
      </w:r>
      <w:r w:rsidRPr="00187759">
        <w:rPr>
          <w:rFonts w:asciiTheme="minorHAnsi" w:eastAsia="Arial Unicode MS" w:hAnsiTheme="minorHAnsi" w:cs="Arial Unicode MS"/>
          <w:sz w:val="24"/>
          <w:szCs w:val="24"/>
          <w:bdr w:val="none" w:sz="0" w:space="0" w:color="auto" w:frame="1"/>
          <w:lang w:eastAsia="bg-BG"/>
        </w:rPr>
        <w:t xml:space="preserve"> Задълженията по тази клауза се отнасят до ИЗПЪЛНИТЕЛЯ, </w:t>
      </w:r>
      <w:proofErr w:type="spell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негови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поделения</w:t>
      </w:r>
      <w:proofErr w:type="spellEnd"/>
      <w:r w:rsidRPr="00187759">
        <w:rPr>
          <w:rFonts w:asciiTheme="minorHAnsi" w:eastAsia="Arial Unicode MS" w:hAnsiTheme="minorHAnsi" w:cs="Arial Unicode MS"/>
          <w:sz w:val="24"/>
          <w:szCs w:val="24"/>
          <w:bdr w:val="none" w:sz="0" w:space="0" w:color="auto" w:frame="1"/>
          <w:lang w:eastAsia="bg-BG"/>
        </w:rPr>
        <w:t xml:space="preserve">, контролирани от него дружества и организации, </w:t>
      </w:r>
      <w:proofErr w:type="spell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негови</w:t>
      </w:r>
      <w:proofErr w:type="spellEnd"/>
      <w:r w:rsidRPr="00187759">
        <w:rPr>
          <w:rFonts w:asciiTheme="minorHAnsi" w:eastAsia="Arial Unicode MS" w:hAnsiTheme="minorHAnsi" w:cs="Arial Unicode MS"/>
          <w:sz w:val="24"/>
          <w:szCs w:val="24"/>
          <w:bdr w:val="none" w:sz="0" w:space="0" w:color="auto" w:frame="1"/>
          <w:lang w:val="ru-RU" w:eastAsia="bg-BG"/>
        </w:rPr>
        <w:t xml:space="preserve"> служители и </w:t>
      </w:r>
      <w:proofErr w:type="spellStart"/>
      <w:r w:rsidRPr="00187759">
        <w:rPr>
          <w:rFonts w:asciiTheme="minorHAnsi" w:eastAsia="Arial Unicode MS" w:hAnsiTheme="minorHAnsi" w:cs="Arial Unicode MS"/>
          <w:sz w:val="24"/>
          <w:szCs w:val="24"/>
          <w:bdr w:val="none" w:sz="0" w:space="0" w:color="auto" w:frame="1"/>
          <w:lang w:val="ru-RU" w:eastAsia="bg-BG"/>
        </w:rPr>
        <w:t>наети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отнего</w:t>
      </w:r>
      <w:proofErr w:type="spellEnd"/>
      <w:r w:rsidRPr="00187759">
        <w:rPr>
          <w:rFonts w:asciiTheme="minorHAnsi" w:eastAsia="Arial Unicode MS" w:hAnsiTheme="minorHAnsi" w:cs="Arial Unicode MS"/>
          <w:sz w:val="24"/>
          <w:szCs w:val="24"/>
          <w:bdr w:val="none" w:sz="0" w:space="0" w:color="auto" w:frame="1"/>
          <w:lang w:val="ru-RU" w:eastAsia="bg-BG"/>
        </w:rPr>
        <w:t xml:space="preserve"> физически или юридически лица</w:t>
      </w:r>
      <w:r w:rsidRPr="00187759">
        <w:rPr>
          <w:rFonts w:asciiTheme="minorHAnsi" w:eastAsia="Arial Unicode MS" w:hAnsiTheme="minorHAnsi" w:cs="Arial Unicode MS"/>
          <w:sz w:val="24"/>
          <w:szCs w:val="24"/>
          <w:bdr w:val="none" w:sz="0" w:space="0" w:color="auto" w:frame="1"/>
          <w:lang w:eastAsia="bg-BG"/>
        </w:rPr>
        <w:t xml:space="preserve">,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37. </w:t>
      </w:r>
      <w:r w:rsidRPr="00187759">
        <w:rPr>
          <w:rFonts w:asciiTheme="minorHAnsi" w:eastAsia="Arial Unicode MS" w:hAnsiTheme="minorHAnsi" w:cs="Arial Unicode MS"/>
          <w:sz w:val="24"/>
          <w:szCs w:val="24"/>
          <w:bdr w:val="none" w:sz="0" w:space="0" w:color="auto" w:frame="1"/>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38. </w:t>
      </w:r>
      <w:r w:rsidRPr="00187759">
        <w:rPr>
          <w:rFonts w:asciiTheme="minorHAnsi" w:eastAsia="Arial Unicode MS" w:hAnsiTheme="minorHAnsi" w:cs="Arial Unicode MS"/>
          <w:sz w:val="24"/>
          <w:szCs w:val="24"/>
          <w:bdr w:val="none" w:sz="0" w:space="0" w:color="auto" w:frame="1"/>
          <w:lang w:eastAsia="bg-BG"/>
        </w:rPr>
        <w:t xml:space="preserve">Никоя от Страните няма право да прехвърля своите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187759">
        <w:rPr>
          <w:rFonts w:asciiTheme="minorHAnsi" w:eastAsia="Arial Unicode MS" w:hAnsiTheme="minorHAnsi" w:cs="Arial Unicode MS"/>
          <w:sz w:val="24"/>
          <w:szCs w:val="24"/>
          <w:bdr w:val="none" w:sz="0" w:space="0" w:color="auto" w:frame="1"/>
          <w:lang w:eastAsia="bg-BG"/>
        </w:rPr>
        <w:t>подизпълнение</w:t>
      </w:r>
      <w:proofErr w:type="spellEnd"/>
      <w:r w:rsidRPr="00187759">
        <w:rPr>
          <w:rFonts w:asciiTheme="minorHAnsi" w:eastAsia="Arial Unicode MS" w:hAnsiTheme="minorHAnsi" w:cs="Arial Unicode MS"/>
          <w:sz w:val="24"/>
          <w:szCs w:val="24"/>
          <w:bdr w:val="none" w:sz="0" w:space="0" w:color="auto" w:frame="1"/>
          <w:lang w:eastAsia="bg-BG"/>
        </w:rPr>
        <w:t xml:space="preserve"> могат да бъдат прехвърляни или залагани съгласно приложимото право.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39. </w:t>
      </w:r>
      <w:r w:rsidRPr="00187759">
        <w:rPr>
          <w:rFonts w:asciiTheme="minorHAnsi" w:eastAsia="Arial Unicode MS" w:hAnsiTheme="minorHAnsi" w:cs="Arial Unicode MS"/>
          <w:sz w:val="24"/>
          <w:szCs w:val="24"/>
          <w:bdr w:val="none" w:sz="0" w:space="0" w:color="auto" w:frame="1"/>
          <w:lang w:eastAsia="bg-BG"/>
        </w:rPr>
        <w:t>Този Договор може да бъде изменян само с допълнителни писмени споразумения, изготвени в писмена форма и подписани от двете Страни, в съответствие с изискванията, условията и ограниченията на ЗОП.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40. </w:t>
      </w:r>
      <w:r w:rsidRPr="00187759">
        <w:rPr>
          <w:rFonts w:asciiTheme="minorHAnsi" w:eastAsia="Arial Unicode MS" w:hAnsiTheme="minorHAnsi" w:cs="Arial Unicode MS"/>
          <w:sz w:val="24"/>
          <w:szCs w:val="24"/>
          <w:bdr w:val="none" w:sz="0" w:space="0" w:color="auto" w:frame="1"/>
          <w:lang w:val="ru-RU" w:eastAsia="bg-BG"/>
        </w:rPr>
        <w:t xml:space="preserve">В случай на противоречие между </w:t>
      </w:r>
      <w:proofErr w:type="spellStart"/>
      <w:r w:rsidRPr="00187759">
        <w:rPr>
          <w:rFonts w:asciiTheme="minorHAnsi" w:eastAsia="Arial Unicode MS" w:hAnsiTheme="minorHAnsi" w:cs="Arial Unicode MS"/>
          <w:sz w:val="24"/>
          <w:szCs w:val="24"/>
          <w:bdr w:val="none" w:sz="0" w:space="0" w:color="auto" w:frame="1"/>
          <w:lang w:val="ru-RU" w:eastAsia="bg-BG"/>
        </w:rPr>
        <w:t>каквито</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да било </w:t>
      </w:r>
      <w:proofErr w:type="spellStart"/>
      <w:r w:rsidRPr="00187759">
        <w:rPr>
          <w:rFonts w:asciiTheme="minorHAnsi" w:eastAsia="Arial Unicode MS" w:hAnsiTheme="minorHAnsi" w:cs="Arial Unicode MS"/>
          <w:sz w:val="24"/>
          <w:szCs w:val="24"/>
          <w:bdr w:val="none" w:sz="0" w:space="0" w:color="auto" w:frame="1"/>
          <w:lang w:val="ru-RU" w:eastAsia="bg-BG"/>
        </w:rPr>
        <w:t>уговорки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между </w:t>
      </w:r>
      <w:proofErr w:type="spellStart"/>
      <w:r w:rsidRPr="00187759">
        <w:rPr>
          <w:rFonts w:asciiTheme="minorHAnsi" w:eastAsia="Arial Unicode MS" w:hAnsiTheme="minorHAnsi" w:cs="Arial Unicode MS"/>
          <w:sz w:val="24"/>
          <w:szCs w:val="24"/>
          <w:bdr w:val="none" w:sz="0" w:space="0" w:color="auto" w:frame="1"/>
          <w:lang w:val="ru-RU" w:eastAsia="bg-BG"/>
        </w:rPr>
        <w:t>Страните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действащи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нормативни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актове</w:t>
      </w:r>
      <w:proofErr w:type="spellEnd"/>
      <w:r w:rsidRPr="00187759">
        <w:rPr>
          <w:rFonts w:asciiTheme="minorHAnsi" w:eastAsia="Arial Unicode MS" w:hAnsiTheme="minorHAnsi" w:cs="Arial Unicode MS"/>
          <w:sz w:val="24"/>
          <w:szCs w:val="24"/>
          <w:bdr w:val="none" w:sz="0" w:space="0" w:color="auto" w:frame="1"/>
          <w:lang w:eastAsia="bg-BG"/>
        </w:rPr>
        <w:t xml:space="preserve">, приложими към предмета на Договора, такива уговорки се считат за невалидни и се заместват от съответните разпоредби на нормативния акт, </w:t>
      </w:r>
      <w:proofErr w:type="gramStart"/>
      <w:r w:rsidRPr="00187759">
        <w:rPr>
          <w:rFonts w:asciiTheme="minorHAnsi" w:eastAsia="Arial Unicode MS" w:hAnsiTheme="minorHAnsi" w:cs="Arial Unicode MS"/>
          <w:sz w:val="24"/>
          <w:szCs w:val="24"/>
          <w:bdr w:val="none" w:sz="0" w:space="0" w:color="auto" w:frame="1"/>
          <w:lang w:eastAsia="bg-BG"/>
        </w:rPr>
        <w:t>без</w:t>
      </w:r>
      <w:proofErr w:type="gramEnd"/>
      <w:r w:rsidRPr="00187759">
        <w:rPr>
          <w:rFonts w:asciiTheme="minorHAnsi" w:eastAsia="Arial Unicode MS" w:hAnsiTheme="minorHAnsi" w:cs="Arial Unicode MS"/>
          <w:sz w:val="24"/>
          <w:szCs w:val="24"/>
          <w:bdr w:val="none" w:sz="0" w:space="0" w:color="auto" w:frame="1"/>
          <w:lang w:eastAsia="bg-BG"/>
        </w:rPr>
        <w:t xml:space="preserve">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41. (1)</w:t>
      </w:r>
      <w:r w:rsidRPr="00187759">
        <w:rPr>
          <w:rFonts w:asciiTheme="minorHAnsi" w:eastAsia="Arial Unicode MS" w:hAnsiTheme="minorHAnsi" w:cs="Arial Unicode MS"/>
          <w:sz w:val="24"/>
          <w:szCs w:val="24"/>
          <w:bdr w:val="none" w:sz="0" w:space="0" w:color="auto" w:frame="1"/>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187759">
        <w:rPr>
          <w:rFonts w:asciiTheme="minorHAnsi" w:eastAsia="Arial Unicode MS" w:hAnsiTheme="minorHAnsi" w:cs="Arial Unicode MS"/>
          <w:sz w:val="24"/>
          <w:szCs w:val="24"/>
          <w:bdr w:val="none" w:sz="0" w:space="0" w:color="auto" w:frame="1"/>
          <w:lang w:val="ru-RU" w:eastAsia="bg-BG"/>
        </w:rPr>
        <w:t xml:space="preserve">по </w:t>
      </w:r>
      <w:proofErr w:type="spellStart"/>
      <w:r w:rsidRPr="00187759">
        <w:rPr>
          <w:rFonts w:asciiTheme="minorHAnsi" w:eastAsia="Arial Unicode MS" w:hAnsiTheme="minorHAnsi" w:cs="Arial Unicode MS"/>
          <w:sz w:val="24"/>
          <w:szCs w:val="24"/>
          <w:bdr w:val="none" w:sz="0" w:space="0" w:color="auto" w:frame="1"/>
          <w:lang w:val="ru-RU" w:eastAsia="bg-BG"/>
        </w:rPr>
        <w:t>куриер</w:t>
      </w:r>
      <w:proofErr w:type="spellEnd"/>
      <w:r w:rsidRPr="00187759">
        <w:rPr>
          <w:rFonts w:asciiTheme="minorHAnsi" w:eastAsia="Arial Unicode MS" w:hAnsiTheme="minorHAnsi" w:cs="Arial Unicode MS"/>
          <w:sz w:val="24"/>
          <w:szCs w:val="24"/>
          <w:bdr w:val="none" w:sz="0" w:space="0" w:color="auto" w:frame="1"/>
          <w:lang w:eastAsia="bg-BG"/>
        </w:rPr>
        <w:t>, по факс, електронна поща.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За целите на този Договор данните и лицата за контакт на Страните са, както следва: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За ВЪЗЛОЖИТЕЛЯ: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Адрес за кореспонденция: ………………………………………….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2. За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Адрес за кореспонденция: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Тел.: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val="ru-RU" w:eastAsia="bg-BG"/>
        </w:rPr>
        <w:t>Факс</w:t>
      </w:r>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roofErr w:type="spellStart"/>
      <w:r w:rsidRPr="00187759">
        <w:rPr>
          <w:rFonts w:asciiTheme="minorHAnsi" w:eastAsia="Arial Unicode MS" w:hAnsiTheme="minorHAnsi" w:cs="Arial Unicode MS"/>
          <w:sz w:val="24"/>
          <w:szCs w:val="24"/>
          <w:bdr w:val="none" w:sz="0" w:space="0" w:color="auto" w:frame="1"/>
          <w:lang w:eastAsia="bg-BG"/>
        </w:rPr>
        <w:t>e-mail</w:t>
      </w:r>
      <w:proofErr w:type="spellEnd"/>
      <w:r w:rsidRPr="00187759">
        <w:rPr>
          <w:rFonts w:asciiTheme="minorHAnsi" w:eastAsia="Arial Unicode MS" w:hAnsiTheme="minorHAnsi" w:cs="Arial Unicode MS"/>
          <w:sz w:val="24"/>
          <w:szCs w:val="24"/>
          <w:bdr w:val="none" w:sz="0" w:space="0" w:color="auto" w:frame="1"/>
          <w:lang w:eastAsia="bg-BG"/>
        </w:rPr>
        <w:t>: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Лице за контакт: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(3)</w:t>
      </w:r>
      <w:r w:rsidRPr="00187759">
        <w:rPr>
          <w:rFonts w:asciiTheme="minorHAnsi" w:eastAsia="Arial Unicode MS" w:hAnsiTheme="minorHAnsi" w:cs="Arial Unicode MS"/>
          <w:sz w:val="24"/>
          <w:szCs w:val="24"/>
          <w:bdr w:val="none" w:sz="0" w:space="0" w:color="auto" w:frame="1"/>
          <w:lang w:eastAsia="bg-BG"/>
        </w:rPr>
        <w:t xml:space="preserve"> За дата на уведомлението се счита: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 датата на предаването – при лично предаване на уведомлението;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2. датата на пощенското клеймо на обратната разписка – при изпращане по пощата;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3.  датата на доставка, отбелязана върху куриерската разписка – при изпращане по куриер;</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4. датата на получаване на потвърждение за успешно изпращане – при изпращане по факс;</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5. датата на изпращане – при кореспонденция по електронна поща.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Всяка кореспонденция между Страните ще се счита за надлежно връчена, ако е изпратена на посочените по-</w:t>
      </w:r>
      <w:r w:rsidRPr="00187759">
        <w:rPr>
          <w:rFonts w:asciiTheme="minorHAnsi" w:eastAsia="Arial Unicode MS" w:hAnsiTheme="minorHAnsi" w:cs="Arial Unicode MS"/>
          <w:sz w:val="24"/>
          <w:szCs w:val="24"/>
          <w:bdr w:val="none" w:sz="0" w:space="0" w:color="auto" w:frame="1"/>
          <w:lang w:val="ru-RU" w:eastAsia="bg-BG"/>
        </w:rPr>
        <w:t xml:space="preserve">горе </w:t>
      </w:r>
      <w:proofErr w:type="spellStart"/>
      <w:r w:rsidRPr="00187759">
        <w:rPr>
          <w:rFonts w:asciiTheme="minorHAnsi" w:eastAsia="Arial Unicode MS" w:hAnsiTheme="minorHAnsi" w:cs="Arial Unicode MS"/>
          <w:sz w:val="24"/>
          <w:szCs w:val="24"/>
          <w:bdr w:val="none" w:sz="0" w:space="0" w:color="auto" w:frame="1"/>
          <w:lang w:val="ru-RU" w:eastAsia="bg-BG"/>
        </w:rPr>
        <w:t>адреси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r w:rsidRPr="00187759">
        <w:rPr>
          <w:rFonts w:asciiTheme="minorHAnsi" w:eastAsia="Arial Unicode MS" w:hAnsiTheme="minorHAnsi" w:cs="Arial Unicode MS"/>
          <w:sz w:val="24"/>
          <w:szCs w:val="24"/>
          <w:bdr w:val="none" w:sz="0" w:space="0" w:color="auto" w:frame="1"/>
          <w:lang w:eastAsia="bg-BG"/>
        </w:rPr>
        <w:t xml:space="preserve">(в т.ч. </w:t>
      </w:r>
      <w:proofErr w:type="spellStart"/>
      <w:proofErr w:type="gramStart"/>
      <w:r w:rsidRPr="00187759">
        <w:rPr>
          <w:rFonts w:asciiTheme="minorHAnsi" w:eastAsia="Arial Unicode MS" w:hAnsiTheme="minorHAnsi" w:cs="Arial Unicode MS"/>
          <w:sz w:val="24"/>
          <w:szCs w:val="24"/>
          <w:bdr w:val="none" w:sz="0" w:space="0" w:color="auto" w:frame="1"/>
          <w:lang w:val="ru-RU" w:eastAsia="bg-BG"/>
        </w:rPr>
        <w:t>електронни</w:t>
      </w:r>
      <w:proofErr w:type="spellEnd"/>
      <w:r w:rsidRPr="00187759">
        <w:rPr>
          <w:rFonts w:asciiTheme="minorHAnsi" w:eastAsia="Arial Unicode MS" w:hAnsiTheme="minorHAnsi" w:cs="Arial Unicode MS"/>
          <w:sz w:val="24"/>
          <w:szCs w:val="24"/>
          <w:bdr w:val="none" w:sz="0" w:space="0" w:color="auto" w:frame="1"/>
          <w:lang w:eastAsia="bg-BG"/>
        </w:rPr>
        <w:t xml:space="preserve">), чрез посочените по-горе средства за комуникация </w:t>
      </w:r>
      <w:r w:rsidRPr="00187759">
        <w:rPr>
          <w:rFonts w:asciiTheme="minorHAnsi" w:eastAsia="Arial Unicode MS" w:hAnsiTheme="minorHAnsi" w:cs="Arial Unicode MS"/>
          <w:sz w:val="24"/>
          <w:szCs w:val="24"/>
          <w:bdr w:val="none" w:sz="0" w:space="0" w:color="auto" w:frame="1"/>
          <w:lang w:eastAsia="bg-BG"/>
        </w:rPr>
        <w:lastRenderedPageBreak/>
        <w:t>и на посочените лица за контакт.</w:t>
      </w:r>
      <w:proofErr w:type="gramEnd"/>
      <w:r w:rsidRPr="00187759">
        <w:rPr>
          <w:rFonts w:asciiTheme="minorHAnsi" w:eastAsia="Arial Unicode MS" w:hAnsiTheme="minorHAnsi" w:cs="Arial Unicode MS"/>
          <w:sz w:val="24"/>
          <w:szCs w:val="24"/>
          <w:bdr w:val="none" w:sz="0" w:space="0" w:color="auto" w:frame="1"/>
          <w:lang w:eastAsia="bg-BG"/>
        </w:rPr>
        <w:t xml:space="preserve"> При промяна на посочените адреси, телефони и други данни за контакт, съответната Страна е длъжна да уведоми другата незабавно. До получаване на такова уведомление, съобщенията, изпратени на последния известен адрес се считат за редовни.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(5)</w:t>
      </w:r>
      <w:r w:rsidRPr="00187759">
        <w:rPr>
          <w:rFonts w:asciiTheme="minorHAnsi" w:eastAsia="Arial Unicode MS" w:hAnsiTheme="minorHAnsi" w:cs="Arial Unicode MS"/>
          <w:sz w:val="24"/>
          <w:szCs w:val="24"/>
          <w:bdr w:val="none" w:sz="0" w:space="0" w:color="auto" w:frame="1"/>
          <w:lang w:eastAsia="bg-BG"/>
        </w:rPr>
        <w:t xml:space="preserve"> При преобразуване без прекратяване, промяна на наименованието, </w:t>
      </w:r>
      <w:proofErr w:type="spellStart"/>
      <w:r w:rsidRPr="00187759">
        <w:rPr>
          <w:rFonts w:asciiTheme="minorHAnsi" w:eastAsia="Arial Unicode MS" w:hAnsiTheme="minorHAnsi" w:cs="Arial Unicode MS"/>
          <w:sz w:val="24"/>
          <w:szCs w:val="24"/>
          <w:bdr w:val="none" w:sz="0" w:space="0" w:color="auto" w:frame="1"/>
          <w:lang w:eastAsia="bg-BG"/>
        </w:rPr>
        <w:t>правноорганизационната</w:t>
      </w:r>
      <w:proofErr w:type="spellEnd"/>
      <w:r w:rsidRPr="00187759">
        <w:rPr>
          <w:rFonts w:asciiTheme="minorHAnsi" w:eastAsia="Arial Unicode MS" w:hAnsiTheme="minorHAnsi" w:cs="Arial Unicode MS"/>
          <w:sz w:val="24"/>
          <w:szCs w:val="24"/>
          <w:bdr w:val="none" w:sz="0" w:space="0" w:color="auto" w:frame="1"/>
          <w:lang w:eastAsia="bg-BG"/>
        </w:rPr>
        <w:t xml:space="preserve"> форма, </w:t>
      </w:r>
      <w:proofErr w:type="spellStart"/>
      <w:r w:rsidRPr="00187759">
        <w:rPr>
          <w:rFonts w:asciiTheme="minorHAnsi" w:eastAsia="Arial Unicode MS" w:hAnsiTheme="minorHAnsi" w:cs="Arial Unicode MS"/>
          <w:sz w:val="24"/>
          <w:szCs w:val="24"/>
          <w:bdr w:val="none" w:sz="0" w:space="0" w:color="auto" w:frame="1"/>
          <w:lang w:val="ru-RU" w:eastAsia="bg-BG"/>
        </w:rPr>
        <w:t>седалището</w:t>
      </w:r>
      <w:proofErr w:type="spellEnd"/>
      <w:r w:rsidRPr="00187759">
        <w:rPr>
          <w:rFonts w:asciiTheme="minorHAnsi" w:eastAsia="Arial Unicode MS" w:hAnsiTheme="minorHAnsi" w:cs="Arial Unicode MS"/>
          <w:sz w:val="24"/>
          <w:szCs w:val="24"/>
          <w:bdr w:val="none" w:sz="0" w:space="0" w:color="auto" w:frame="1"/>
          <w:lang w:eastAsia="bg-BG"/>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187759">
        <w:rPr>
          <w:rFonts w:asciiTheme="minorHAnsi" w:eastAsia="Arial Unicode MS" w:hAnsiTheme="minorHAnsi" w:cs="Arial Unicode MS"/>
          <w:i/>
          <w:iCs/>
          <w:sz w:val="24"/>
          <w:szCs w:val="24"/>
          <w:bdr w:val="none" w:sz="0" w:space="0" w:color="auto" w:frame="1"/>
          <w:lang w:eastAsia="bg-BG"/>
        </w:rPr>
        <w:t>три</w:t>
      </w:r>
      <w:r w:rsidRPr="00187759">
        <w:rPr>
          <w:rFonts w:asciiTheme="minorHAnsi" w:eastAsia="Arial Unicode MS" w:hAnsiTheme="minorHAnsi" w:cs="Arial Unicode MS"/>
          <w:sz w:val="24"/>
          <w:szCs w:val="24"/>
          <w:bdr w:val="none" w:sz="0" w:space="0" w:color="auto" w:frame="1"/>
          <w:lang w:eastAsia="bg-BG"/>
        </w:rPr>
        <w:t>) дни от вписването ѝ в съответния регистър.</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u w:val="single" w:color="000000"/>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u w:val="single" w:color="000000"/>
          <w:bdr w:val="none" w:sz="0" w:space="0" w:color="auto" w:frame="1"/>
          <w:lang w:eastAsia="bg-BG"/>
        </w:rPr>
      </w:pPr>
      <w:proofErr w:type="spellStart"/>
      <w:r w:rsidRPr="00187759">
        <w:rPr>
          <w:rFonts w:asciiTheme="minorHAnsi" w:eastAsia="Arial Unicode MS" w:hAnsiTheme="minorHAnsi" w:cs="Arial Unicode MS"/>
          <w:sz w:val="24"/>
          <w:szCs w:val="24"/>
          <w:u w:val="single" w:color="000000"/>
          <w:bdr w:val="none" w:sz="0" w:space="0" w:color="auto" w:frame="1"/>
          <w:lang w:val="ru-RU" w:eastAsia="bg-BG"/>
        </w:rPr>
        <w:t>Език</w:t>
      </w:r>
      <w:proofErr w:type="spellEnd"/>
      <w:r w:rsidRPr="00187759">
        <w:rPr>
          <w:rFonts w:asciiTheme="minorHAnsi" w:eastAsia="Arial Unicode MS" w:hAnsiTheme="minorHAnsi" w:cs="Arial Unicode MS"/>
          <w:sz w:val="24"/>
          <w:szCs w:val="24"/>
          <w:u w:val="single" w:color="000000"/>
          <w:bdr w:val="none" w:sz="0" w:space="0" w:color="auto" w:frame="1"/>
          <w:vertAlign w:val="superscript"/>
          <w:lang w:eastAsia="bg-BG"/>
        </w:rPr>
        <w:footnoteReference w:id="5"/>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Чл. 42. (1)</w:t>
      </w:r>
      <w:r w:rsidRPr="00187759">
        <w:rPr>
          <w:rFonts w:asciiTheme="minorHAnsi" w:eastAsia="Arial Unicode MS" w:hAnsiTheme="minorHAnsi" w:cs="Arial Unicode MS"/>
          <w:sz w:val="24"/>
          <w:szCs w:val="24"/>
          <w:bdr w:val="none" w:sz="0" w:space="0" w:color="auto" w:frame="1"/>
          <w:lang w:eastAsia="bg-BG"/>
        </w:rPr>
        <w:t xml:space="preserve"> Този Договор се сключва на български и английски език. В случай на несъответствия, водещ е българският език.</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proofErr w:type="spellStart"/>
      <w:r w:rsidRPr="00187759">
        <w:rPr>
          <w:rFonts w:asciiTheme="minorHAnsi" w:eastAsia="Arial Unicode MS" w:hAnsiTheme="minorHAnsi" w:cs="Arial Unicode MS"/>
          <w:sz w:val="24"/>
          <w:szCs w:val="24"/>
          <w:bdr w:val="none" w:sz="0" w:space="0" w:color="auto" w:frame="1"/>
          <w:lang w:val="ru-RU" w:eastAsia="bg-BG"/>
        </w:rPr>
        <w:t>отчети</w:t>
      </w:r>
      <w:proofErr w:type="spellEnd"/>
      <w:r w:rsidRPr="00187759">
        <w:rPr>
          <w:rFonts w:asciiTheme="minorHAnsi" w:eastAsia="Arial Unicode MS" w:hAnsiTheme="minorHAnsi" w:cs="Arial Unicode MS"/>
          <w:sz w:val="24"/>
          <w:szCs w:val="24"/>
          <w:bdr w:val="none" w:sz="0" w:space="0" w:color="auto" w:frame="1"/>
          <w:lang w:val="ru-RU" w:eastAsia="bg-BG"/>
        </w:rPr>
        <w:t xml:space="preserve"> и </w:t>
      </w:r>
      <w:proofErr w:type="spellStart"/>
      <w:r w:rsidRPr="00187759">
        <w:rPr>
          <w:rFonts w:asciiTheme="minorHAnsi" w:eastAsia="Arial Unicode MS" w:hAnsiTheme="minorHAnsi" w:cs="Arial Unicode MS"/>
          <w:sz w:val="24"/>
          <w:szCs w:val="24"/>
          <w:bdr w:val="none" w:sz="0" w:space="0" w:color="auto" w:frame="1"/>
          <w:lang w:val="ru-RU" w:eastAsia="bg-BG"/>
        </w:rPr>
        <w:t>др</w:t>
      </w:r>
      <w:proofErr w:type="spellEnd"/>
      <w:r w:rsidRPr="00187759">
        <w:rPr>
          <w:rFonts w:asciiTheme="minorHAnsi" w:eastAsia="Arial Unicode MS" w:hAnsiTheme="minorHAnsi" w:cs="Arial Unicode MS"/>
          <w:sz w:val="24"/>
          <w:szCs w:val="24"/>
          <w:bdr w:val="none" w:sz="0" w:space="0" w:color="auto" w:frame="1"/>
          <w:lang w:eastAsia="bg-BG"/>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43. </w:t>
      </w:r>
      <w:r w:rsidRPr="00187759">
        <w:rPr>
          <w:rFonts w:asciiTheme="minorHAnsi" w:eastAsia="Arial Unicode MS" w:hAnsiTheme="minorHAnsi" w:cs="Arial Unicode MS"/>
          <w:sz w:val="24"/>
          <w:szCs w:val="24"/>
          <w:bdr w:val="none" w:sz="0" w:space="0" w:color="auto" w:frame="1"/>
          <w:lang w:eastAsia="bg-BG"/>
        </w:rPr>
        <w:t>За неуредените в този Договор въпроси се прилагат разпоредбите на действащото българско законодателство.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44. </w:t>
      </w:r>
      <w:proofErr w:type="spellStart"/>
      <w:proofErr w:type="gramStart"/>
      <w:r w:rsidRPr="00187759">
        <w:rPr>
          <w:rFonts w:asciiTheme="minorHAnsi" w:eastAsia="Arial Unicode MS" w:hAnsiTheme="minorHAnsi" w:cs="Arial Unicode MS"/>
          <w:sz w:val="24"/>
          <w:szCs w:val="24"/>
          <w:bdr w:val="none" w:sz="0" w:space="0" w:color="auto" w:frame="1"/>
          <w:lang w:val="ru-RU" w:eastAsia="bg-BG"/>
        </w:rPr>
        <w:t>Всички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спорове</w:t>
      </w:r>
      <w:proofErr w:type="spellEnd"/>
      <w:r w:rsidRPr="00187759">
        <w:rPr>
          <w:rFonts w:asciiTheme="minorHAnsi" w:eastAsia="Arial Unicode MS" w:hAnsiTheme="minorHAnsi" w:cs="Arial Unicode MS"/>
          <w:sz w:val="24"/>
          <w:szCs w:val="24"/>
          <w:bdr w:val="none" w:sz="0" w:space="0" w:color="auto" w:frame="1"/>
          <w:lang w:eastAsia="bg-BG"/>
        </w:rPr>
        <w:t xml:space="preserve">,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187759">
        <w:rPr>
          <w:rFonts w:asciiTheme="minorHAnsi" w:eastAsia="Arial Unicode MS" w:hAnsiTheme="minorHAnsi" w:cs="Arial Unicode MS"/>
          <w:sz w:val="24"/>
          <w:szCs w:val="24"/>
          <w:bdr w:val="none" w:sz="0" w:space="0" w:color="auto" w:frame="1"/>
          <w:lang w:eastAsia="bg-BG"/>
        </w:rPr>
        <w:t>нововъзникнали</w:t>
      </w:r>
      <w:proofErr w:type="spellEnd"/>
      <w:r w:rsidRPr="00187759">
        <w:rPr>
          <w:rFonts w:asciiTheme="minorHAnsi" w:eastAsia="Arial Unicode MS" w:hAnsiTheme="minorHAnsi" w:cs="Arial Unicode MS"/>
          <w:sz w:val="24"/>
          <w:szCs w:val="24"/>
          <w:bdr w:val="none" w:sz="0" w:space="0" w:color="auto" w:frame="1"/>
          <w:lang w:eastAsia="bg-BG"/>
        </w:rPr>
        <w:t xml:space="preserve"> обстоятелства, ще се уреждат между Страните чрез преговори, а при непостигане на съгласие – спорът ще се отнася за решаване от Арбитражния съд</w:t>
      </w:r>
      <w:proofErr w:type="gramEnd"/>
      <w:r w:rsidRPr="00187759">
        <w:rPr>
          <w:rFonts w:asciiTheme="minorHAnsi" w:eastAsia="Arial Unicode MS" w:hAnsiTheme="minorHAnsi" w:cs="Arial Unicode MS"/>
          <w:sz w:val="24"/>
          <w:szCs w:val="24"/>
          <w:bdr w:val="none" w:sz="0" w:space="0" w:color="auto" w:frame="1"/>
          <w:lang w:eastAsia="bg-BG"/>
        </w:rPr>
        <w:t xml:space="preserve"> при БТПП със седалище София.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45 </w:t>
      </w:r>
      <w:r w:rsidRPr="00187759">
        <w:rPr>
          <w:rFonts w:asciiTheme="minorHAnsi" w:eastAsia="Arial Unicode MS" w:hAnsiTheme="minorHAnsi" w:cs="Arial Unicode MS"/>
          <w:b/>
          <w:sz w:val="24"/>
          <w:szCs w:val="24"/>
          <w:bdr w:val="none" w:sz="0" w:space="0" w:color="auto" w:frame="1"/>
          <w:lang w:eastAsia="bg-BG"/>
        </w:rPr>
        <w:t>(1)</w:t>
      </w:r>
      <w:r w:rsidRPr="00187759">
        <w:rPr>
          <w:rFonts w:asciiTheme="minorHAnsi" w:eastAsia="Arial Unicode MS" w:hAnsiTheme="minorHAnsi" w:cs="Arial Unicode MS"/>
          <w:sz w:val="24"/>
          <w:szCs w:val="24"/>
          <w:bdr w:val="none" w:sz="0" w:space="0" w:color="auto" w:frame="1"/>
          <w:lang w:eastAsia="bg-BG"/>
        </w:rPr>
        <w:t xml:space="preserve"> Страните  се задължават да обработват личните данни, посочени в договора или получени при и по повод изпълнението на договора, </w:t>
      </w:r>
      <w:r w:rsidRPr="00187759">
        <w:rPr>
          <w:rFonts w:asciiTheme="minorHAnsi" w:eastAsia="Arial Unicode MS" w:hAnsiTheme="minorHAnsi" w:cs="Arial Unicode MS"/>
          <w:sz w:val="24"/>
          <w:szCs w:val="24"/>
          <w:bdr w:val="none" w:sz="0" w:space="0" w:color="auto" w:frame="1"/>
          <w:lang w:val="ru-RU" w:eastAsia="bg-BG"/>
        </w:rPr>
        <w:t xml:space="preserve">в </w:t>
      </w:r>
      <w:proofErr w:type="spellStart"/>
      <w:r w:rsidRPr="00187759">
        <w:rPr>
          <w:rFonts w:asciiTheme="minorHAnsi" w:eastAsia="Arial Unicode MS" w:hAnsiTheme="minorHAnsi" w:cs="Arial Unicode MS"/>
          <w:sz w:val="24"/>
          <w:szCs w:val="24"/>
          <w:bdr w:val="none" w:sz="0" w:space="0" w:color="auto" w:frame="1"/>
          <w:lang w:val="ru-RU" w:eastAsia="bg-BG"/>
        </w:rPr>
        <w:t>съответствие</w:t>
      </w:r>
      <w:proofErr w:type="spellEnd"/>
      <w:r w:rsidRPr="00187759">
        <w:rPr>
          <w:rFonts w:asciiTheme="minorHAnsi" w:eastAsia="Arial Unicode MS" w:hAnsiTheme="minorHAnsi" w:cs="Arial Unicode MS"/>
          <w:sz w:val="24"/>
          <w:szCs w:val="24"/>
          <w:bdr w:val="none" w:sz="0" w:space="0" w:color="auto" w:frame="1"/>
          <w:lang w:val="ru-RU" w:eastAsia="bg-BG"/>
        </w:rPr>
        <w:t xml:space="preserve"> с </w:t>
      </w:r>
      <w:proofErr w:type="spellStart"/>
      <w:r w:rsidRPr="00187759">
        <w:rPr>
          <w:rFonts w:asciiTheme="minorHAnsi" w:eastAsia="Arial Unicode MS" w:hAnsiTheme="minorHAnsi" w:cs="Arial Unicode MS"/>
          <w:sz w:val="24"/>
          <w:szCs w:val="24"/>
          <w:bdr w:val="none" w:sz="0" w:space="0" w:color="auto" w:frame="1"/>
          <w:lang w:val="ru-RU" w:eastAsia="bg-BG"/>
        </w:rPr>
        <w:t>принципите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на защита на </w:t>
      </w:r>
      <w:proofErr w:type="spellStart"/>
      <w:r w:rsidRPr="00187759">
        <w:rPr>
          <w:rFonts w:asciiTheme="minorHAnsi" w:eastAsia="Arial Unicode MS" w:hAnsiTheme="minorHAnsi" w:cs="Arial Unicode MS"/>
          <w:sz w:val="24"/>
          <w:szCs w:val="24"/>
          <w:bdr w:val="none" w:sz="0" w:space="0" w:color="auto" w:frame="1"/>
          <w:lang w:val="ru-RU" w:eastAsia="bg-BG"/>
        </w:rPr>
        <w:t>личните</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данни</w:t>
      </w:r>
      <w:proofErr w:type="spellEnd"/>
      <w:r w:rsidRPr="00187759">
        <w:rPr>
          <w:rFonts w:asciiTheme="minorHAnsi" w:eastAsia="Arial Unicode MS" w:hAnsiTheme="minorHAnsi" w:cs="Arial Unicode MS"/>
          <w:sz w:val="24"/>
          <w:szCs w:val="24"/>
          <w:bdr w:val="none" w:sz="0" w:space="0" w:color="auto" w:frame="1"/>
          <w:lang w:eastAsia="bg-BG"/>
        </w:rPr>
        <w:t>,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1.1. Ограничаване на обработването на личните данни само до необходимите за изпълнението на договора цели;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1.2.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r w:rsidRPr="00187759">
        <w:rPr>
          <w:rFonts w:asciiTheme="minorHAnsi" w:eastAsia="Arial Unicode MS" w:hAnsiTheme="minorHAnsi" w:cs="Arial Unicode MS"/>
          <w:b/>
          <w:sz w:val="24"/>
          <w:szCs w:val="24"/>
          <w:bdr w:val="none" w:sz="0" w:space="0" w:color="auto" w:frame="1"/>
          <w:lang w:eastAsia="bg-BG"/>
        </w:rPr>
        <w:t>(2)</w:t>
      </w:r>
      <w:r w:rsidRPr="00187759">
        <w:rPr>
          <w:rFonts w:asciiTheme="minorHAnsi" w:eastAsia="Arial Unicode MS" w:hAnsiTheme="minorHAnsi" w:cs="Arial Unicode MS"/>
          <w:sz w:val="24"/>
          <w:szCs w:val="24"/>
          <w:bdr w:val="none" w:sz="0" w:space="0" w:color="auto" w:frame="1"/>
          <w:lang w:eastAsia="bg-BG"/>
        </w:rPr>
        <w:t xml:space="preserve"> Страните се задължават: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2.2. Да не обработват лични данни, събирани за едни цели, за други цели, без другата страна да е посочила основанието за този вид обработка;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2.3. Да не ползват лични данни, когато естеството на лични данни не изисква това.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ab/>
        <w:t>(3)</w:t>
      </w:r>
      <w:r w:rsidRPr="00187759">
        <w:rPr>
          <w:rFonts w:asciiTheme="minorHAnsi" w:eastAsia="Arial Unicode MS" w:hAnsiTheme="minorHAnsi" w:cs="Arial Unicode MS"/>
          <w:sz w:val="24"/>
          <w:szCs w:val="24"/>
          <w:bdr w:val="none" w:sz="0" w:space="0" w:color="auto" w:frame="1"/>
          <w:lang w:eastAsia="bg-BG"/>
        </w:rPr>
        <w:t xml:space="preserve"> Всяка страна има право да изисква от другата да администрира личните данни законосъобразно.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r w:rsidRPr="00187759">
        <w:rPr>
          <w:rFonts w:asciiTheme="minorHAnsi" w:eastAsia="Arial Unicode MS" w:hAnsiTheme="minorHAnsi" w:cs="Arial Unicode MS"/>
          <w:b/>
          <w:sz w:val="24"/>
          <w:szCs w:val="24"/>
          <w:bdr w:val="none" w:sz="0" w:space="0" w:color="auto" w:frame="1"/>
          <w:lang w:eastAsia="bg-BG"/>
        </w:rPr>
        <w:t>(4)</w:t>
      </w:r>
      <w:r w:rsidRPr="00187759">
        <w:rPr>
          <w:rFonts w:asciiTheme="minorHAnsi" w:eastAsia="Arial Unicode MS" w:hAnsiTheme="minorHAnsi" w:cs="Arial Unicode MS"/>
          <w:sz w:val="24"/>
          <w:szCs w:val="24"/>
          <w:bdr w:val="none" w:sz="0" w:space="0" w:color="auto" w:frame="1"/>
          <w:lang w:eastAsia="bg-BG"/>
        </w:rPr>
        <w:t xml:space="preserve"> Страните гарантират, че техните служители, които са </w:t>
      </w:r>
      <w:proofErr w:type="spellStart"/>
      <w:r w:rsidRPr="00187759">
        <w:rPr>
          <w:rFonts w:asciiTheme="minorHAnsi" w:eastAsia="Arial Unicode MS" w:hAnsiTheme="minorHAnsi" w:cs="Arial Unicode MS"/>
          <w:sz w:val="24"/>
          <w:szCs w:val="24"/>
          <w:bdr w:val="none" w:sz="0" w:space="0" w:color="auto" w:frame="1"/>
          <w:lang w:eastAsia="bg-BG"/>
        </w:rPr>
        <w:t>оправомощени</w:t>
      </w:r>
      <w:proofErr w:type="spellEnd"/>
      <w:r w:rsidRPr="00187759">
        <w:rPr>
          <w:rFonts w:asciiTheme="minorHAnsi" w:eastAsia="Arial Unicode MS" w:hAnsiTheme="minorHAnsi" w:cs="Arial Unicode MS"/>
          <w:sz w:val="24"/>
          <w:szCs w:val="24"/>
          <w:bdr w:val="none" w:sz="0" w:space="0" w:color="auto" w:frame="1"/>
          <w:lang w:eastAsia="bg-BG"/>
        </w:rPr>
        <w:t xml:space="preserve"> да обработват лични данни, са поели ангажимент за поверителност и </w:t>
      </w:r>
      <w:proofErr w:type="spellStart"/>
      <w:r w:rsidRPr="00187759">
        <w:rPr>
          <w:rFonts w:asciiTheme="minorHAnsi" w:eastAsia="Arial Unicode MS" w:hAnsiTheme="minorHAnsi" w:cs="Arial Unicode MS"/>
          <w:sz w:val="24"/>
          <w:szCs w:val="24"/>
          <w:bdr w:val="none" w:sz="0" w:space="0" w:color="auto" w:frame="1"/>
          <w:lang w:eastAsia="bg-BG"/>
        </w:rPr>
        <w:t>конфиденциалност</w:t>
      </w:r>
      <w:proofErr w:type="spellEnd"/>
      <w:r w:rsidRPr="00187759">
        <w:rPr>
          <w:rFonts w:asciiTheme="minorHAnsi" w:eastAsia="Arial Unicode MS" w:hAnsiTheme="minorHAnsi" w:cs="Arial Unicode MS"/>
          <w:sz w:val="24"/>
          <w:szCs w:val="24"/>
          <w:bdr w:val="none" w:sz="0" w:space="0" w:color="auto" w:frame="1"/>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lastRenderedPageBreak/>
        <w:tab/>
      </w:r>
      <w:r w:rsidRPr="00187759">
        <w:rPr>
          <w:rFonts w:asciiTheme="minorHAnsi" w:eastAsia="Arial Unicode MS" w:hAnsiTheme="minorHAnsi" w:cs="Arial Unicode MS"/>
          <w:b/>
          <w:sz w:val="24"/>
          <w:szCs w:val="24"/>
          <w:bdr w:val="none" w:sz="0" w:space="0" w:color="auto" w:frame="1"/>
          <w:lang w:eastAsia="bg-BG"/>
        </w:rPr>
        <w:t>(5)</w:t>
      </w:r>
      <w:r w:rsidRPr="00187759">
        <w:rPr>
          <w:rFonts w:asciiTheme="minorHAnsi" w:eastAsia="Arial Unicode MS" w:hAnsiTheme="minorHAnsi" w:cs="Arial Unicode MS"/>
          <w:sz w:val="24"/>
          <w:szCs w:val="24"/>
          <w:bdr w:val="none" w:sz="0" w:space="0" w:color="auto" w:frame="1"/>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proofErr w:type="spellStart"/>
      <w:r w:rsidRPr="00187759">
        <w:rPr>
          <w:rFonts w:asciiTheme="minorHAnsi" w:eastAsia="Arial Unicode MS" w:hAnsiTheme="minorHAnsi" w:cs="Arial Unicode MS"/>
          <w:sz w:val="24"/>
          <w:szCs w:val="24"/>
          <w:bdr w:val="none" w:sz="0" w:space="0" w:color="auto" w:frame="1"/>
          <w:lang w:eastAsia="bg-BG"/>
        </w:rPr>
        <w:t>Псевдонимизация</w:t>
      </w:r>
      <w:proofErr w:type="spellEnd"/>
      <w:r w:rsidRPr="00187759">
        <w:rPr>
          <w:rFonts w:asciiTheme="minorHAnsi" w:eastAsia="Arial Unicode MS" w:hAnsiTheme="minorHAnsi" w:cs="Arial Unicode MS"/>
          <w:sz w:val="24"/>
          <w:szCs w:val="24"/>
          <w:bdr w:val="none" w:sz="0" w:space="0" w:color="auto" w:frame="1"/>
          <w:lang w:eastAsia="bg-BG"/>
        </w:rPr>
        <w:t xml:space="preserve"> (заличаване на пряката връзка между личните данни и направените на тяхна база аналитични изводи);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 Гарантиране на постоянна поверителност, цялостност, наличност и устойчивост на системите и услугите за обработване.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r w:rsidRPr="00187759">
        <w:rPr>
          <w:rFonts w:asciiTheme="minorHAnsi" w:eastAsia="Arial Unicode MS" w:hAnsiTheme="minorHAnsi" w:cs="Arial Unicode MS"/>
          <w:b/>
          <w:sz w:val="24"/>
          <w:szCs w:val="24"/>
          <w:bdr w:val="none" w:sz="0" w:space="0" w:color="auto" w:frame="1"/>
          <w:lang w:eastAsia="bg-BG"/>
        </w:rPr>
        <w:t>(6)</w:t>
      </w:r>
      <w:r w:rsidRPr="00187759">
        <w:rPr>
          <w:rFonts w:asciiTheme="minorHAnsi" w:eastAsia="Arial Unicode MS" w:hAnsiTheme="minorHAnsi" w:cs="Arial Unicode MS"/>
          <w:sz w:val="24"/>
          <w:szCs w:val="24"/>
          <w:bdr w:val="none" w:sz="0" w:space="0" w:color="auto" w:frame="1"/>
          <w:lang w:eastAsia="bg-BG"/>
        </w:rPr>
        <w:t xml:space="preserve">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(7)</w:t>
      </w:r>
      <w:r w:rsidRPr="00187759">
        <w:rPr>
          <w:rFonts w:asciiTheme="minorHAnsi" w:eastAsia="Arial Unicode MS" w:hAnsiTheme="minorHAnsi" w:cs="Arial Unicode MS"/>
          <w:sz w:val="24"/>
          <w:szCs w:val="24"/>
          <w:bdr w:val="none" w:sz="0" w:space="0" w:color="auto" w:frame="1"/>
          <w:lang w:eastAsia="bg-BG"/>
        </w:rPr>
        <w:t xml:space="preserve"> Страните се задължават:</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1. Да възпрепятстват всяко неупълномощено лице да има достъп до компютърни системи, </w:t>
      </w:r>
      <w:proofErr w:type="spellStart"/>
      <w:r w:rsidRPr="00187759">
        <w:rPr>
          <w:rFonts w:asciiTheme="minorHAnsi" w:eastAsia="Arial Unicode MS" w:hAnsiTheme="minorHAnsi" w:cs="Arial Unicode MS"/>
          <w:sz w:val="24"/>
          <w:szCs w:val="24"/>
          <w:bdr w:val="none" w:sz="0" w:space="0" w:color="auto" w:frame="1"/>
          <w:lang w:val="ru-RU" w:eastAsia="bg-BG"/>
        </w:rPr>
        <w:t>обработващи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лични</w:t>
      </w:r>
      <w:proofErr w:type="spellEnd"/>
      <w:r w:rsidRPr="00187759">
        <w:rPr>
          <w:rFonts w:asciiTheme="minorHAnsi" w:eastAsia="Arial Unicode MS" w:hAnsiTheme="minorHAnsi" w:cs="Arial Unicode MS"/>
          <w:sz w:val="24"/>
          <w:szCs w:val="24"/>
          <w:bdr w:val="none" w:sz="0" w:space="0" w:color="auto" w:frame="1"/>
          <w:lang w:val="ru-RU" w:eastAsia="bg-BG"/>
        </w:rPr>
        <w:t xml:space="preserve"> </w:t>
      </w:r>
      <w:proofErr w:type="spellStart"/>
      <w:r w:rsidRPr="00187759">
        <w:rPr>
          <w:rFonts w:asciiTheme="minorHAnsi" w:eastAsia="Arial Unicode MS" w:hAnsiTheme="minorHAnsi" w:cs="Arial Unicode MS"/>
          <w:sz w:val="24"/>
          <w:szCs w:val="24"/>
          <w:bdr w:val="none" w:sz="0" w:space="0" w:color="auto" w:frame="1"/>
          <w:lang w:val="ru-RU" w:eastAsia="bg-BG"/>
        </w:rPr>
        <w:t>данни</w:t>
      </w:r>
      <w:proofErr w:type="spellEnd"/>
      <w:r w:rsidRPr="00187759">
        <w:rPr>
          <w:rFonts w:asciiTheme="minorHAnsi" w:eastAsia="Arial Unicode MS" w:hAnsiTheme="minorHAnsi" w:cs="Arial Unicode MS"/>
          <w:sz w:val="24"/>
          <w:szCs w:val="24"/>
          <w:bdr w:val="none" w:sz="0" w:space="0" w:color="auto" w:frame="1"/>
          <w:lang w:eastAsia="bg-BG"/>
        </w:rPr>
        <w:t>, и по-специално:</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1.1. неразрешено четене, копиране, промяна или премахване на носители за съхранение;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1.2. неразрешено въвеждане на данни, както и всяко неразрешено разкриване, промяна или изтриване на съхраняваните лични данни;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1.3. неразрешено използване на системи за обработка на данни посредством средства за предаване на данни;</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 xml:space="preserve">2. Да гарантират, че </w:t>
      </w:r>
      <w:proofErr w:type="spellStart"/>
      <w:r w:rsidRPr="00187759">
        <w:rPr>
          <w:rFonts w:asciiTheme="minorHAnsi" w:eastAsia="Arial Unicode MS" w:hAnsiTheme="minorHAnsi" w:cs="Arial Unicode MS"/>
          <w:sz w:val="24"/>
          <w:szCs w:val="24"/>
          <w:bdr w:val="none" w:sz="0" w:space="0" w:color="auto" w:frame="1"/>
          <w:lang w:eastAsia="bg-BG"/>
        </w:rPr>
        <w:t>оправомощените</w:t>
      </w:r>
      <w:proofErr w:type="spellEnd"/>
      <w:r w:rsidRPr="00187759">
        <w:rPr>
          <w:rFonts w:asciiTheme="minorHAnsi" w:eastAsia="Arial Unicode MS" w:hAnsiTheme="minorHAnsi" w:cs="Arial Unicode MS"/>
          <w:sz w:val="24"/>
          <w:szCs w:val="24"/>
          <w:bdr w:val="none" w:sz="0" w:space="0" w:color="auto" w:frame="1"/>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ab/>
      </w:r>
      <w:r w:rsidRPr="00187759">
        <w:rPr>
          <w:rFonts w:asciiTheme="minorHAnsi" w:eastAsia="Arial Unicode MS" w:hAnsiTheme="minorHAnsi" w:cs="Arial Unicode MS"/>
          <w:b/>
          <w:sz w:val="24"/>
          <w:szCs w:val="24"/>
          <w:bdr w:val="none" w:sz="0" w:space="0" w:color="auto" w:frame="1"/>
          <w:lang w:eastAsia="bg-BG"/>
        </w:rPr>
        <w:t>(8)</w:t>
      </w:r>
      <w:r w:rsidRPr="00187759">
        <w:rPr>
          <w:rFonts w:asciiTheme="minorHAnsi" w:eastAsia="Arial Unicode MS" w:hAnsiTheme="minorHAnsi" w:cs="Arial Unicode MS"/>
          <w:sz w:val="24"/>
          <w:szCs w:val="24"/>
          <w:bdr w:val="none" w:sz="0" w:space="0" w:color="auto" w:frame="1"/>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sz w:val="24"/>
          <w:szCs w:val="24"/>
          <w:bdr w:val="none" w:sz="0" w:space="0" w:color="auto" w:frame="1"/>
          <w:lang w:eastAsia="bg-BG"/>
        </w:rPr>
        <w:tab/>
        <w:t>(9)</w:t>
      </w:r>
      <w:r w:rsidRPr="00187759">
        <w:rPr>
          <w:rFonts w:asciiTheme="minorHAnsi" w:eastAsia="Arial Unicode MS" w:hAnsiTheme="minorHAnsi" w:cs="Arial Unicode MS"/>
          <w:sz w:val="24"/>
          <w:szCs w:val="24"/>
          <w:bdr w:val="none" w:sz="0" w:space="0" w:color="auto" w:frame="1"/>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b/>
          <w:bCs/>
          <w:sz w:val="24"/>
          <w:szCs w:val="24"/>
          <w:bdr w:val="none" w:sz="0" w:space="0" w:color="auto" w:frame="1"/>
          <w:lang w:eastAsia="bg-BG"/>
        </w:rPr>
        <w:t xml:space="preserve">Чл. 46. </w:t>
      </w:r>
      <w:r w:rsidRPr="00187759">
        <w:rPr>
          <w:rFonts w:asciiTheme="minorHAnsi" w:eastAsia="Arial Unicode MS" w:hAnsiTheme="minorHAnsi" w:cs="Arial Unicode MS"/>
          <w:sz w:val="24"/>
          <w:szCs w:val="24"/>
          <w:bdr w:val="none" w:sz="0" w:space="0" w:color="auto" w:frame="1"/>
          <w:lang w:eastAsia="bg-BG"/>
        </w:rPr>
        <w:t>Този Договор се състои от … (…) страници и е изготвен и подписан в  2 (</w:t>
      </w:r>
      <w:r w:rsidRPr="00187759">
        <w:rPr>
          <w:rFonts w:asciiTheme="minorHAnsi" w:eastAsia="Arial Unicode MS" w:hAnsiTheme="minorHAnsi" w:cs="Arial Unicode MS"/>
          <w:i/>
          <w:iCs/>
          <w:sz w:val="24"/>
          <w:szCs w:val="24"/>
          <w:bdr w:val="none" w:sz="0" w:space="0" w:color="auto" w:frame="1"/>
          <w:lang w:eastAsia="bg-BG"/>
        </w:rPr>
        <w:t>два</w:t>
      </w:r>
      <w:r w:rsidRPr="00187759">
        <w:rPr>
          <w:rFonts w:asciiTheme="minorHAnsi" w:eastAsia="Arial Unicode MS" w:hAnsiTheme="minorHAnsi" w:cs="Arial Unicode MS"/>
          <w:sz w:val="24"/>
          <w:szCs w:val="24"/>
          <w:bdr w:val="none" w:sz="0" w:space="0" w:color="auto" w:frame="1"/>
          <w:lang w:eastAsia="bg-BG"/>
        </w:rPr>
        <w:t>) еднообразни екземпляра – по един за всяка от Страните].</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u w:val="single" w:color="000000"/>
          <w:bdr w:val="none" w:sz="0" w:space="0" w:color="auto" w:frame="1"/>
          <w:lang w:val="ru-RU" w:eastAsia="bg-BG"/>
        </w:rPr>
        <w:t>Приложения</w:t>
      </w:r>
      <w:r w:rsidRPr="00187759">
        <w:rPr>
          <w:rFonts w:asciiTheme="minorHAnsi" w:eastAsia="Arial Unicode MS" w:hAnsiTheme="minorHAnsi" w:cs="Arial Unicode MS"/>
          <w:sz w:val="24"/>
          <w:szCs w:val="24"/>
          <w:bdr w:val="none" w:sz="0" w:space="0" w:color="auto" w:frame="1"/>
          <w:lang w:eastAsia="bg-BG"/>
        </w:rPr>
        <w:t>:</w:t>
      </w:r>
    </w:p>
    <w:p w:rsidR="00187759" w:rsidRPr="00187759" w:rsidRDefault="00187759" w:rsidP="00187759">
      <w:pPr>
        <w:spacing w:after="0" w:line="240" w:lineRule="auto"/>
        <w:ind w:right="-1" w:firstLine="567"/>
        <w:jc w:val="both"/>
        <w:rPr>
          <w:rFonts w:asciiTheme="minorHAnsi" w:eastAsia="Arial Unicode MS" w:hAnsiTheme="minorHAnsi" w:cs="Arial Unicode MS"/>
          <w:b/>
          <w:bC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Към този Договор се прилагат и са неразделна част от него следните приложения: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Приложение № </w:t>
      </w:r>
      <w:r w:rsidRPr="00187759">
        <w:rPr>
          <w:rFonts w:asciiTheme="minorHAnsi" w:eastAsia="Arial Unicode MS" w:hAnsiTheme="minorHAnsi" w:cs="Arial Unicode MS"/>
          <w:sz w:val="24"/>
          <w:szCs w:val="24"/>
          <w:bdr w:val="none" w:sz="0" w:space="0" w:color="auto" w:frame="1"/>
          <w:lang w:val="ru-RU" w:eastAsia="bg-BG"/>
        </w:rPr>
        <w:t xml:space="preserve">1 </w:t>
      </w:r>
      <w:r w:rsidRPr="00187759">
        <w:rPr>
          <w:rFonts w:asciiTheme="minorHAnsi" w:eastAsia="Arial Unicode MS" w:hAnsiTheme="minorHAnsi" w:cs="Arial Unicode MS"/>
          <w:sz w:val="24"/>
          <w:szCs w:val="24"/>
          <w:bdr w:val="none" w:sz="0" w:space="0" w:color="auto" w:frame="1"/>
          <w:lang w:eastAsia="bg-BG"/>
        </w:rPr>
        <w:t>– Техническа спецификация;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Приложение № 2 – Техническо предложение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Приложение № 3 – Ценово предложение на ИЗПЪЛНИТЕЛЯ;</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p>
    <w:p w:rsidR="00187759" w:rsidRPr="00187759" w:rsidRDefault="00187759" w:rsidP="00187759">
      <w:pPr>
        <w:spacing w:after="0" w:line="240" w:lineRule="auto"/>
        <w:ind w:right="-1" w:firstLine="567"/>
        <w:jc w:val="both"/>
        <w:rPr>
          <w:rFonts w:asciiTheme="minorHAnsi" w:eastAsia="Arial Unicode MS" w:hAnsiTheme="minorHAnsi" w:cs="Arial Unicode MS"/>
          <w:sz w:val="24"/>
          <w:szCs w:val="24"/>
          <w:bdr w:val="none" w:sz="0" w:space="0" w:color="auto" w:frame="1"/>
          <w:lang w:eastAsia="bg-BG"/>
        </w:rPr>
      </w:pPr>
      <w:r w:rsidRPr="00187759">
        <w:rPr>
          <w:rFonts w:asciiTheme="minorHAnsi" w:eastAsia="Arial Unicode MS" w:hAnsiTheme="minorHAnsi" w:cs="Arial Unicode MS"/>
          <w:sz w:val="24"/>
          <w:szCs w:val="24"/>
          <w:bdr w:val="none" w:sz="0" w:space="0" w:color="auto" w:frame="1"/>
          <w:lang w:eastAsia="bg-BG"/>
        </w:rPr>
        <w:t xml:space="preserve"> </w:t>
      </w:r>
    </w:p>
    <w:p w:rsidR="00187759" w:rsidRPr="00187759" w:rsidRDefault="00187759" w:rsidP="00187759">
      <w:r w:rsidRPr="00187759">
        <w:rPr>
          <w:rFonts w:asciiTheme="minorHAnsi" w:eastAsia="Arial Unicode MS" w:hAnsiTheme="minorHAnsi" w:cs="Arial Unicode MS"/>
          <w:sz w:val="24"/>
          <w:szCs w:val="24"/>
          <w:bdr w:val="none" w:sz="0" w:space="0" w:color="auto" w:frame="1"/>
          <w:lang w:eastAsia="bg-BG"/>
        </w:rPr>
        <w:t>ЗА ВЪЗЛОЖИТЕЛ:                                               ЗА ИЗПЪЛНИТЕЛ:</w:t>
      </w:r>
    </w:p>
    <w:p w:rsidR="00714162" w:rsidRPr="00187759" w:rsidRDefault="00714162" w:rsidP="00187759">
      <w:pPr>
        <w:spacing w:after="0" w:line="240" w:lineRule="auto"/>
        <w:ind w:right="-1" w:firstLine="567"/>
        <w:jc w:val="both"/>
        <w:rPr>
          <w:rFonts w:asciiTheme="minorHAnsi" w:hAnsiTheme="minorHAnsi"/>
          <w:sz w:val="24"/>
          <w:szCs w:val="24"/>
        </w:rPr>
      </w:pPr>
    </w:p>
    <w:sectPr w:rsidR="00714162" w:rsidRPr="00187759" w:rsidSect="008F37E0">
      <w:footerReference w:type="default" r:id="rId15"/>
      <w:pgSz w:w="12240" w:h="15840"/>
      <w:pgMar w:top="851" w:right="900" w:bottom="709" w:left="993" w:header="680" w:footer="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DA" w:rsidRDefault="009524DA" w:rsidP="00A13556">
      <w:pPr>
        <w:spacing w:after="0" w:line="240" w:lineRule="auto"/>
      </w:pPr>
      <w:r>
        <w:separator/>
      </w:r>
    </w:p>
  </w:endnote>
  <w:endnote w:type="continuationSeparator" w:id="0">
    <w:p w:rsidR="009524DA" w:rsidRDefault="009524DA" w:rsidP="00A13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charset w:val="CC"/>
    <w:family w:val="swiss"/>
    <w:pitch w:val="variable"/>
    <w:sig w:usb0="E0000AFF" w:usb1="500078FF" w:usb2="00000021" w:usb3="00000000" w:csb0="000001BF" w:csb1="00000000"/>
  </w:font>
  <w:font w:name="WenQuanYi Zen Hei Sharp">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048"/>
      <w:gridCol w:w="529"/>
    </w:tblGrid>
    <w:tr w:rsidR="00751E3F">
      <w:trPr>
        <w:jc w:val="right"/>
      </w:trPr>
      <w:tc>
        <w:tcPr>
          <w:tcW w:w="4795" w:type="dxa"/>
          <w:vAlign w:val="center"/>
        </w:tcPr>
        <w:sdt>
          <w:sdtPr>
            <w:rPr>
              <w:rFonts w:asciiTheme="minorHAnsi" w:eastAsiaTheme="minorHAnsi" w:hAnsiTheme="minorHAnsi" w:cstheme="minorBidi"/>
              <w:caps/>
              <w:color w:val="000000" w:themeColor="text1"/>
              <w:sz w:val="22"/>
              <w:szCs w:val="22"/>
              <w:lang w:eastAsia="en-US"/>
            </w:rPr>
            <w:alias w:val="Автор"/>
            <w:tag w:val=""/>
            <w:id w:val="-458112318"/>
            <w:placeholder>
              <w:docPart w:val="7B56559FE0CF48DABFF4CA69EF4CC854"/>
            </w:placeholder>
            <w:showingPlcHdr/>
            <w:dataBinding w:prefixMappings="xmlns:ns0='http://purl.org/dc/elements/1.1/' xmlns:ns1='http://schemas.openxmlformats.org/package/2006/metadata/core-properties' " w:xpath="/ns1:coreProperties[1]/ns0:creator[1]" w:storeItemID="{6C3C8BC8-F283-45AE-878A-BAB7291924A1}"/>
            <w:text/>
          </w:sdtPr>
          <w:sdtContent>
            <w:p w:rsidR="00751E3F" w:rsidRDefault="00751E3F" w:rsidP="008F37E0">
              <w:pPr>
                <w:pStyle w:val="Header"/>
                <w:jc w:val="center"/>
                <w:rPr>
                  <w:caps/>
                  <w:color w:val="000000" w:themeColor="text1"/>
                </w:rPr>
              </w:pPr>
              <w:r>
                <w:rPr>
                  <w:caps/>
                  <w:color w:val="FFFFFF" w:themeColor="background1"/>
                </w:rPr>
                <w:t>[Име на автора]</w:t>
              </w:r>
            </w:p>
          </w:sdtContent>
        </w:sdt>
      </w:tc>
      <w:tc>
        <w:tcPr>
          <w:tcW w:w="250" w:type="pct"/>
          <w:shd w:val="clear" w:color="auto" w:fill="C0504D" w:themeFill="accent2"/>
          <w:vAlign w:val="center"/>
        </w:tcPr>
        <w:p w:rsidR="00751E3F" w:rsidRDefault="008A270C">
          <w:pPr>
            <w:pStyle w:val="Footer"/>
            <w:tabs>
              <w:tab w:val="clear" w:pos="4703"/>
            </w:tabs>
            <w:jc w:val="center"/>
            <w:rPr>
              <w:color w:val="FFFFFF" w:themeColor="background1"/>
            </w:rPr>
          </w:pPr>
          <w:r>
            <w:rPr>
              <w:color w:val="FFFFFF" w:themeColor="background1"/>
            </w:rPr>
            <w:fldChar w:fldCharType="begin"/>
          </w:r>
          <w:r w:rsidR="00751E3F">
            <w:rPr>
              <w:color w:val="FFFFFF" w:themeColor="background1"/>
            </w:rPr>
            <w:instrText>PAGE   \* MERGEFORMAT</w:instrText>
          </w:r>
          <w:r>
            <w:rPr>
              <w:color w:val="FFFFFF" w:themeColor="background1"/>
            </w:rPr>
            <w:fldChar w:fldCharType="separate"/>
          </w:r>
          <w:r w:rsidR="004A65FB">
            <w:rPr>
              <w:noProof/>
              <w:color w:val="FFFFFF" w:themeColor="background1"/>
            </w:rPr>
            <w:t>1</w:t>
          </w:r>
          <w:r>
            <w:rPr>
              <w:color w:val="FFFFFF" w:themeColor="background1"/>
            </w:rPr>
            <w:fldChar w:fldCharType="end"/>
          </w:r>
        </w:p>
      </w:tc>
    </w:tr>
  </w:tbl>
  <w:p w:rsidR="00751E3F" w:rsidRDefault="00751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DA" w:rsidRDefault="009524DA" w:rsidP="00A13556">
      <w:pPr>
        <w:spacing w:after="0" w:line="240" w:lineRule="auto"/>
      </w:pPr>
      <w:r>
        <w:separator/>
      </w:r>
    </w:p>
  </w:footnote>
  <w:footnote w:type="continuationSeparator" w:id="0">
    <w:p w:rsidR="009524DA" w:rsidRDefault="009524DA" w:rsidP="00A13556">
      <w:pPr>
        <w:spacing w:after="0" w:line="240" w:lineRule="auto"/>
      </w:pPr>
      <w:r>
        <w:continuationSeparator/>
      </w:r>
    </w:p>
  </w:footnote>
  <w:footnote w:id="1">
    <w:p w:rsidR="00751E3F" w:rsidRPr="003100D3" w:rsidRDefault="00751E3F" w:rsidP="003100D3">
      <w:pPr>
        <w:pStyle w:val="FootnoteText"/>
        <w:jc w:val="both"/>
        <w:rPr>
          <w:rFonts w:asciiTheme="minorHAnsi" w:hAnsiTheme="minorHAnsi"/>
          <w:b w:val="0"/>
          <w:lang w:val="bg-BG"/>
        </w:rPr>
      </w:pPr>
      <w:r w:rsidRPr="003100D3">
        <w:rPr>
          <w:rStyle w:val="FootnoteReference"/>
          <w:rFonts w:asciiTheme="minorHAnsi" w:hAnsiTheme="minorHAnsi"/>
          <w:b w:val="0"/>
          <w:sz w:val="20"/>
        </w:rPr>
        <w:footnoteRef/>
      </w:r>
      <w:r w:rsidRPr="003100D3">
        <w:rPr>
          <w:rFonts w:asciiTheme="minorHAnsi" w:hAnsiTheme="minorHAnsi"/>
          <w:b w:val="0"/>
          <w:sz w:val="20"/>
        </w:rPr>
        <w:t xml:space="preserve"> </w:t>
      </w:r>
      <w:r w:rsidRPr="003100D3">
        <w:rPr>
          <w:rFonts w:asciiTheme="minorHAnsi" w:hAnsiTheme="minorHAnsi"/>
          <w:b w:val="0"/>
          <w:sz w:val="20"/>
          <w:lang w:val="bg-BG"/>
        </w:rPr>
        <w:t xml:space="preserve">Участникът следва да представи предложенията си по </w:t>
      </w:r>
      <w:proofErr w:type="spellStart"/>
      <w:r w:rsidRPr="003100D3">
        <w:rPr>
          <w:rFonts w:asciiTheme="minorHAnsi" w:hAnsiTheme="minorHAnsi"/>
          <w:b w:val="0"/>
          <w:sz w:val="20"/>
          <w:lang w:val="bg-BG"/>
        </w:rPr>
        <w:t>Подпоказатели</w:t>
      </w:r>
      <w:proofErr w:type="spellEnd"/>
      <w:r w:rsidRPr="003100D3">
        <w:rPr>
          <w:rFonts w:asciiTheme="minorHAnsi" w:hAnsiTheme="minorHAnsi"/>
          <w:b w:val="0"/>
          <w:sz w:val="20"/>
          <w:lang w:val="bg-BG"/>
        </w:rPr>
        <w:t xml:space="preserve"> П2 – П</w:t>
      </w:r>
      <w:r>
        <w:rPr>
          <w:rFonts w:asciiTheme="minorHAnsi" w:hAnsiTheme="minorHAnsi"/>
          <w:b w:val="0"/>
          <w:sz w:val="20"/>
          <w:lang w:val="bg-BG"/>
        </w:rPr>
        <w:t>4</w:t>
      </w:r>
      <w:r w:rsidRPr="003100D3">
        <w:rPr>
          <w:rFonts w:asciiTheme="minorHAnsi" w:hAnsiTheme="minorHAnsi"/>
          <w:b w:val="0"/>
          <w:sz w:val="20"/>
          <w:lang w:val="bg-BG"/>
        </w:rPr>
        <w:t>, които подлежат на оценка</w:t>
      </w:r>
      <w:r>
        <w:rPr>
          <w:rFonts w:asciiTheme="minorHAnsi" w:hAnsiTheme="minorHAnsi"/>
          <w:b w:val="0"/>
          <w:sz w:val="20"/>
          <w:lang w:val="bg-BG"/>
        </w:rPr>
        <w:t xml:space="preserve"> и участват във формирането на Комплексната оценка (КО), въз основа на която се извърша класирането.</w:t>
      </w:r>
    </w:p>
  </w:footnote>
  <w:footnote w:id="2">
    <w:p w:rsidR="00751E3F" w:rsidRPr="00F02352" w:rsidRDefault="00751E3F" w:rsidP="00F02352">
      <w:pPr>
        <w:pStyle w:val="FootnoteText"/>
        <w:jc w:val="both"/>
        <w:rPr>
          <w:rFonts w:asciiTheme="minorHAnsi" w:hAnsiTheme="minorHAnsi"/>
          <w:b w:val="0"/>
          <w:lang w:val="bg-BG"/>
        </w:rPr>
      </w:pPr>
      <w:r w:rsidRPr="00F02352">
        <w:rPr>
          <w:rStyle w:val="FootnoteReference"/>
          <w:rFonts w:asciiTheme="minorHAnsi" w:hAnsiTheme="minorHAnsi"/>
          <w:b w:val="0"/>
          <w:sz w:val="20"/>
        </w:rPr>
        <w:footnoteRef/>
      </w:r>
      <w:r w:rsidRPr="00F02352">
        <w:rPr>
          <w:rFonts w:asciiTheme="minorHAnsi" w:hAnsiTheme="minorHAnsi"/>
          <w:b w:val="0"/>
          <w:sz w:val="20"/>
          <w:lang w:val="bg-BG"/>
        </w:rPr>
        <w:t xml:space="preserve"> Минимален брой лица </w:t>
      </w:r>
      <w:proofErr w:type="spellStart"/>
      <w:r w:rsidRPr="00F02352">
        <w:rPr>
          <w:rFonts w:asciiTheme="minorHAnsi" w:hAnsiTheme="minorHAnsi"/>
          <w:b w:val="0"/>
          <w:sz w:val="20"/>
          <w:lang w:val="bg-BG"/>
        </w:rPr>
        <w:t>лица</w:t>
      </w:r>
      <w:proofErr w:type="spellEnd"/>
      <w:r w:rsidRPr="00F02352">
        <w:rPr>
          <w:rFonts w:asciiTheme="minorHAnsi" w:hAnsiTheme="minorHAnsi"/>
          <w:b w:val="0"/>
          <w:sz w:val="20"/>
          <w:lang w:val="bg-BG"/>
        </w:rPr>
        <w:t>, които се считат за група от Възложителя, е 5 (пет) лица. Предложения, в които групата е съставена от по-малко от 5 (пет) лица, ще бъдат отстранявани.</w:t>
      </w:r>
    </w:p>
  </w:footnote>
  <w:footnote w:id="3">
    <w:p w:rsidR="00751E3F" w:rsidRDefault="00751E3F" w:rsidP="00187759">
      <w:pPr>
        <w:pStyle w:val="FootnoteText"/>
        <w:jc w:val="both"/>
        <w:rPr>
          <w:rFonts w:asciiTheme="minorHAnsi" w:hAnsiTheme="minorHAnsi"/>
          <w:b w:val="0"/>
          <w:sz w:val="21"/>
          <w:lang w:val="bg-BG"/>
        </w:rPr>
      </w:pPr>
      <w:r>
        <w:rPr>
          <w:sz w:val="26"/>
          <w:szCs w:val="26"/>
          <w:vertAlign w:val="superscript"/>
        </w:rPr>
        <w:footnoteRef/>
      </w:r>
      <w:r>
        <w:rPr>
          <w:rFonts w:ascii="Times New Roman" w:hAnsi="Times New Roman"/>
          <w:i/>
          <w:iCs/>
          <w:lang w:val="bg-BG"/>
        </w:rPr>
        <w:t xml:space="preserve"> </w:t>
      </w:r>
      <w:r>
        <w:rPr>
          <w:rFonts w:asciiTheme="minorHAnsi" w:hAnsiTheme="minorHAnsi"/>
          <w:b w:val="0"/>
          <w:iCs/>
          <w:sz w:val="21"/>
          <w:lang w:val="bg-BG"/>
        </w:rPr>
        <w:t xml:space="preserve">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Pr>
          <w:rFonts w:asciiTheme="minorHAnsi" w:hAnsiTheme="minorHAnsi"/>
          <w:b w:val="0"/>
          <w:iCs/>
          <w:sz w:val="21"/>
          <w:lang w:val="bg-BG"/>
        </w:rPr>
        <w:t>относимите</w:t>
      </w:r>
      <w:proofErr w:type="spellEnd"/>
      <w:r>
        <w:rPr>
          <w:rFonts w:asciiTheme="minorHAnsi" w:hAnsiTheme="minorHAnsi"/>
          <w:b w:val="0"/>
          <w:iCs/>
          <w:sz w:val="21"/>
          <w:lang w:val="bg-BG"/>
        </w:rPr>
        <w:t xml:space="preserve"> разпоредби на ЗОП. </w:t>
      </w:r>
    </w:p>
  </w:footnote>
  <w:footnote w:id="4">
    <w:p w:rsidR="00751E3F" w:rsidRDefault="00751E3F" w:rsidP="00187759">
      <w:pPr>
        <w:pStyle w:val="FootnoteText"/>
        <w:spacing w:before="120"/>
        <w:jc w:val="both"/>
        <w:rPr>
          <w:rFonts w:asciiTheme="minorHAnsi" w:hAnsiTheme="minorHAnsi"/>
          <w:b w:val="0"/>
          <w:lang w:val="bg-BG"/>
        </w:rPr>
      </w:pPr>
      <w:r>
        <w:rPr>
          <w:rStyle w:val="FootnoteReference"/>
          <w:rFonts w:asciiTheme="minorHAnsi" w:hAnsiTheme="minorHAnsi"/>
          <w:b w:val="0"/>
          <w:sz w:val="21"/>
        </w:rPr>
        <w:footnoteRef/>
      </w:r>
      <w:r>
        <w:rPr>
          <w:rFonts w:asciiTheme="minorHAnsi" w:hAnsiTheme="minorHAnsi"/>
          <w:b w:val="0"/>
          <w:sz w:val="21"/>
          <w:lang w:val="bg-BG"/>
        </w:rPr>
        <w:t xml:space="preserve"> Това е възможност, която е приложима в случаите, предвидени в чл. 111, ал. 2, изр. последно, и чл. 116, ал. 1, т. т. 1, 2, 3 и 6, и чл. 116, ал. 4 ЗОП.</w:t>
      </w:r>
    </w:p>
  </w:footnote>
  <w:footnote w:id="5">
    <w:p w:rsidR="00751E3F" w:rsidRDefault="00751E3F" w:rsidP="00187759">
      <w:pPr>
        <w:pStyle w:val="FootnoteText"/>
        <w:spacing w:before="120"/>
        <w:rPr>
          <w:rFonts w:asciiTheme="minorHAnsi" w:hAnsiTheme="minorHAnsi"/>
          <w:b w:val="0"/>
          <w:lang w:val="bg-BG"/>
        </w:rPr>
      </w:pPr>
      <w:r>
        <w:rPr>
          <w:rFonts w:asciiTheme="minorHAnsi" w:hAnsiTheme="minorHAnsi"/>
          <w:b w:val="0"/>
          <w:sz w:val="20"/>
          <w:u w:val="single"/>
          <w:vertAlign w:val="superscript"/>
        </w:rPr>
        <w:footnoteRef/>
      </w:r>
      <w:r>
        <w:rPr>
          <w:rFonts w:asciiTheme="minorHAnsi" w:hAnsiTheme="minorHAnsi"/>
          <w:b w:val="0"/>
          <w:sz w:val="20"/>
          <w:lang w:val="bg-BG"/>
        </w:rPr>
        <w:t xml:space="preserve"> Тази клауза е приложима, когато изпълнителят е чуждестранно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752"/>
    <w:multiLevelType w:val="hybridMultilevel"/>
    <w:tmpl w:val="F3D26618"/>
    <w:numStyleLink w:val="ImportedStyle14"/>
  </w:abstractNum>
  <w:abstractNum w:abstractNumId="1">
    <w:nsid w:val="09F52751"/>
    <w:multiLevelType w:val="hybridMultilevel"/>
    <w:tmpl w:val="36828D1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43035D2"/>
    <w:multiLevelType w:val="hybridMultilevel"/>
    <w:tmpl w:val="E410DCEC"/>
    <w:lvl w:ilvl="0" w:tplc="22FA2C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6221017"/>
    <w:multiLevelType w:val="hybridMultilevel"/>
    <w:tmpl w:val="072691D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7532497"/>
    <w:multiLevelType w:val="hybridMultilevel"/>
    <w:tmpl w:val="D5F0E4CA"/>
    <w:lvl w:ilvl="0" w:tplc="04020001">
      <w:start w:val="1"/>
      <w:numFmt w:val="bullet"/>
      <w:lvlText w:val=""/>
      <w:lvlJc w:val="left"/>
      <w:pPr>
        <w:ind w:left="1520" w:hanging="360"/>
      </w:pPr>
      <w:rPr>
        <w:rFonts w:ascii="Symbol" w:hAnsi="Symbol" w:hint="default"/>
      </w:rPr>
    </w:lvl>
    <w:lvl w:ilvl="1" w:tplc="04020003" w:tentative="1">
      <w:start w:val="1"/>
      <w:numFmt w:val="bullet"/>
      <w:lvlText w:val="o"/>
      <w:lvlJc w:val="left"/>
      <w:pPr>
        <w:ind w:left="2240" w:hanging="360"/>
      </w:pPr>
      <w:rPr>
        <w:rFonts w:ascii="Courier New" w:hAnsi="Courier New" w:cs="Courier New" w:hint="default"/>
      </w:rPr>
    </w:lvl>
    <w:lvl w:ilvl="2" w:tplc="04020005" w:tentative="1">
      <w:start w:val="1"/>
      <w:numFmt w:val="bullet"/>
      <w:lvlText w:val=""/>
      <w:lvlJc w:val="left"/>
      <w:pPr>
        <w:ind w:left="2960" w:hanging="360"/>
      </w:pPr>
      <w:rPr>
        <w:rFonts w:ascii="Wingdings" w:hAnsi="Wingdings" w:hint="default"/>
      </w:rPr>
    </w:lvl>
    <w:lvl w:ilvl="3" w:tplc="04020001" w:tentative="1">
      <w:start w:val="1"/>
      <w:numFmt w:val="bullet"/>
      <w:lvlText w:val=""/>
      <w:lvlJc w:val="left"/>
      <w:pPr>
        <w:ind w:left="3680" w:hanging="360"/>
      </w:pPr>
      <w:rPr>
        <w:rFonts w:ascii="Symbol" w:hAnsi="Symbol" w:hint="default"/>
      </w:rPr>
    </w:lvl>
    <w:lvl w:ilvl="4" w:tplc="04020003" w:tentative="1">
      <w:start w:val="1"/>
      <w:numFmt w:val="bullet"/>
      <w:lvlText w:val="o"/>
      <w:lvlJc w:val="left"/>
      <w:pPr>
        <w:ind w:left="4400" w:hanging="360"/>
      </w:pPr>
      <w:rPr>
        <w:rFonts w:ascii="Courier New" w:hAnsi="Courier New" w:cs="Courier New" w:hint="default"/>
      </w:rPr>
    </w:lvl>
    <w:lvl w:ilvl="5" w:tplc="04020005" w:tentative="1">
      <w:start w:val="1"/>
      <w:numFmt w:val="bullet"/>
      <w:lvlText w:val=""/>
      <w:lvlJc w:val="left"/>
      <w:pPr>
        <w:ind w:left="5120" w:hanging="360"/>
      </w:pPr>
      <w:rPr>
        <w:rFonts w:ascii="Wingdings" w:hAnsi="Wingdings" w:hint="default"/>
      </w:rPr>
    </w:lvl>
    <w:lvl w:ilvl="6" w:tplc="04020001" w:tentative="1">
      <w:start w:val="1"/>
      <w:numFmt w:val="bullet"/>
      <w:lvlText w:val=""/>
      <w:lvlJc w:val="left"/>
      <w:pPr>
        <w:ind w:left="5840" w:hanging="360"/>
      </w:pPr>
      <w:rPr>
        <w:rFonts w:ascii="Symbol" w:hAnsi="Symbol" w:hint="default"/>
      </w:rPr>
    </w:lvl>
    <w:lvl w:ilvl="7" w:tplc="04020003" w:tentative="1">
      <w:start w:val="1"/>
      <w:numFmt w:val="bullet"/>
      <w:lvlText w:val="o"/>
      <w:lvlJc w:val="left"/>
      <w:pPr>
        <w:ind w:left="6560" w:hanging="360"/>
      </w:pPr>
      <w:rPr>
        <w:rFonts w:ascii="Courier New" w:hAnsi="Courier New" w:cs="Courier New" w:hint="default"/>
      </w:rPr>
    </w:lvl>
    <w:lvl w:ilvl="8" w:tplc="04020005" w:tentative="1">
      <w:start w:val="1"/>
      <w:numFmt w:val="bullet"/>
      <w:lvlText w:val=""/>
      <w:lvlJc w:val="left"/>
      <w:pPr>
        <w:ind w:left="7280" w:hanging="360"/>
      </w:pPr>
      <w:rPr>
        <w:rFonts w:ascii="Wingdings" w:hAnsi="Wingdings" w:hint="default"/>
      </w:rPr>
    </w:lvl>
  </w:abstractNum>
  <w:abstractNum w:abstractNumId="5">
    <w:nsid w:val="4C9F2FBB"/>
    <w:multiLevelType w:val="hybridMultilevel"/>
    <w:tmpl w:val="929279EA"/>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51823203"/>
    <w:multiLevelType w:val="hybridMultilevel"/>
    <w:tmpl w:val="04E065FC"/>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586B491E"/>
    <w:multiLevelType w:val="hybridMultilevel"/>
    <w:tmpl w:val="8006F172"/>
    <w:lvl w:ilvl="0" w:tplc="0409000D">
      <w:start w:val="1"/>
      <w:numFmt w:val="bullet"/>
      <w:lvlText w:val=""/>
      <w:lvlJc w:val="left"/>
      <w:pPr>
        <w:ind w:left="1287" w:hanging="360"/>
      </w:pPr>
      <w:rPr>
        <w:rFonts w:ascii="Wingdings" w:hAnsi="Wingdings" w:hint="default"/>
      </w:rPr>
    </w:lvl>
    <w:lvl w:ilvl="1" w:tplc="27EC0BAC">
      <w:numFmt w:val="bullet"/>
      <w:lvlText w:val="-"/>
      <w:lvlJc w:val="left"/>
      <w:pPr>
        <w:ind w:left="2007" w:hanging="360"/>
      </w:pPr>
      <w:rPr>
        <w:rFonts w:ascii="Calibri" w:eastAsia="Arial Unicode MS" w:hAnsi="Calibri" w:cs="Arial Unicode M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BD00378"/>
    <w:multiLevelType w:val="hybridMultilevel"/>
    <w:tmpl w:val="271479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5D013822"/>
    <w:multiLevelType w:val="hybridMultilevel"/>
    <w:tmpl w:val="4DBC87BC"/>
    <w:styleLink w:val="ImportedStyle5"/>
    <w:lvl w:ilvl="0" w:tplc="BB727A78">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87F42">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DA2">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A217A">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6D560">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E78E4">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E4AD2">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29C74">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23E4A">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6104AEB"/>
    <w:multiLevelType w:val="hybridMultilevel"/>
    <w:tmpl w:val="0B3E982C"/>
    <w:lvl w:ilvl="0" w:tplc="385461B0">
      <w:start w:val="1"/>
      <w:numFmt w:val="decimal"/>
      <w:lvlText w:val="%1."/>
      <w:lvlJc w:val="right"/>
      <w:pPr>
        <w:ind w:left="8063" w:hanging="975"/>
      </w:pPr>
      <w:rPr>
        <w:rFonts w:hint="default"/>
        <w:b/>
        <w:color w:val="auto"/>
      </w:rPr>
    </w:lvl>
    <w:lvl w:ilvl="1" w:tplc="04020019">
      <w:start w:val="1"/>
      <w:numFmt w:val="lowerLetter"/>
      <w:lvlText w:val="%2."/>
      <w:lvlJc w:val="left"/>
      <w:pPr>
        <w:ind w:left="3134" w:hanging="360"/>
      </w:pPr>
    </w:lvl>
    <w:lvl w:ilvl="2" w:tplc="0402001B" w:tentative="1">
      <w:start w:val="1"/>
      <w:numFmt w:val="lowerRoman"/>
      <w:lvlText w:val="%3."/>
      <w:lvlJc w:val="right"/>
      <w:pPr>
        <w:ind w:left="3854" w:hanging="180"/>
      </w:pPr>
    </w:lvl>
    <w:lvl w:ilvl="3" w:tplc="0402000F" w:tentative="1">
      <w:start w:val="1"/>
      <w:numFmt w:val="decimal"/>
      <w:lvlText w:val="%4."/>
      <w:lvlJc w:val="left"/>
      <w:pPr>
        <w:ind w:left="4574" w:hanging="360"/>
      </w:pPr>
    </w:lvl>
    <w:lvl w:ilvl="4" w:tplc="04020019" w:tentative="1">
      <w:start w:val="1"/>
      <w:numFmt w:val="lowerLetter"/>
      <w:lvlText w:val="%5."/>
      <w:lvlJc w:val="left"/>
      <w:pPr>
        <w:ind w:left="5294" w:hanging="360"/>
      </w:pPr>
    </w:lvl>
    <w:lvl w:ilvl="5" w:tplc="0402001B" w:tentative="1">
      <w:start w:val="1"/>
      <w:numFmt w:val="lowerRoman"/>
      <w:lvlText w:val="%6."/>
      <w:lvlJc w:val="right"/>
      <w:pPr>
        <w:ind w:left="6014" w:hanging="180"/>
      </w:pPr>
    </w:lvl>
    <w:lvl w:ilvl="6" w:tplc="0402000F" w:tentative="1">
      <w:start w:val="1"/>
      <w:numFmt w:val="decimal"/>
      <w:lvlText w:val="%7."/>
      <w:lvlJc w:val="left"/>
      <w:pPr>
        <w:ind w:left="6734" w:hanging="360"/>
      </w:pPr>
    </w:lvl>
    <w:lvl w:ilvl="7" w:tplc="04020019" w:tentative="1">
      <w:start w:val="1"/>
      <w:numFmt w:val="lowerLetter"/>
      <w:lvlText w:val="%8."/>
      <w:lvlJc w:val="left"/>
      <w:pPr>
        <w:ind w:left="7454" w:hanging="360"/>
      </w:pPr>
    </w:lvl>
    <w:lvl w:ilvl="8" w:tplc="0402001B" w:tentative="1">
      <w:start w:val="1"/>
      <w:numFmt w:val="lowerRoman"/>
      <w:lvlText w:val="%9."/>
      <w:lvlJc w:val="right"/>
      <w:pPr>
        <w:ind w:left="8174" w:hanging="180"/>
      </w:pPr>
    </w:lvl>
  </w:abstractNum>
  <w:abstractNum w:abstractNumId="11">
    <w:nsid w:val="662A2052"/>
    <w:multiLevelType w:val="hybridMultilevel"/>
    <w:tmpl w:val="87DA1B22"/>
    <w:lvl w:ilvl="0" w:tplc="949A5432">
      <w:start w:val="1"/>
      <w:numFmt w:val="decimal"/>
      <w:lvlText w:val="(%1)"/>
      <w:lvlJc w:val="left"/>
      <w:pPr>
        <w:ind w:left="927"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8455C7A"/>
    <w:multiLevelType w:val="hybridMultilevel"/>
    <w:tmpl w:val="F3D26618"/>
    <w:styleLink w:val="ImportedStyle14"/>
    <w:lvl w:ilvl="0" w:tplc="157A4628">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outline w:val="0"/>
        <w:emboss w:val="0"/>
        <w:imprint w:val="0"/>
        <w:spacing w:val="0"/>
        <w:w w:val="100"/>
        <w:kern w:val="0"/>
        <w:position w:val="0"/>
        <w:highlight w:val="none"/>
        <w:vertAlign w:val="baseline"/>
      </w:rPr>
    </w:lvl>
    <w:lvl w:ilvl="1" w:tplc="BB706FD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outline w:val="0"/>
        <w:emboss w:val="0"/>
        <w:imprint w:val="0"/>
        <w:spacing w:val="0"/>
        <w:w w:val="100"/>
        <w:kern w:val="0"/>
        <w:position w:val="0"/>
        <w:highlight w:val="none"/>
        <w:vertAlign w:val="baseline"/>
      </w:rPr>
    </w:lvl>
    <w:lvl w:ilvl="2" w:tplc="46A20E90">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outline w:val="0"/>
        <w:emboss w:val="0"/>
        <w:imprint w:val="0"/>
        <w:spacing w:val="0"/>
        <w:w w:val="100"/>
        <w:kern w:val="0"/>
        <w:position w:val="0"/>
        <w:highlight w:val="none"/>
        <w:vertAlign w:val="baseline"/>
      </w:rPr>
    </w:lvl>
    <w:lvl w:ilvl="3" w:tplc="F898909E">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outline w:val="0"/>
        <w:emboss w:val="0"/>
        <w:imprint w:val="0"/>
        <w:spacing w:val="0"/>
        <w:w w:val="100"/>
        <w:kern w:val="0"/>
        <w:position w:val="0"/>
        <w:highlight w:val="none"/>
        <w:vertAlign w:val="baseline"/>
      </w:rPr>
    </w:lvl>
    <w:lvl w:ilvl="4" w:tplc="641C1B1C">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7772F4C2">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outline w:val="0"/>
        <w:emboss w:val="0"/>
        <w:imprint w:val="0"/>
        <w:spacing w:val="0"/>
        <w:w w:val="100"/>
        <w:kern w:val="0"/>
        <w:position w:val="0"/>
        <w:highlight w:val="none"/>
        <w:vertAlign w:val="baseline"/>
      </w:rPr>
    </w:lvl>
    <w:lvl w:ilvl="6" w:tplc="3DB016C0">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outline w:val="0"/>
        <w:emboss w:val="0"/>
        <w:imprint w:val="0"/>
        <w:spacing w:val="0"/>
        <w:w w:val="100"/>
        <w:kern w:val="0"/>
        <w:position w:val="0"/>
        <w:highlight w:val="none"/>
        <w:vertAlign w:val="baseline"/>
      </w:rPr>
    </w:lvl>
    <w:lvl w:ilvl="7" w:tplc="153628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outline w:val="0"/>
        <w:emboss w:val="0"/>
        <w:imprint w:val="0"/>
        <w:spacing w:val="0"/>
        <w:w w:val="100"/>
        <w:kern w:val="0"/>
        <w:position w:val="0"/>
        <w:highlight w:val="none"/>
        <w:vertAlign w:val="baseline"/>
      </w:rPr>
    </w:lvl>
    <w:lvl w:ilvl="8" w:tplc="A46A189A">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AC973A2"/>
    <w:multiLevelType w:val="hybridMultilevel"/>
    <w:tmpl w:val="C85ACD64"/>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DB216DA"/>
    <w:multiLevelType w:val="hybridMultilevel"/>
    <w:tmpl w:val="4DBC87BC"/>
    <w:numStyleLink w:val="ImportedStyle5"/>
  </w:abstractNum>
  <w:abstractNum w:abstractNumId="15">
    <w:nsid w:val="6FDD3B02"/>
    <w:multiLevelType w:val="hybridMultilevel"/>
    <w:tmpl w:val="09EE66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76CB19A8"/>
    <w:multiLevelType w:val="hybridMultilevel"/>
    <w:tmpl w:val="FCE44E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A9738F1"/>
    <w:multiLevelType w:val="hybridMultilevel"/>
    <w:tmpl w:val="6348243C"/>
    <w:styleLink w:val="ImportedStyle4"/>
    <w:lvl w:ilvl="0" w:tplc="6540DFF6">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B43C">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4033A">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9A84">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6A1F4">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3C8C">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6DB38">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282D0">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246E">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7"/>
  </w:num>
  <w:num w:numId="3">
    <w:abstractNumId w:val="9"/>
  </w:num>
  <w:num w:numId="4">
    <w:abstractNumId w:val="14"/>
  </w:num>
  <w:num w:numId="5">
    <w:abstractNumId w:val="12"/>
  </w:num>
  <w:num w:numId="6">
    <w:abstractNumId w:val="15"/>
  </w:num>
  <w:num w:numId="7">
    <w:abstractNumId w:val="4"/>
  </w:num>
  <w:num w:numId="8">
    <w:abstractNumId w:val="1"/>
  </w:num>
  <w:num w:numId="9">
    <w:abstractNumId w:val="3"/>
  </w:num>
  <w:num w:numId="10">
    <w:abstractNumId w:val="7"/>
  </w:num>
  <w:num w:numId="11">
    <w:abstractNumId w:val="13"/>
  </w:num>
  <w:num w:numId="12">
    <w:abstractNumId w:val="6"/>
  </w:num>
  <w:num w:numId="13">
    <w:abstractNumId w:val="5"/>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3556"/>
    <w:rsid w:val="00003315"/>
    <w:rsid w:val="00004216"/>
    <w:rsid w:val="000168C7"/>
    <w:rsid w:val="00024844"/>
    <w:rsid w:val="00032BEF"/>
    <w:rsid w:val="00035C6B"/>
    <w:rsid w:val="000362AC"/>
    <w:rsid w:val="00037AC4"/>
    <w:rsid w:val="00042BC7"/>
    <w:rsid w:val="00047677"/>
    <w:rsid w:val="000607C7"/>
    <w:rsid w:val="00061C14"/>
    <w:rsid w:val="000727B0"/>
    <w:rsid w:val="0008777B"/>
    <w:rsid w:val="00093AC1"/>
    <w:rsid w:val="0009565E"/>
    <w:rsid w:val="000A2342"/>
    <w:rsid w:val="000A3A87"/>
    <w:rsid w:val="000B088C"/>
    <w:rsid w:val="000B20EB"/>
    <w:rsid w:val="000B5CC3"/>
    <w:rsid w:val="000C00E2"/>
    <w:rsid w:val="000C043E"/>
    <w:rsid w:val="000C2A7B"/>
    <w:rsid w:val="000C7FD1"/>
    <w:rsid w:val="000E1FD1"/>
    <w:rsid w:val="000E4C10"/>
    <w:rsid w:val="000E7CE6"/>
    <w:rsid w:val="000F166B"/>
    <w:rsid w:val="000F2D35"/>
    <w:rsid w:val="000F3E37"/>
    <w:rsid w:val="000F5690"/>
    <w:rsid w:val="000F5D1C"/>
    <w:rsid w:val="0010277D"/>
    <w:rsid w:val="001107F6"/>
    <w:rsid w:val="00114C0F"/>
    <w:rsid w:val="00116C87"/>
    <w:rsid w:val="001170CB"/>
    <w:rsid w:val="00117BB3"/>
    <w:rsid w:val="00126A9E"/>
    <w:rsid w:val="001277F0"/>
    <w:rsid w:val="001300D7"/>
    <w:rsid w:val="00130B77"/>
    <w:rsid w:val="0013426F"/>
    <w:rsid w:val="0013450A"/>
    <w:rsid w:val="00135A78"/>
    <w:rsid w:val="001371E9"/>
    <w:rsid w:val="00153564"/>
    <w:rsid w:val="001562B4"/>
    <w:rsid w:val="00165355"/>
    <w:rsid w:val="00166C61"/>
    <w:rsid w:val="0016701E"/>
    <w:rsid w:val="00176E46"/>
    <w:rsid w:val="00180033"/>
    <w:rsid w:val="001801A6"/>
    <w:rsid w:val="00182599"/>
    <w:rsid w:val="0018335F"/>
    <w:rsid w:val="0018358A"/>
    <w:rsid w:val="00183B00"/>
    <w:rsid w:val="0018618E"/>
    <w:rsid w:val="00187759"/>
    <w:rsid w:val="00190B5F"/>
    <w:rsid w:val="00192BAA"/>
    <w:rsid w:val="001A039A"/>
    <w:rsid w:val="001A1C91"/>
    <w:rsid w:val="001A2B7F"/>
    <w:rsid w:val="001A3204"/>
    <w:rsid w:val="001A5F3D"/>
    <w:rsid w:val="001A76F7"/>
    <w:rsid w:val="001B21F8"/>
    <w:rsid w:val="001B78EB"/>
    <w:rsid w:val="001C0A9F"/>
    <w:rsid w:val="001C113E"/>
    <w:rsid w:val="001C1525"/>
    <w:rsid w:val="001C2135"/>
    <w:rsid w:val="001C3B20"/>
    <w:rsid w:val="001C6D9B"/>
    <w:rsid w:val="001E09F6"/>
    <w:rsid w:val="001E45B4"/>
    <w:rsid w:val="001F0E69"/>
    <w:rsid w:val="001F2934"/>
    <w:rsid w:val="001F6BED"/>
    <w:rsid w:val="002028E9"/>
    <w:rsid w:val="00202CB9"/>
    <w:rsid w:val="00206EDD"/>
    <w:rsid w:val="00210EAB"/>
    <w:rsid w:val="00214603"/>
    <w:rsid w:val="002151AD"/>
    <w:rsid w:val="002153A1"/>
    <w:rsid w:val="002217BF"/>
    <w:rsid w:val="00222034"/>
    <w:rsid w:val="00225A76"/>
    <w:rsid w:val="002276F4"/>
    <w:rsid w:val="002315C9"/>
    <w:rsid w:val="00231970"/>
    <w:rsid w:val="002321E8"/>
    <w:rsid w:val="00233424"/>
    <w:rsid w:val="00256FBF"/>
    <w:rsid w:val="00260CF0"/>
    <w:rsid w:val="0027346A"/>
    <w:rsid w:val="0027375C"/>
    <w:rsid w:val="00273E8B"/>
    <w:rsid w:val="00280A16"/>
    <w:rsid w:val="0028224F"/>
    <w:rsid w:val="00297D35"/>
    <w:rsid w:val="002A192C"/>
    <w:rsid w:val="002A2035"/>
    <w:rsid w:val="002A394E"/>
    <w:rsid w:val="002B195A"/>
    <w:rsid w:val="002B2046"/>
    <w:rsid w:val="002B46CD"/>
    <w:rsid w:val="002B4BF6"/>
    <w:rsid w:val="002C76FE"/>
    <w:rsid w:val="002D41AF"/>
    <w:rsid w:val="002E0E35"/>
    <w:rsid w:val="002E4B4E"/>
    <w:rsid w:val="002E5A13"/>
    <w:rsid w:val="002E637E"/>
    <w:rsid w:val="002F77E0"/>
    <w:rsid w:val="00300187"/>
    <w:rsid w:val="003009BE"/>
    <w:rsid w:val="0030272A"/>
    <w:rsid w:val="00307365"/>
    <w:rsid w:val="003100D3"/>
    <w:rsid w:val="0031070A"/>
    <w:rsid w:val="00310E36"/>
    <w:rsid w:val="00313ABD"/>
    <w:rsid w:val="00313D10"/>
    <w:rsid w:val="00315FA8"/>
    <w:rsid w:val="003228DF"/>
    <w:rsid w:val="003246BE"/>
    <w:rsid w:val="003266C4"/>
    <w:rsid w:val="00331E3C"/>
    <w:rsid w:val="00331F8F"/>
    <w:rsid w:val="00334140"/>
    <w:rsid w:val="003367CF"/>
    <w:rsid w:val="00345C1F"/>
    <w:rsid w:val="00345CF9"/>
    <w:rsid w:val="00365017"/>
    <w:rsid w:val="003669D5"/>
    <w:rsid w:val="00366FCA"/>
    <w:rsid w:val="00376264"/>
    <w:rsid w:val="0038079B"/>
    <w:rsid w:val="00384424"/>
    <w:rsid w:val="00384D0D"/>
    <w:rsid w:val="0038589D"/>
    <w:rsid w:val="00395BF2"/>
    <w:rsid w:val="003A0E88"/>
    <w:rsid w:val="003A5776"/>
    <w:rsid w:val="003B09D1"/>
    <w:rsid w:val="003B1D4C"/>
    <w:rsid w:val="003C10BD"/>
    <w:rsid w:val="003C1E4D"/>
    <w:rsid w:val="003C381A"/>
    <w:rsid w:val="003D1890"/>
    <w:rsid w:val="003D3C5C"/>
    <w:rsid w:val="003D4D34"/>
    <w:rsid w:val="003F018C"/>
    <w:rsid w:val="003F08CE"/>
    <w:rsid w:val="003F2B75"/>
    <w:rsid w:val="004022D9"/>
    <w:rsid w:val="00402C3C"/>
    <w:rsid w:val="00407D5A"/>
    <w:rsid w:val="00420D67"/>
    <w:rsid w:val="00424F48"/>
    <w:rsid w:val="00432A32"/>
    <w:rsid w:val="00442483"/>
    <w:rsid w:val="0045159C"/>
    <w:rsid w:val="0045202A"/>
    <w:rsid w:val="00453DA9"/>
    <w:rsid w:val="00455E81"/>
    <w:rsid w:val="00467DCD"/>
    <w:rsid w:val="004749E9"/>
    <w:rsid w:val="00475A8A"/>
    <w:rsid w:val="00476803"/>
    <w:rsid w:val="00476BB4"/>
    <w:rsid w:val="00480479"/>
    <w:rsid w:val="004943CC"/>
    <w:rsid w:val="00495578"/>
    <w:rsid w:val="004A65FB"/>
    <w:rsid w:val="004B51BB"/>
    <w:rsid w:val="004C429B"/>
    <w:rsid w:val="004C6F2E"/>
    <w:rsid w:val="004D0D10"/>
    <w:rsid w:val="004D16AC"/>
    <w:rsid w:val="004D4B3E"/>
    <w:rsid w:val="004E070F"/>
    <w:rsid w:val="004E1165"/>
    <w:rsid w:val="004E1E60"/>
    <w:rsid w:val="004E2EB4"/>
    <w:rsid w:val="004E51FD"/>
    <w:rsid w:val="004E6382"/>
    <w:rsid w:val="004F0704"/>
    <w:rsid w:val="004F0A8C"/>
    <w:rsid w:val="004F1386"/>
    <w:rsid w:val="004F514F"/>
    <w:rsid w:val="004F5BCB"/>
    <w:rsid w:val="0050365A"/>
    <w:rsid w:val="005057B7"/>
    <w:rsid w:val="00507295"/>
    <w:rsid w:val="00515453"/>
    <w:rsid w:val="00515F00"/>
    <w:rsid w:val="00517D3E"/>
    <w:rsid w:val="00522395"/>
    <w:rsid w:val="00523D99"/>
    <w:rsid w:val="00532D6D"/>
    <w:rsid w:val="00554F55"/>
    <w:rsid w:val="00564BEA"/>
    <w:rsid w:val="0056588C"/>
    <w:rsid w:val="005703DD"/>
    <w:rsid w:val="00570D0B"/>
    <w:rsid w:val="0058093A"/>
    <w:rsid w:val="00581173"/>
    <w:rsid w:val="0058589A"/>
    <w:rsid w:val="0058624D"/>
    <w:rsid w:val="005901E7"/>
    <w:rsid w:val="00596242"/>
    <w:rsid w:val="005A0F38"/>
    <w:rsid w:val="005A4BB5"/>
    <w:rsid w:val="005B1E6B"/>
    <w:rsid w:val="005B2389"/>
    <w:rsid w:val="005B4FDB"/>
    <w:rsid w:val="005C0BEB"/>
    <w:rsid w:val="005D00D1"/>
    <w:rsid w:val="005D31B7"/>
    <w:rsid w:val="005D5AF0"/>
    <w:rsid w:val="005E06EB"/>
    <w:rsid w:val="005E0DFE"/>
    <w:rsid w:val="005E1922"/>
    <w:rsid w:val="005E1CC6"/>
    <w:rsid w:val="005E1E06"/>
    <w:rsid w:val="005E4972"/>
    <w:rsid w:val="005E51D0"/>
    <w:rsid w:val="005E6A8F"/>
    <w:rsid w:val="005F2D19"/>
    <w:rsid w:val="00603549"/>
    <w:rsid w:val="00604531"/>
    <w:rsid w:val="00611C0E"/>
    <w:rsid w:val="00614757"/>
    <w:rsid w:val="00615B3B"/>
    <w:rsid w:val="00615F88"/>
    <w:rsid w:val="0062026C"/>
    <w:rsid w:val="0062176B"/>
    <w:rsid w:val="00623238"/>
    <w:rsid w:val="00626C0F"/>
    <w:rsid w:val="00631B7B"/>
    <w:rsid w:val="0063318C"/>
    <w:rsid w:val="00634E28"/>
    <w:rsid w:val="00636D3C"/>
    <w:rsid w:val="00646D58"/>
    <w:rsid w:val="00650123"/>
    <w:rsid w:val="00653BFE"/>
    <w:rsid w:val="006548FF"/>
    <w:rsid w:val="006643A7"/>
    <w:rsid w:val="0066523D"/>
    <w:rsid w:val="00665933"/>
    <w:rsid w:val="006811FE"/>
    <w:rsid w:val="00681828"/>
    <w:rsid w:val="00685B92"/>
    <w:rsid w:val="00686364"/>
    <w:rsid w:val="00696DCE"/>
    <w:rsid w:val="00697874"/>
    <w:rsid w:val="006A69D6"/>
    <w:rsid w:val="006A6CB6"/>
    <w:rsid w:val="006B1841"/>
    <w:rsid w:val="006B5BE3"/>
    <w:rsid w:val="006B7BB1"/>
    <w:rsid w:val="006C3289"/>
    <w:rsid w:val="006D086E"/>
    <w:rsid w:val="006D3462"/>
    <w:rsid w:val="006D5272"/>
    <w:rsid w:val="006E216F"/>
    <w:rsid w:val="006E68FE"/>
    <w:rsid w:val="006F052D"/>
    <w:rsid w:val="006F26DE"/>
    <w:rsid w:val="0070565C"/>
    <w:rsid w:val="00706828"/>
    <w:rsid w:val="0071344F"/>
    <w:rsid w:val="00714162"/>
    <w:rsid w:val="00723B1D"/>
    <w:rsid w:val="00730B96"/>
    <w:rsid w:val="00732EAD"/>
    <w:rsid w:val="00733B22"/>
    <w:rsid w:val="00736152"/>
    <w:rsid w:val="00744981"/>
    <w:rsid w:val="00751E3F"/>
    <w:rsid w:val="00752216"/>
    <w:rsid w:val="0075410D"/>
    <w:rsid w:val="00756E0B"/>
    <w:rsid w:val="007636EB"/>
    <w:rsid w:val="00763885"/>
    <w:rsid w:val="00765A21"/>
    <w:rsid w:val="00766F4A"/>
    <w:rsid w:val="00770C19"/>
    <w:rsid w:val="00773189"/>
    <w:rsid w:val="00776A36"/>
    <w:rsid w:val="007826FE"/>
    <w:rsid w:val="00782750"/>
    <w:rsid w:val="007853B7"/>
    <w:rsid w:val="007857B8"/>
    <w:rsid w:val="00786D8B"/>
    <w:rsid w:val="00792807"/>
    <w:rsid w:val="00793DEA"/>
    <w:rsid w:val="007960D5"/>
    <w:rsid w:val="00796CAD"/>
    <w:rsid w:val="007A2454"/>
    <w:rsid w:val="007A5430"/>
    <w:rsid w:val="007B0E3D"/>
    <w:rsid w:val="007B4616"/>
    <w:rsid w:val="007B56E5"/>
    <w:rsid w:val="007C3BC1"/>
    <w:rsid w:val="007D029D"/>
    <w:rsid w:val="007D2E80"/>
    <w:rsid w:val="007D6664"/>
    <w:rsid w:val="007D6F70"/>
    <w:rsid w:val="007D6FA9"/>
    <w:rsid w:val="007E2CD4"/>
    <w:rsid w:val="007E4FBB"/>
    <w:rsid w:val="007E7D19"/>
    <w:rsid w:val="007F1BD2"/>
    <w:rsid w:val="007F2F1A"/>
    <w:rsid w:val="007F670C"/>
    <w:rsid w:val="00802448"/>
    <w:rsid w:val="00805D7C"/>
    <w:rsid w:val="00806458"/>
    <w:rsid w:val="00813103"/>
    <w:rsid w:val="00816ADB"/>
    <w:rsid w:val="00820010"/>
    <w:rsid w:val="008201AE"/>
    <w:rsid w:val="00826AF5"/>
    <w:rsid w:val="008311BB"/>
    <w:rsid w:val="00831822"/>
    <w:rsid w:val="00832568"/>
    <w:rsid w:val="00833178"/>
    <w:rsid w:val="008340BC"/>
    <w:rsid w:val="0084414E"/>
    <w:rsid w:val="008459C2"/>
    <w:rsid w:val="00846B0E"/>
    <w:rsid w:val="00847117"/>
    <w:rsid w:val="00847AAC"/>
    <w:rsid w:val="00853075"/>
    <w:rsid w:val="00873C74"/>
    <w:rsid w:val="008769C9"/>
    <w:rsid w:val="00880904"/>
    <w:rsid w:val="00880946"/>
    <w:rsid w:val="008815BC"/>
    <w:rsid w:val="00881D6F"/>
    <w:rsid w:val="00895946"/>
    <w:rsid w:val="008A0104"/>
    <w:rsid w:val="008A270C"/>
    <w:rsid w:val="008C4E7C"/>
    <w:rsid w:val="008C5096"/>
    <w:rsid w:val="008D5A83"/>
    <w:rsid w:val="008E1C0A"/>
    <w:rsid w:val="008F1897"/>
    <w:rsid w:val="008F2BB5"/>
    <w:rsid w:val="008F37E0"/>
    <w:rsid w:val="008F5ABF"/>
    <w:rsid w:val="00904B71"/>
    <w:rsid w:val="0091753E"/>
    <w:rsid w:val="00921F14"/>
    <w:rsid w:val="00927669"/>
    <w:rsid w:val="0092785D"/>
    <w:rsid w:val="00936AEF"/>
    <w:rsid w:val="0094168A"/>
    <w:rsid w:val="00947CAA"/>
    <w:rsid w:val="009524DA"/>
    <w:rsid w:val="009604B6"/>
    <w:rsid w:val="00961716"/>
    <w:rsid w:val="00961762"/>
    <w:rsid w:val="00962968"/>
    <w:rsid w:val="00963D27"/>
    <w:rsid w:val="009659ED"/>
    <w:rsid w:val="00970866"/>
    <w:rsid w:val="00971C4C"/>
    <w:rsid w:val="00971E0E"/>
    <w:rsid w:val="00973E21"/>
    <w:rsid w:val="00974B88"/>
    <w:rsid w:val="009752D4"/>
    <w:rsid w:val="00975EA8"/>
    <w:rsid w:val="00981F15"/>
    <w:rsid w:val="00983754"/>
    <w:rsid w:val="00985569"/>
    <w:rsid w:val="00986BED"/>
    <w:rsid w:val="00986F90"/>
    <w:rsid w:val="009A1B74"/>
    <w:rsid w:val="009A57BA"/>
    <w:rsid w:val="009A60CB"/>
    <w:rsid w:val="009A681C"/>
    <w:rsid w:val="009B01A4"/>
    <w:rsid w:val="009C5D03"/>
    <w:rsid w:val="009D4F4C"/>
    <w:rsid w:val="009D5A7C"/>
    <w:rsid w:val="009E0A81"/>
    <w:rsid w:val="009E1D70"/>
    <w:rsid w:val="009E4BBF"/>
    <w:rsid w:val="009F1DF7"/>
    <w:rsid w:val="00A00368"/>
    <w:rsid w:val="00A005F2"/>
    <w:rsid w:val="00A02FAE"/>
    <w:rsid w:val="00A057F2"/>
    <w:rsid w:val="00A122FC"/>
    <w:rsid w:val="00A13556"/>
    <w:rsid w:val="00A14313"/>
    <w:rsid w:val="00A16E4B"/>
    <w:rsid w:val="00A21455"/>
    <w:rsid w:val="00A21484"/>
    <w:rsid w:val="00A318BF"/>
    <w:rsid w:val="00A32765"/>
    <w:rsid w:val="00A32BED"/>
    <w:rsid w:val="00A32D80"/>
    <w:rsid w:val="00A372C3"/>
    <w:rsid w:val="00A37C6F"/>
    <w:rsid w:val="00A42B2D"/>
    <w:rsid w:val="00A523D4"/>
    <w:rsid w:val="00A5549D"/>
    <w:rsid w:val="00A57709"/>
    <w:rsid w:val="00A62ED8"/>
    <w:rsid w:val="00A64C6F"/>
    <w:rsid w:val="00A64C97"/>
    <w:rsid w:val="00A725B7"/>
    <w:rsid w:val="00A729BE"/>
    <w:rsid w:val="00A76142"/>
    <w:rsid w:val="00A85400"/>
    <w:rsid w:val="00A91AC4"/>
    <w:rsid w:val="00A9429B"/>
    <w:rsid w:val="00A96F08"/>
    <w:rsid w:val="00AA75E7"/>
    <w:rsid w:val="00AB0DFE"/>
    <w:rsid w:val="00AB7762"/>
    <w:rsid w:val="00AD3A05"/>
    <w:rsid w:val="00AE2260"/>
    <w:rsid w:val="00AE7EE6"/>
    <w:rsid w:val="00B040D2"/>
    <w:rsid w:val="00B04E8F"/>
    <w:rsid w:val="00B058C5"/>
    <w:rsid w:val="00B06187"/>
    <w:rsid w:val="00B11955"/>
    <w:rsid w:val="00B13475"/>
    <w:rsid w:val="00B14A70"/>
    <w:rsid w:val="00B206FB"/>
    <w:rsid w:val="00B2562A"/>
    <w:rsid w:val="00B33431"/>
    <w:rsid w:val="00B3381A"/>
    <w:rsid w:val="00B45370"/>
    <w:rsid w:val="00B46E16"/>
    <w:rsid w:val="00B5150E"/>
    <w:rsid w:val="00B51F02"/>
    <w:rsid w:val="00B538A0"/>
    <w:rsid w:val="00B539D0"/>
    <w:rsid w:val="00B60BC7"/>
    <w:rsid w:val="00B615C2"/>
    <w:rsid w:val="00B62F0F"/>
    <w:rsid w:val="00B70F71"/>
    <w:rsid w:val="00B85CF3"/>
    <w:rsid w:val="00B90F3C"/>
    <w:rsid w:val="00B92A0F"/>
    <w:rsid w:val="00B94275"/>
    <w:rsid w:val="00B94690"/>
    <w:rsid w:val="00BA2E26"/>
    <w:rsid w:val="00BA2EAA"/>
    <w:rsid w:val="00BA3A10"/>
    <w:rsid w:val="00BA527F"/>
    <w:rsid w:val="00BA65D0"/>
    <w:rsid w:val="00BB5F95"/>
    <w:rsid w:val="00BB6711"/>
    <w:rsid w:val="00BC37A4"/>
    <w:rsid w:val="00BC4730"/>
    <w:rsid w:val="00BD24BE"/>
    <w:rsid w:val="00BD64C8"/>
    <w:rsid w:val="00BE0BAC"/>
    <w:rsid w:val="00BE18C8"/>
    <w:rsid w:val="00BE240E"/>
    <w:rsid w:val="00BE381D"/>
    <w:rsid w:val="00BE3D76"/>
    <w:rsid w:val="00BE548E"/>
    <w:rsid w:val="00BF1F15"/>
    <w:rsid w:val="00BF68DA"/>
    <w:rsid w:val="00C01139"/>
    <w:rsid w:val="00C028DF"/>
    <w:rsid w:val="00C058EB"/>
    <w:rsid w:val="00C10C67"/>
    <w:rsid w:val="00C10F46"/>
    <w:rsid w:val="00C20265"/>
    <w:rsid w:val="00C206DA"/>
    <w:rsid w:val="00C258A1"/>
    <w:rsid w:val="00C26048"/>
    <w:rsid w:val="00C35747"/>
    <w:rsid w:val="00C40F86"/>
    <w:rsid w:val="00C47BAE"/>
    <w:rsid w:val="00C47D3D"/>
    <w:rsid w:val="00C50FCF"/>
    <w:rsid w:val="00C52748"/>
    <w:rsid w:val="00C54CD3"/>
    <w:rsid w:val="00C60E31"/>
    <w:rsid w:val="00C645E5"/>
    <w:rsid w:val="00C64D7A"/>
    <w:rsid w:val="00C7441B"/>
    <w:rsid w:val="00C7575F"/>
    <w:rsid w:val="00C7638D"/>
    <w:rsid w:val="00C83E93"/>
    <w:rsid w:val="00C93D12"/>
    <w:rsid w:val="00C93E7F"/>
    <w:rsid w:val="00CA73F5"/>
    <w:rsid w:val="00CB5698"/>
    <w:rsid w:val="00CB6583"/>
    <w:rsid w:val="00CC0633"/>
    <w:rsid w:val="00CC2232"/>
    <w:rsid w:val="00CD10A4"/>
    <w:rsid w:val="00CD165E"/>
    <w:rsid w:val="00CD1E93"/>
    <w:rsid w:val="00CD6B83"/>
    <w:rsid w:val="00CD6FA1"/>
    <w:rsid w:val="00CE4771"/>
    <w:rsid w:val="00CE7B00"/>
    <w:rsid w:val="00CE7B6F"/>
    <w:rsid w:val="00D028FC"/>
    <w:rsid w:val="00D06C97"/>
    <w:rsid w:val="00D070B3"/>
    <w:rsid w:val="00D10242"/>
    <w:rsid w:val="00D12FEB"/>
    <w:rsid w:val="00D20B19"/>
    <w:rsid w:val="00D22404"/>
    <w:rsid w:val="00D30742"/>
    <w:rsid w:val="00D36AF3"/>
    <w:rsid w:val="00D37C4D"/>
    <w:rsid w:val="00D463D0"/>
    <w:rsid w:val="00D52085"/>
    <w:rsid w:val="00D53145"/>
    <w:rsid w:val="00D6126B"/>
    <w:rsid w:val="00D64752"/>
    <w:rsid w:val="00D64DDD"/>
    <w:rsid w:val="00D722B4"/>
    <w:rsid w:val="00D72439"/>
    <w:rsid w:val="00D728CE"/>
    <w:rsid w:val="00D74A1D"/>
    <w:rsid w:val="00D80495"/>
    <w:rsid w:val="00D80E51"/>
    <w:rsid w:val="00D81433"/>
    <w:rsid w:val="00D82144"/>
    <w:rsid w:val="00D82B72"/>
    <w:rsid w:val="00D8788F"/>
    <w:rsid w:val="00D90A55"/>
    <w:rsid w:val="00D923C0"/>
    <w:rsid w:val="00D93989"/>
    <w:rsid w:val="00D94358"/>
    <w:rsid w:val="00DA217C"/>
    <w:rsid w:val="00DB5347"/>
    <w:rsid w:val="00DC3D8A"/>
    <w:rsid w:val="00DC7F12"/>
    <w:rsid w:val="00DD5F98"/>
    <w:rsid w:val="00DD6F4D"/>
    <w:rsid w:val="00DE0925"/>
    <w:rsid w:val="00DE4A86"/>
    <w:rsid w:val="00DE58C5"/>
    <w:rsid w:val="00DF34CD"/>
    <w:rsid w:val="00E0250F"/>
    <w:rsid w:val="00E04522"/>
    <w:rsid w:val="00E12989"/>
    <w:rsid w:val="00E24A04"/>
    <w:rsid w:val="00E27BA6"/>
    <w:rsid w:val="00E27D28"/>
    <w:rsid w:val="00E4643B"/>
    <w:rsid w:val="00E504A7"/>
    <w:rsid w:val="00E54662"/>
    <w:rsid w:val="00E54E3A"/>
    <w:rsid w:val="00E57C68"/>
    <w:rsid w:val="00E63DE2"/>
    <w:rsid w:val="00E645B2"/>
    <w:rsid w:val="00E74CB3"/>
    <w:rsid w:val="00E74D61"/>
    <w:rsid w:val="00E75E39"/>
    <w:rsid w:val="00E77CC9"/>
    <w:rsid w:val="00E81D9C"/>
    <w:rsid w:val="00E837F6"/>
    <w:rsid w:val="00E84E56"/>
    <w:rsid w:val="00E93641"/>
    <w:rsid w:val="00E96232"/>
    <w:rsid w:val="00E97342"/>
    <w:rsid w:val="00EA2D83"/>
    <w:rsid w:val="00EA61F8"/>
    <w:rsid w:val="00EB0494"/>
    <w:rsid w:val="00EB11A4"/>
    <w:rsid w:val="00EB27E2"/>
    <w:rsid w:val="00EC0D42"/>
    <w:rsid w:val="00EC2F4E"/>
    <w:rsid w:val="00EC7FB6"/>
    <w:rsid w:val="00ED12D3"/>
    <w:rsid w:val="00ED3B68"/>
    <w:rsid w:val="00ED6C0F"/>
    <w:rsid w:val="00EE3AA4"/>
    <w:rsid w:val="00EE57BC"/>
    <w:rsid w:val="00EF518E"/>
    <w:rsid w:val="00EF5FF9"/>
    <w:rsid w:val="00EF6E36"/>
    <w:rsid w:val="00F02352"/>
    <w:rsid w:val="00F042F3"/>
    <w:rsid w:val="00F051BB"/>
    <w:rsid w:val="00F155EB"/>
    <w:rsid w:val="00F322BA"/>
    <w:rsid w:val="00F32979"/>
    <w:rsid w:val="00F3499B"/>
    <w:rsid w:val="00F408C2"/>
    <w:rsid w:val="00F5219E"/>
    <w:rsid w:val="00F5241B"/>
    <w:rsid w:val="00F53EFC"/>
    <w:rsid w:val="00F53F78"/>
    <w:rsid w:val="00F60656"/>
    <w:rsid w:val="00F61B78"/>
    <w:rsid w:val="00F6729B"/>
    <w:rsid w:val="00F764AE"/>
    <w:rsid w:val="00F84EFE"/>
    <w:rsid w:val="00F85145"/>
    <w:rsid w:val="00F854F5"/>
    <w:rsid w:val="00F859FD"/>
    <w:rsid w:val="00F97F23"/>
    <w:rsid w:val="00FA1D8D"/>
    <w:rsid w:val="00FA3157"/>
    <w:rsid w:val="00FA6B1B"/>
    <w:rsid w:val="00FB09EB"/>
    <w:rsid w:val="00FB482E"/>
    <w:rsid w:val="00FB76B7"/>
    <w:rsid w:val="00FC079A"/>
    <w:rsid w:val="00FD4386"/>
    <w:rsid w:val="00FD7F2B"/>
    <w:rsid w:val="00FE26FC"/>
    <w:rsid w:val="00FE54F8"/>
    <w:rsid w:val="00FE5B29"/>
    <w:rsid w:val="00FF2D65"/>
    <w:rsid w:val="00FF4CCA"/>
    <w:rsid w:val="00FF5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56"/>
    <w:rPr>
      <w:rFonts w:ascii="Calibri" w:eastAsia="Calibri" w:hAnsi="Calibri" w:cs="Times New Roman"/>
      <w:lang w:val="bg-BG"/>
    </w:rPr>
  </w:style>
  <w:style w:type="paragraph" w:styleId="Heading1">
    <w:name w:val="heading 1"/>
    <w:basedOn w:val="Normal"/>
    <w:next w:val="Normal"/>
    <w:link w:val="Heading1Char1"/>
    <w:qFormat/>
    <w:rsid w:val="00A13556"/>
    <w:pPr>
      <w:keepNext/>
      <w:spacing w:after="0" w:line="240" w:lineRule="auto"/>
      <w:jc w:val="center"/>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A13556"/>
    <w:pPr>
      <w:keepNext/>
      <w:pageBreakBefore/>
      <w:spacing w:before="240" w:after="60" w:line="360" w:lineRule="atLeast"/>
      <w:ind w:firstLine="680"/>
      <w:jc w:val="right"/>
      <w:outlineLvl w:val="1"/>
    </w:pPr>
    <w:rPr>
      <w:rFonts w:ascii="Times New Roman" w:eastAsia="Times New Roman" w:hAnsi="Times New Roman"/>
      <w:b/>
      <w:bCs/>
      <w:iCs/>
      <w:sz w:val="28"/>
      <w:szCs w:val="28"/>
    </w:rPr>
  </w:style>
  <w:style w:type="paragraph" w:styleId="Heading4">
    <w:name w:val="heading 4"/>
    <w:basedOn w:val="Normal"/>
    <w:next w:val="Normal"/>
    <w:link w:val="Heading4Char"/>
    <w:qFormat/>
    <w:rsid w:val="00A13556"/>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semiHidden/>
    <w:unhideWhenUsed/>
    <w:qFormat/>
    <w:rsid w:val="00156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13556"/>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Heading9">
    <w:name w:val="heading 9"/>
    <w:basedOn w:val="Normal"/>
    <w:next w:val="Normal"/>
    <w:link w:val="Heading9Char"/>
    <w:qFormat/>
    <w:rsid w:val="00A13556"/>
    <w:pPr>
      <w:spacing w:before="240" w:after="60" w:line="360" w:lineRule="atLeast"/>
      <w:ind w:firstLine="680"/>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3556"/>
    <w:rPr>
      <w:rFonts w:cs="Times New Roman"/>
      <w:color w:val="000080"/>
      <w:u w:val="single"/>
    </w:rPr>
  </w:style>
  <w:style w:type="character" w:customStyle="1" w:styleId="Heading1Char">
    <w:name w:val="Heading 1 Char"/>
    <w:basedOn w:val="DefaultParagraphFont"/>
    <w:link w:val="Heading1"/>
    <w:uiPriority w:val="9"/>
    <w:rsid w:val="00A13556"/>
    <w:rPr>
      <w:rFonts w:asciiTheme="majorHAnsi" w:eastAsiaTheme="majorEastAsia" w:hAnsiTheme="majorHAnsi" w:cstheme="majorBidi"/>
      <w:b/>
      <w:bCs/>
      <w:color w:val="365F91" w:themeColor="accent1" w:themeShade="BF"/>
      <w:sz w:val="28"/>
      <w:szCs w:val="28"/>
      <w:lang w:val="bg-BG"/>
    </w:rPr>
  </w:style>
  <w:style w:type="character" w:customStyle="1" w:styleId="Heading2Char">
    <w:name w:val="Heading 2 Char"/>
    <w:basedOn w:val="DefaultParagraphFont"/>
    <w:link w:val="Heading2"/>
    <w:rsid w:val="00A13556"/>
    <w:rPr>
      <w:rFonts w:ascii="Times New Roman" w:eastAsia="Times New Roman" w:hAnsi="Times New Roman" w:cs="Times New Roman"/>
      <w:b/>
      <w:bCs/>
      <w:iCs/>
      <w:sz w:val="28"/>
      <w:szCs w:val="28"/>
      <w:lang w:val="bg-BG"/>
    </w:rPr>
  </w:style>
  <w:style w:type="character" w:customStyle="1" w:styleId="Heading4Char">
    <w:name w:val="Heading 4 Char"/>
    <w:basedOn w:val="DefaultParagraphFont"/>
    <w:link w:val="Heading4"/>
    <w:rsid w:val="00A13556"/>
    <w:rPr>
      <w:rFonts w:ascii="Times New Roman" w:eastAsia="Times New Roman" w:hAnsi="Times New Roman" w:cs="Times New Roman"/>
      <w:b/>
      <w:bCs/>
      <w:sz w:val="28"/>
      <w:szCs w:val="28"/>
      <w:lang w:val="bg-BG"/>
    </w:rPr>
  </w:style>
  <w:style w:type="character" w:customStyle="1" w:styleId="Heading7Char">
    <w:name w:val="Heading 7 Char"/>
    <w:basedOn w:val="DefaultParagraphFont"/>
    <w:link w:val="Heading7"/>
    <w:rsid w:val="00A13556"/>
    <w:rPr>
      <w:rFonts w:ascii="Times New Roman" w:eastAsia="Times New Roman" w:hAnsi="Times New Roman" w:cs="Times New Roman"/>
      <w:b/>
      <w:sz w:val="32"/>
      <w:szCs w:val="20"/>
      <w:lang w:val="ru-RU"/>
    </w:rPr>
  </w:style>
  <w:style w:type="character" w:customStyle="1" w:styleId="Heading9Char">
    <w:name w:val="Heading 9 Char"/>
    <w:basedOn w:val="DefaultParagraphFont"/>
    <w:link w:val="Heading9"/>
    <w:rsid w:val="00A13556"/>
    <w:rPr>
      <w:rFonts w:ascii="Arial" w:eastAsia="Times New Roman" w:hAnsi="Arial" w:cs="Times New Roman"/>
      <w:lang w:val="bg-BG"/>
    </w:rPr>
  </w:style>
  <w:style w:type="character" w:customStyle="1" w:styleId="Heading1Char1">
    <w:name w:val="Heading 1 Char1"/>
    <w:basedOn w:val="DefaultParagraphFont"/>
    <w:link w:val="Heading1"/>
    <w:rsid w:val="00A13556"/>
    <w:rPr>
      <w:rFonts w:ascii="Times New Roman" w:eastAsia="Times New Roman" w:hAnsi="Times New Roman" w:cs="Times New Roman"/>
      <w:sz w:val="24"/>
      <w:szCs w:val="20"/>
      <w:u w:val="single"/>
      <w:lang w:val="bg-BG"/>
    </w:rPr>
  </w:style>
  <w:style w:type="numbering" w:customStyle="1" w:styleId="1">
    <w:name w:val="Без списък1"/>
    <w:next w:val="NoList"/>
    <w:uiPriority w:val="99"/>
    <w:semiHidden/>
    <w:unhideWhenUsed/>
    <w:rsid w:val="00A13556"/>
  </w:style>
  <w:style w:type="paragraph" w:styleId="Header">
    <w:name w:val="header"/>
    <w:aliases w:val="Знак Знак,hd"/>
    <w:basedOn w:val="Normal"/>
    <w:link w:val="HeaderChar"/>
    <w:uiPriority w:val="99"/>
    <w:rsid w:val="00A1355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HeaderChar">
    <w:name w:val="Header Char"/>
    <w:aliases w:val="Знак Знак Char,hd Char"/>
    <w:basedOn w:val="DefaultParagraphFont"/>
    <w:link w:val="Header"/>
    <w:uiPriority w:val="99"/>
    <w:rsid w:val="00A13556"/>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rsid w:val="00A13556"/>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FooterChar">
    <w:name w:val="Footer Char"/>
    <w:basedOn w:val="DefaultParagraphFont"/>
    <w:link w:val="Footer"/>
    <w:uiPriority w:val="99"/>
    <w:rsid w:val="00A13556"/>
    <w:rPr>
      <w:rFonts w:ascii="Times New Roman" w:eastAsia="Times New Roman" w:hAnsi="Times New Roman" w:cs="Times New Roman"/>
      <w:sz w:val="24"/>
      <w:szCs w:val="24"/>
      <w:lang w:val="bg-BG" w:eastAsia="bg-BG"/>
    </w:rPr>
  </w:style>
  <w:style w:type="character" w:customStyle="1" w:styleId="11">
    <w:name w:val="Заглавие 1 Знак1"/>
    <w:aliases w:val="Heading 1 Char Знак1"/>
    <w:rsid w:val="00A13556"/>
    <w:rPr>
      <w:rFonts w:ascii="Cambria" w:eastAsia="Times New Roman" w:hAnsi="Cambria" w:cs="Times New Roman"/>
      <w:b/>
      <w:bCs/>
      <w:color w:val="365F91"/>
      <w:sz w:val="28"/>
      <w:szCs w:val="28"/>
      <w:lang w:eastAsia="en-US"/>
    </w:rPr>
  </w:style>
  <w:style w:type="character" w:customStyle="1" w:styleId="TitleChar">
    <w:name w:val="Title Char"/>
    <w:aliases w:val="Char Char Char2,Char Char1"/>
    <w:link w:val="Title"/>
    <w:locked/>
    <w:rsid w:val="00A13556"/>
    <w:rPr>
      <w:b/>
      <w:sz w:val="28"/>
    </w:rPr>
  </w:style>
  <w:style w:type="paragraph" w:styleId="Title">
    <w:name w:val="Title"/>
    <w:aliases w:val="Char Char,Char"/>
    <w:basedOn w:val="Normal"/>
    <w:link w:val="TitleChar"/>
    <w:qFormat/>
    <w:rsid w:val="00A13556"/>
    <w:pPr>
      <w:spacing w:after="0" w:line="240" w:lineRule="auto"/>
      <w:jc w:val="center"/>
    </w:pPr>
    <w:rPr>
      <w:rFonts w:asciiTheme="minorHAnsi" w:eastAsiaTheme="minorHAnsi" w:hAnsiTheme="minorHAnsi" w:cstheme="minorBidi"/>
      <w:b/>
      <w:sz w:val="28"/>
      <w:lang w:val="en-US"/>
    </w:rPr>
  </w:style>
  <w:style w:type="character" w:customStyle="1" w:styleId="TitleChar1">
    <w:name w:val="Title Char1"/>
    <w:basedOn w:val="DefaultParagraphFont"/>
    <w:link w:val="Title"/>
    <w:uiPriority w:val="10"/>
    <w:rsid w:val="00A13556"/>
    <w:rPr>
      <w:rFonts w:asciiTheme="majorHAnsi" w:eastAsiaTheme="majorEastAsia" w:hAnsiTheme="majorHAnsi" w:cstheme="majorBidi"/>
      <w:color w:val="17365D" w:themeColor="text2" w:themeShade="BF"/>
      <w:spacing w:val="5"/>
      <w:kern w:val="28"/>
      <w:sz w:val="52"/>
      <w:szCs w:val="52"/>
      <w:lang w:val="bg-BG"/>
    </w:rPr>
  </w:style>
  <w:style w:type="character" w:customStyle="1" w:styleId="10">
    <w:name w:val="Заглавие Знак1"/>
    <w:aliases w:val="Char Char Знак1,Char Знак1"/>
    <w:basedOn w:val="DefaultParagraphFont"/>
    <w:rsid w:val="00A135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99"/>
    <w:qFormat/>
    <w:rsid w:val="00A13556"/>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2">
    <w:name w:val="Горен колонтитул Знак1"/>
    <w:aliases w:val="Знак Знак Знак1,hd Знак1"/>
    <w:semiHidden/>
    <w:rsid w:val="00A13556"/>
    <w:rPr>
      <w:sz w:val="24"/>
      <w:szCs w:val="24"/>
      <w:lang w:eastAsia="en-US"/>
    </w:rPr>
  </w:style>
  <w:style w:type="character" w:customStyle="1" w:styleId="BodyTextChar">
    <w:name w:val="Body Text Char"/>
    <w:aliases w:val="block style Char"/>
    <w:link w:val="BodyText"/>
    <w:locked/>
    <w:rsid w:val="00A13556"/>
    <w:rPr>
      <w:sz w:val="24"/>
      <w:szCs w:val="24"/>
    </w:rPr>
  </w:style>
  <w:style w:type="paragraph" w:styleId="BodyText">
    <w:name w:val="Body Text"/>
    <w:aliases w:val="block style"/>
    <w:basedOn w:val="Normal"/>
    <w:link w:val="BodyTextChar"/>
    <w:unhideWhenUsed/>
    <w:rsid w:val="00A13556"/>
    <w:pPr>
      <w:spacing w:after="0" w:line="240" w:lineRule="auto"/>
      <w:jc w:val="center"/>
    </w:pPr>
    <w:rPr>
      <w:rFonts w:asciiTheme="minorHAnsi" w:eastAsiaTheme="minorHAnsi" w:hAnsiTheme="minorHAnsi" w:cstheme="minorBidi"/>
      <w:sz w:val="24"/>
      <w:szCs w:val="24"/>
      <w:lang w:val="en-US"/>
    </w:rPr>
  </w:style>
  <w:style w:type="character" w:customStyle="1" w:styleId="BodyTextChar1">
    <w:name w:val="Body Text Char1"/>
    <w:basedOn w:val="DefaultParagraphFont"/>
    <w:link w:val="BodyText"/>
    <w:uiPriority w:val="99"/>
    <w:semiHidden/>
    <w:rsid w:val="00A13556"/>
    <w:rPr>
      <w:rFonts w:ascii="Calibri" w:eastAsia="Calibri" w:hAnsi="Calibri" w:cs="Times New Roman"/>
      <w:lang w:val="bg-BG"/>
    </w:rPr>
  </w:style>
  <w:style w:type="character" w:customStyle="1" w:styleId="13">
    <w:name w:val="Основен текст Знак1"/>
    <w:aliases w:val="block style Знак1"/>
    <w:basedOn w:val="DefaultParagraphFont"/>
    <w:rsid w:val="00A13556"/>
  </w:style>
  <w:style w:type="paragraph" w:styleId="PlainText">
    <w:name w:val="Plain Text"/>
    <w:basedOn w:val="Normal"/>
    <w:link w:val="PlainTextChar"/>
    <w:uiPriority w:val="99"/>
    <w:unhideWhenUsed/>
    <w:rsid w:val="00A1355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13556"/>
    <w:rPr>
      <w:rFonts w:ascii="Courier New" w:eastAsia="Times New Roman" w:hAnsi="Courier New" w:cs="Times New Roman"/>
      <w:sz w:val="20"/>
      <w:szCs w:val="20"/>
      <w:lang w:val="bg-BG"/>
    </w:rPr>
  </w:style>
  <w:style w:type="paragraph" w:customStyle="1" w:styleId="xl24">
    <w:name w:val="xl24"/>
    <w:basedOn w:val="Normal"/>
    <w:rsid w:val="00A13556"/>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
    <w:name w:val="ПАРАГРАФ"/>
    <w:basedOn w:val="Normal"/>
    <w:rsid w:val="00A13556"/>
    <w:pPr>
      <w:spacing w:after="0" w:line="280" w:lineRule="exact"/>
      <w:ind w:firstLine="567"/>
      <w:jc w:val="both"/>
    </w:pPr>
    <w:rPr>
      <w:rFonts w:ascii="Times New Roman" w:eastAsia="MS Mincho" w:hAnsi="Times New Roman"/>
      <w:sz w:val="24"/>
      <w:szCs w:val="20"/>
    </w:rPr>
  </w:style>
  <w:style w:type="character" w:customStyle="1" w:styleId="2">
    <w:name w:val="??????? ????? (2)_"/>
    <w:link w:val="20"/>
    <w:locked/>
    <w:rsid w:val="00A13556"/>
    <w:rPr>
      <w:b/>
      <w:bCs/>
      <w:spacing w:val="10"/>
      <w:sz w:val="26"/>
      <w:szCs w:val="26"/>
      <w:shd w:val="clear" w:color="auto" w:fill="FFFFFF"/>
    </w:rPr>
  </w:style>
  <w:style w:type="paragraph" w:customStyle="1" w:styleId="20">
    <w:name w:val="??????? ????? (2)"/>
    <w:basedOn w:val="Normal"/>
    <w:link w:val="2"/>
    <w:rsid w:val="00A13556"/>
    <w:pPr>
      <w:widowControl w:val="0"/>
      <w:shd w:val="clear" w:color="auto" w:fill="FFFFFF"/>
      <w:spacing w:after="360" w:line="240" w:lineRule="atLeast"/>
      <w:jc w:val="both"/>
    </w:pPr>
    <w:rPr>
      <w:rFonts w:asciiTheme="minorHAnsi" w:eastAsiaTheme="minorHAnsi" w:hAnsiTheme="minorHAnsi" w:cstheme="minorBidi"/>
      <w:b/>
      <w:bCs/>
      <w:spacing w:val="10"/>
      <w:sz w:val="26"/>
      <w:szCs w:val="26"/>
      <w:lang w:val="en-US"/>
    </w:rPr>
  </w:style>
  <w:style w:type="character" w:customStyle="1" w:styleId="a0">
    <w:name w:val="??????? ?????_"/>
    <w:link w:val="a1"/>
    <w:locked/>
    <w:rsid w:val="00A13556"/>
    <w:rPr>
      <w:sz w:val="26"/>
      <w:szCs w:val="26"/>
      <w:shd w:val="clear" w:color="auto" w:fill="FFFFFF"/>
    </w:rPr>
  </w:style>
  <w:style w:type="paragraph" w:customStyle="1" w:styleId="a1">
    <w:name w:val="??????? ?????"/>
    <w:basedOn w:val="Normal"/>
    <w:link w:val="a0"/>
    <w:rsid w:val="00A13556"/>
    <w:pPr>
      <w:widowControl w:val="0"/>
      <w:shd w:val="clear" w:color="auto" w:fill="FFFFFF"/>
      <w:spacing w:before="120" w:after="360" w:line="240" w:lineRule="atLeast"/>
    </w:pPr>
    <w:rPr>
      <w:rFonts w:asciiTheme="minorHAnsi" w:eastAsiaTheme="minorHAnsi" w:hAnsiTheme="minorHAnsi" w:cstheme="minorBidi"/>
      <w:sz w:val="26"/>
      <w:szCs w:val="26"/>
      <w:lang w:val="en-US"/>
    </w:rPr>
  </w:style>
  <w:style w:type="character" w:customStyle="1" w:styleId="a2">
    <w:name w:val="??????? ????? + ????????"/>
    <w:aliases w:val="???????? 0 pt,???????? 0 pt4,???????? 0 pt3"/>
    <w:rsid w:val="00A13556"/>
    <w:rPr>
      <w:b/>
      <w:bCs/>
      <w:spacing w:val="10"/>
      <w:sz w:val="26"/>
      <w:szCs w:val="26"/>
      <w:shd w:val="clear" w:color="auto" w:fill="FFFFFF"/>
    </w:rPr>
  </w:style>
  <w:style w:type="numbering" w:customStyle="1" w:styleId="110">
    <w:name w:val="Без списък11"/>
    <w:next w:val="NoList"/>
    <w:uiPriority w:val="99"/>
    <w:semiHidden/>
    <w:unhideWhenUsed/>
    <w:rsid w:val="00A13556"/>
  </w:style>
  <w:style w:type="paragraph" w:customStyle="1" w:styleId="CharCharChar">
    <w:name w:val="Char Char Char"/>
    <w:basedOn w:val="Normal"/>
    <w:rsid w:val="00A13556"/>
    <w:pPr>
      <w:tabs>
        <w:tab w:val="left" w:pos="709"/>
      </w:tabs>
      <w:spacing w:after="0" w:line="240" w:lineRule="auto"/>
    </w:pPr>
    <w:rPr>
      <w:rFonts w:ascii="Tahoma" w:eastAsia="Times New Roman" w:hAnsi="Tahoma"/>
      <w:sz w:val="24"/>
      <w:szCs w:val="24"/>
      <w:lang w:val="pl-PL" w:eastAsia="pl-PL"/>
    </w:rPr>
  </w:style>
  <w:style w:type="character" w:styleId="FollowedHyperlink">
    <w:name w:val="FollowedHyperlink"/>
    <w:uiPriority w:val="99"/>
    <w:rsid w:val="00A13556"/>
    <w:rPr>
      <w:color w:val="800080"/>
      <w:u w:val="single"/>
    </w:rPr>
  </w:style>
  <w:style w:type="paragraph" w:styleId="BodyTextIndent">
    <w:name w:val="Body Text Indent"/>
    <w:basedOn w:val="Normal"/>
    <w:link w:val="BodyTextIndentChar"/>
    <w:rsid w:val="00A13556"/>
    <w:pPr>
      <w:spacing w:after="120" w:line="240" w:lineRule="auto"/>
      <w:ind w:left="283"/>
    </w:pPr>
    <w:rPr>
      <w:rFonts w:ascii="Times New Roman" w:eastAsia="Times New Roman" w:hAnsi="Times New Roman"/>
      <w:sz w:val="24"/>
      <w:szCs w:val="24"/>
      <w:lang w:eastAsia="bg-BG"/>
    </w:rPr>
  </w:style>
  <w:style w:type="character" w:customStyle="1" w:styleId="BodyTextIndentChar">
    <w:name w:val="Body Text Indent Char"/>
    <w:basedOn w:val="DefaultParagraphFont"/>
    <w:link w:val="BodyTextIndent"/>
    <w:rsid w:val="00A13556"/>
    <w:rPr>
      <w:rFonts w:ascii="Times New Roman" w:eastAsia="Times New Roman" w:hAnsi="Times New Roman" w:cs="Times New Roman"/>
      <w:sz w:val="24"/>
      <w:szCs w:val="24"/>
      <w:lang w:val="bg-BG" w:eastAsia="bg-BG"/>
    </w:rPr>
  </w:style>
  <w:style w:type="numbering" w:customStyle="1" w:styleId="21">
    <w:name w:val="Без списък2"/>
    <w:next w:val="NoList"/>
    <w:uiPriority w:val="99"/>
    <w:semiHidden/>
    <w:unhideWhenUsed/>
    <w:rsid w:val="00A13556"/>
  </w:style>
  <w:style w:type="character" w:customStyle="1" w:styleId="HeaderChar1">
    <w:name w:val="Header Char1"/>
    <w:uiPriority w:val="99"/>
    <w:semiHidden/>
    <w:rsid w:val="00A13556"/>
    <w:rPr>
      <w:rFonts w:ascii="Times New Roman" w:eastAsia="Times New Roman" w:hAnsi="Times New Roman" w:cs="Times New Roman"/>
      <w:sz w:val="28"/>
      <w:szCs w:val="20"/>
      <w:lang w:val="bg-BG"/>
    </w:rPr>
  </w:style>
  <w:style w:type="paragraph" w:styleId="BodyText3">
    <w:name w:val="Body Text 3"/>
    <w:basedOn w:val="Normal"/>
    <w:link w:val="BodyText3Char"/>
    <w:rsid w:val="00A13556"/>
    <w:pPr>
      <w:spacing w:after="120" w:line="360" w:lineRule="atLeast"/>
      <w:ind w:firstLine="680"/>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A13556"/>
    <w:rPr>
      <w:rFonts w:ascii="Times New Roman" w:eastAsia="Times New Roman" w:hAnsi="Times New Roman" w:cs="Times New Roman"/>
      <w:sz w:val="16"/>
      <w:szCs w:val="16"/>
      <w:lang w:val="bg-BG"/>
    </w:rPr>
  </w:style>
  <w:style w:type="paragraph" w:customStyle="1" w:styleId="CharCharChar1">
    <w:name w:val="Char Char Char1"/>
    <w:basedOn w:val="Normal"/>
    <w:rsid w:val="00A13556"/>
    <w:pPr>
      <w:tabs>
        <w:tab w:val="left" w:pos="709"/>
      </w:tabs>
      <w:spacing w:after="0" w:line="240" w:lineRule="auto"/>
    </w:pPr>
    <w:rPr>
      <w:rFonts w:ascii="Tahoma" w:eastAsia="Times New Roman" w:hAnsi="Tahoma"/>
      <w:sz w:val="24"/>
      <w:szCs w:val="24"/>
      <w:lang w:val="pl-PL" w:eastAsia="pl-PL"/>
    </w:rPr>
  </w:style>
  <w:style w:type="paragraph" w:styleId="BodyTextIndent2">
    <w:name w:val="Body Text Indent 2"/>
    <w:basedOn w:val="Normal"/>
    <w:link w:val="BodyTextIndent2Char"/>
    <w:unhideWhenUsed/>
    <w:rsid w:val="00A13556"/>
    <w:pPr>
      <w:spacing w:after="120" w:line="480" w:lineRule="auto"/>
      <w:ind w:left="283" w:firstLine="680"/>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A13556"/>
    <w:rPr>
      <w:rFonts w:ascii="Times New Roman" w:eastAsia="Times New Roman" w:hAnsi="Times New Roman" w:cs="Times New Roman"/>
      <w:sz w:val="28"/>
      <w:szCs w:val="20"/>
      <w:lang w:val="bg-BG"/>
    </w:rPr>
  </w:style>
  <w:style w:type="paragraph" w:styleId="NormalWeb">
    <w:name w:val="Normal (Web)"/>
    <w:basedOn w:val="Normal"/>
    <w:uiPriority w:val="99"/>
    <w:rsid w:val="00A13556"/>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A13556"/>
    <w:rPr>
      <w:rFonts w:ascii="Arial" w:hAnsi="Arial" w:cs="Arial"/>
      <w:b/>
      <w:lang w:val="en-GB" w:eastAsia="it-IT"/>
    </w:rPr>
  </w:style>
  <w:style w:type="paragraph" w:customStyle="1" w:styleId="Podrozdzia1">
    <w:name w:val="Podrozdział1"/>
    <w:basedOn w:val="Normal"/>
    <w:next w:val="FootnoteText"/>
    <w:rsid w:val="00A13556"/>
    <w:pPr>
      <w:spacing w:after="0" w:line="240" w:lineRule="auto"/>
    </w:pPr>
    <w:rPr>
      <w:rFonts w:ascii="Arial" w:hAnsi="Arial" w:cs="Arial"/>
      <w:b/>
      <w:lang w:val="en-GB" w:eastAsia="it-IT"/>
    </w:rPr>
  </w:style>
  <w:style w:type="character" w:customStyle="1" w:styleId="14">
    <w:name w:val="Текст под линия Знак1"/>
    <w:semiHidden/>
    <w:rsid w:val="00A13556"/>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A13556"/>
    <w:rPr>
      <w:rFonts w:ascii="Times New Roman" w:eastAsia="Times New Roman" w:hAnsi="Times New Roman" w:cs="Times New Roman"/>
      <w:sz w:val="20"/>
      <w:szCs w:val="20"/>
      <w:lang w:val="bg-BG"/>
    </w:rPr>
  </w:style>
  <w:style w:type="character" w:styleId="FootnoteReference">
    <w:name w:val="footnote reference"/>
    <w:aliases w:val="Footnote symbol"/>
    <w:uiPriority w:val="99"/>
    <w:rsid w:val="00A13556"/>
    <w:rPr>
      <w:vertAlign w:val="superscript"/>
    </w:rPr>
  </w:style>
  <w:style w:type="character" w:styleId="PageNumber">
    <w:name w:val="page number"/>
    <w:rsid w:val="00A13556"/>
  </w:style>
  <w:style w:type="paragraph" w:customStyle="1" w:styleId="Body">
    <w:name w:val="Body"/>
    <w:qFormat/>
    <w:rsid w:val="00A13556"/>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5">
    <w:name w:val="Обикновен текст Знак1"/>
    <w:uiPriority w:val="99"/>
    <w:semiHidden/>
    <w:rsid w:val="00A13556"/>
    <w:rPr>
      <w:rFonts w:ascii="Consolas" w:eastAsia="Times New Roman" w:hAnsi="Consolas" w:cs="Consolas"/>
      <w:sz w:val="21"/>
      <w:szCs w:val="21"/>
      <w:lang w:val="bg-BG"/>
    </w:rPr>
  </w:style>
  <w:style w:type="character" w:customStyle="1" w:styleId="PlainTextChar1">
    <w:name w:val="Plain Text Char1"/>
    <w:uiPriority w:val="99"/>
    <w:semiHidden/>
    <w:rsid w:val="00A13556"/>
    <w:rPr>
      <w:rFonts w:ascii="Consolas" w:eastAsia="Times New Roman" w:hAnsi="Consolas" w:cs="Consolas"/>
      <w:sz w:val="21"/>
      <w:szCs w:val="21"/>
      <w:lang w:val="bg-BG"/>
    </w:rPr>
  </w:style>
  <w:style w:type="character" w:styleId="Strong">
    <w:name w:val="Strong"/>
    <w:uiPriority w:val="22"/>
    <w:qFormat/>
    <w:rsid w:val="00A13556"/>
    <w:rPr>
      <w:b/>
      <w:bCs/>
    </w:rPr>
  </w:style>
  <w:style w:type="character" w:customStyle="1" w:styleId="keyfeatures">
    <w:name w:val="keyfeatures"/>
    <w:rsid w:val="00A13556"/>
  </w:style>
  <w:style w:type="table" w:customStyle="1" w:styleId="16">
    <w:name w:val="Мрежа в таблица1"/>
    <w:basedOn w:val="TableNormal"/>
    <w:next w:val="TableGrid"/>
    <w:rsid w:val="00A13556"/>
    <w:pPr>
      <w:spacing w:after="0" w:line="240" w:lineRule="auto"/>
    </w:pPr>
    <w:rPr>
      <w:rFonts w:ascii="Calibri" w:eastAsia="Calibri" w:hAnsi="Calibri" w:cs="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rsid w:val="00A13556"/>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Normal"/>
    <w:rsid w:val="00A13556"/>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A13556"/>
    <w:rPr>
      <w:i w:val="0"/>
      <w:iCs w:val="0"/>
      <w:color w:val="0000FF"/>
      <w:u w:val="single"/>
    </w:rPr>
  </w:style>
  <w:style w:type="paragraph" w:customStyle="1" w:styleId="oboznachenie">
    <w:name w:val="oboznachenie"/>
    <w:basedOn w:val="Normal"/>
    <w:rsid w:val="00A13556"/>
    <w:pPr>
      <w:spacing w:before="240" w:after="0" w:line="240" w:lineRule="auto"/>
      <w:jc w:val="center"/>
    </w:pPr>
    <w:rPr>
      <w:rFonts w:ascii="Times New Roman" w:eastAsia="Times New Roman" w:hAnsi="Times New Roman"/>
      <w:b/>
      <w:caps/>
      <w:sz w:val="36"/>
      <w:szCs w:val="20"/>
    </w:rPr>
  </w:style>
  <w:style w:type="paragraph" w:styleId="BalloonText">
    <w:name w:val="Balloon Text"/>
    <w:basedOn w:val="Normal"/>
    <w:link w:val="BalloonTextChar"/>
    <w:rsid w:val="00A13556"/>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rsid w:val="00A13556"/>
    <w:rPr>
      <w:rFonts w:ascii="Tahoma" w:eastAsia="Times New Roman" w:hAnsi="Tahoma" w:cs="Tahoma"/>
      <w:sz w:val="16"/>
      <w:szCs w:val="16"/>
      <w:lang w:val="bg-BG" w:eastAsia="bg-BG"/>
    </w:rPr>
  </w:style>
  <w:style w:type="paragraph" w:customStyle="1" w:styleId="CharCharCharCharChar">
    <w:name w:val="Char Знак Знак Char Char Char Char"/>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2">
    <w:name w:val="Знак Знак2"/>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BodyText2">
    <w:name w:val="Body Text 2"/>
    <w:basedOn w:val="Normal"/>
    <w:link w:val="BodyText2Char"/>
    <w:rsid w:val="00A13556"/>
    <w:pPr>
      <w:spacing w:after="120" w:line="480" w:lineRule="auto"/>
      <w:ind w:firstLine="680"/>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A13556"/>
    <w:rPr>
      <w:rFonts w:ascii="Times New Roman" w:eastAsia="Times New Roman" w:hAnsi="Times New Roman" w:cs="Times New Roman"/>
      <w:sz w:val="28"/>
      <w:szCs w:val="20"/>
      <w:lang w:val="bg-BG"/>
    </w:rPr>
  </w:style>
  <w:style w:type="character" w:customStyle="1" w:styleId="BodyTextIndent3Char">
    <w:name w:val="Body Text Indent 3 Char"/>
    <w:link w:val="BodyTextIndent3"/>
    <w:locked/>
    <w:rsid w:val="00A13556"/>
    <w:rPr>
      <w:sz w:val="28"/>
    </w:rPr>
  </w:style>
  <w:style w:type="paragraph" w:customStyle="1" w:styleId="31">
    <w:name w:val="Основен текст с отстъп 31"/>
    <w:basedOn w:val="Normal"/>
    <w:next w:val="BodyTextIndent3"/>
    <w:rsid w:val="00A13556"/>
    <w:pPr>
      <w:spacing w:after="0" w:line="240" w:lineRule="auto"/>
      <w:ind w:firstLine="851"/>
      <w:jc w:val="both"/>
    </w:pPr>
    <w:rPr>
      <w:sz w:val="28"/>
    </w:rPr>
  </w:style>
  <w:style w:type="character" w:customStyle="1" w:styleId="310">
    <w:name w:val="Основен текст с отстъп 3 Знак1"/>
    <w:semiHidden/>
    <w:rsid w:val="00A13556"/>
    <w:rPr>
      <w:rFonts w:ascii="Times New Roman" w:eastAsia="Times New Roman" w:hAnsi="Times New Roman" w:cs="Times New Roman"/>
      <w:sz w:val="16"/>
      <w:szCs w:val="16"/>
      <w:lang w:val="bg-BG"/>
    </w:rPr>
  </w:style>
  <w:style w:type="paragraph" w:customStyle="1" w:styleId="Style16">
    <w:name w:val="Style16"/>
    <w:basedOn w:val="Normal"/>
    <w:rsid w:val="00A13556"/>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Normal"/>
    <w:rsid w:val="00A13556"/>
    <w:pPr>
      <w:spacing w:before="120" w:after="120" w:line="280" w:lineRule="atLeast"/>
      <w:ind w:left="360"/>
      <w:jc w:val="center"/>
    </w:pPr>
    <w:rPr>
      <w:rFonts w:ascii="Times New Roman" w:eastAsia="Times New Roman" w:hAnsi="Times New Roman"/>
      <w:bCs/>
      <w:sz w:val="28"/>
      <w:szCs w:val="32"/>
    </w:rPr>
  </w:style>
  <w:style w:type="paragraph" w:customStyle="1" w:styleId="17">
    <w:name w:val="Списък на абзаци1"/>
    <w:basedOn w:val="Normal"/>
    <w:qFormat/>
    <w:rsid w:val="00A13556"/>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Normal"/>
    <w:rsid w:val="00A13556"/>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Normal"/>
    <w:rsid w:val="00A13556"/>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Normal"/>
    <w:rsid w:val="00A13556"/>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3">
    <w:name w:val="Списък на абзаци2"/>
    <w:basedOn w:val="Normal"/>
    <w:qFormat/>
    <w:rsid w:val="00A13556"/>
    <w:pPr>
      <w:spacing w:after="0" w:line="240" w:lineRule="auto"/>
      <w:ind w:left="720" w:firstLine="720"/>
      <w:contextualSpacing/>
      <w:jc w:val="both"/>
    </w:pPr>
    <w:rPr>
      <w:rFonts w:ascii="Times New Roman" w:eastAsia="Times New Roman" w:hAnsi="Times New Roman"/>
      <w:sz w:val="28"/>
      <w:szCs w:val="20"/>
    </w:rPr>
  </w:style>
  <w:style w:type="paragraph" w:styleId="NoSpacing">
    <w:name w:val="No Spacing"/>
    <w:basedOn w:val="Normal"/>
    <w:uiPriority w:val="1"/>
    <w:qFormat/>
    <w:rsid w:val="00A13556"/>
    <w:pPr>
      <w:spacing w:after="0" w:line="240" w:lineRule="auto"/>
    </w:pPr>
    <w:rPr>
      <w:rFonts w:ascii="Cambria" w:hAnsi="Cambria"/>
    </w:rPr>
  </w:style>
  <w:style w:type="character" w:customStyle="1" w:styleId="topic">
    <w:name w:val="topic"/>
    <w:rsid w:val="00A13556"/>
  </w:style>
  <w:style w:type="character" w:customStyle="1" w:styleId="overview">
    <w:name w:val="overview"/>
    <w:rsid w:val="00A13556"/>
  </w:style>
  <w:style w:type="character" w:customStyle="1" w:styleId="samedocreference1">
    <w:name w:val="samedocreference1"/>
    <w:rsid w:val="00A13556"/>
    <w:rPr>
      <w:i w:val="0"/>
      <w:iCs w:val="0"/>
      <w:color w:val="8B0000"/>
      <w:u w:val="single"/>
    </w:rPr>
  </w:style>
  <w:style w:type="character" w:customStyle="1" w:styleId="Char0">
    <w:name w:val="Char Знак Знак"/>
    <w:rsid w:val="00A13556"/>
    <w:rPr>
      <w:rFonts w:ascii="Tahoma" w:hAnsi="Tahoma" w:cs="Tahoma" w:hint="default"/>
      <w:sz w:val="16"/>
      <w:szCs w:val="16"/>
    </w:rPr>
  </w:style>
  <w:style w:type="paragraph" w:customStyle="1" w:styleId="18">
    <w:name w:val="Знак Знак1"/>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Normal"/>
    <w:rsid w:val="00A13556"/>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
    <w:name w:val="Без списък111"/>
    <w:next w:val="NoList"/>
    <w:uiPriority w:val="99"/>
    <w:semiHidden/>
    <w:unhideWhenUsed/>
    <w:rsid w:val="00A13556"/>
  </w:style>
  <w:style w:type="table" w:customStyle="1" w:styleId="112">
    <w:name w:val="Мрежа в таблица11"/>
    <w:basedOn w:val="TableNormal"/>
    <w:next w:val="TableGrid"/>
    <w:rsid w:val="00A13556"/>
    <w:pPr>
      <w:spacing w:after="0" w:line="240" w:lineRule="auto"/>
    </w:pPr>
    <w:rPr>
      <w:rFonts w:ascii="Times New Roman" w:eastAsia="SimSu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uiPriority w:val="99"/>
    <w:rsid w:val="00A1355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Normal"/>
    <w:uiPriority w:val="99"/>
    <w:rsid w:val="00A13556"/>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Normal"/>
    <w:uiPriority w:val="99"/>
    <w:rsid w:val="00A1355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Normal"/>
    <w:uiPriority w:val="99"/>
    <w:rsid w:val="00A13556"/>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Normal"/>
    <w:uiPriority w:val="99"/>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Normal"/>
    <w:rsid w:val="00A13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Normal"/>
    <w:rsid w:val="00A135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Normal"/>
    <w:rsid w:val="00A135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A13556"/>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Normal"/>
    <w:rsid w:val="00A13556"/>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A13556"/>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Normal"/>
    <w:rsid w:val="00A13556"/>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Normal"/>
    <w:rsid w:val="00A13556"/>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Normal"/>
    <w:uiPriority w:val="99"/>
    <w:rsid w:val="00A13556"/>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Normal"/>
    <w:rsid w:val="00A13556"/>
    <w:pPr>
      <w:tabs>
        <w:tab w:val="left" w:pos="709"/>
      </w:tabs>
      <w:spacing w:after="0" w:line="240" w:lineRule="auto"/>
    </w:pPr>
    <w:rPr>
      <w:rFonts w:ascii="Tahoma" w:eastAsia="Times New Roman" w:hAnsi="Tahoma"/>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13556"/>
    <w:pPr>
      <w:spacing w:after="0" w:line="240" w:lineRule="auto"/>
    </w:pPr>
    <w:rPr>
      <w:rFonts w:ascii="Arial" w:eastAsiaTheme="minorHAnsi" w:hAnsi="Arial" w:cs="Arial"/>
      <w:b/>
      <w:lang w:val="en-GB" w:eastAsia="it-IT"/>
    </w:rPr>
  </w:style>
  <w:style w:type="character" w:customStyle="1" w:styleId="FootnoteTextChar2">
    <w:name w:val="Footnote Text Char2"/>
    <w:basedOn w:val="DefaultParagraphFont"/>
    <w:link w:val="FootnoteText"/>
    <w:uiPriority w:val="99"/>
    <w:semiHidden/>
    <w:rsid w:val="00A13556"/>
    <w:rPr>
      <w:rFonts w:ascii="Calibri" w:eastAsia="Calibri" w:hAnsi="Calibri" w:cs="Times New Roman"/>
      <w:sz w:val="20"/>
      <w:szCs w:val="20"/>
      <w:lang w:val="bg-BG"/>
    </w:rPr>
  </w:style>
  <w:style w:type="character" w:customStyle="1" w:styleId="24">
    <w:name w:val="Текст под линия Знак2"/>
    <w:basedOn w:val="DefaultParagraphFont"/>
    <w:rsid w:val="00A13556"/>
    <w:rPr>
      <w:sz w:val="20"/>
      <w:szCs w:val="20"/>
    </w:rPr>
  </w:style>
  <w:style w:type="table" w:styleId="TableGrid">
    <w:name w:val="Table Grid"/>
    <w:basedOn w:val="TableNormal"/>
    <w:rsid w:val="00A13556"/>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A13556"/>
    <w:pPr>
      <w:spacing w:after="120" w:line="240" w:lineRule="auto"/>
      <w:ind w:left="283"/>
    </w:pPr>
    <w:rPr>
      <w:rFonts w:asciiTheme="minorHAnsi" w:eastAsiaTheme="minorHAnsi" w:hAnsiTheme="minorHAnsi" w:cstheme="minorBidi"/>
      <w:sz w:val="28"/>
      <w:lang w:val="en-US"/>
    </w:rPr>
  </w:style>
  <w:style w:type="character" w:customStyle="1" w:styleId="BodyTextIndent3Char1">
    <w:name w:val="Body Text Indent 3 Char1"/>
    <w:basedOn w:val="DefaultParagraphFont"/>
    <w:link w:val="BodyTextIndent3"/>
    <w:uiPriority w:val="99"/>
    <w:semiHidden/>
    <w:rsid w:val="00A13556"/>
    <w:rPr>
      <w:rFonts w:ascii="Calibri" w:eastAsia="Calibri" w:hAnsi="Calibri" w:cs="Times New Roman"/>
      <w:sz w:val="16"/>
      <w:szCs w:val="16"/>
      <w:lang w:val="bg-BG"/>
    </w:rPr>
  </w:style>
  <w:style w:type="character" w:customStyle="1" w:styleId="32">
    <w:name w:val="Основен текст с отстъп 3 Знак2"/>
    <w:basedOn w:val="DefaultParagraphFont"/>
    <w:rsid w:val="00A13556"/>
    <w:rPr>
      <w:sz w:val="16"/>
      <w:szCs w:val="16"/>
    </w:rPr>
  </w:style>
  <w:style w:type="numbering" w:customStyle="1" w:styleId="3">
    <w:name w:val="Без списък3"/>
    <w:next w:val="NoList"/>
    <w:uiPriority w:val="99"/>
    <w:semiHidden/>
    <w:unhideWhenUsed/>
    <w:rsid w:val="00A13556"/>
  </w:style>
  <w:style w:type="table" w:customStyle="1" w:styleId="25">
    <w:name w:val="Мрежа в таблица2"/>
    <w:basedOn w:val="TableNormal"/>
    <w:next w:val="TableGrid"/>
    <w:rsid w:val="00A13556"/>
    <w:pPr>
      <w:spacing w:after="0" w:line="240" w:lineRule="auto"/>
    </w:pPr>
    <w:rPr>
      <w:rFonts w:ascii="Calibri" w:eastAsia="Calibri" w:hAnsi="Calibri" w:cs="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uiPriority w:val="99"/>
    <w:semiHidden/>
    <w:unhideWhenUsed/>
    <w:rsid w:val="00A13556"/>
  </w:style>
  <w:style w:type="table" w:customStyle="1" w:styleId="121">
    <w:name w:val="Мрежа в таблица12"/>
    <w:basedOn w:val="TableNormal"/>
    <w:next w:val="TableGrid"/>
    <w:rsid w:val="00A13556"/>
    <w:pPr>
      <w:spacing w:after="0" w:line="240" w:lineRule="auto"/>
    </w:pPr>
    <w:rPr>
      <w:rFonts w:ascii="Times New Roman" w:eastAsia="SimSu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Без списък4"/>
    <w:next w:val="NoList"/>
    <w:uiPriority w:val="99"/>
    <w:semiHidden/>
    <w:unhideWhenUsed/>
    <w:rsid w:val="00A13556"/>
  </w:style>
  <w:style w:type="paragraph" w:styleId="EndnoteText">
    <w:name w:val="endnote text"/>
    <w:basedOn w:val="Normal"/>
    <w:link w:val="EndnoteTextChar"/>
    <w:rsid w:val="00A13556"/>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A13556"/>
    <w:rPr>
      <w:rFonts w:ascii="Times New Roman" w:eastAsia="Times New Roman" w:hAnsi="Times New Roman" w:cs="Times New Roman"/>
      <w:sz w:val="20"/>
      <w:szCs w:val="20"/>
      <w:lang w:val="en-GB"/>
    </w:rPr>
  </w:style>
  <w:style w:type="character" w:styleId="EndnoteReference">
    <w:name w:val="endnote reference"/>
    <w:rsid w:val="00A13556"/>
    <w:rPr>
      <w:i/>
      <w:sz w:val="16"/>
      <w:szCs w:val="16"/>
      <w:vertAlign w:val="superscript"/>
      <w:lang w:val="ru-RU" w:eastAsia="pl-PL" w:bidi="ar-SA"/>
    </w:rPr>
  </w:style>
  <w:style w:type="character" w:customStyle="1" w:styleId="30">
    <w:name w:val="Знак Знак3"/>
    <w:locked/>
    <w:rsid w:val="00A13556"/>
    <w:rPr>
      <w:sz w:val="28"/>
      <w:lang w:eastAsia="en-US" w:bidi="ar-SA"/>
    </w:rPr>
  </w:style>
  <w:style w:type="character" w:customStyle="1" w:styleId="LO-normal">
    <w:name w:val="LO-normal"/>
    <w:rsid w:val="00A13556"/>
  </w:style>
  <w:style w:type="character" w:customStyle="1" w:styleId="InternetLink">
    <w:name w:val="Internet Link"/>
    <w:rsid w:val="00A13556"/>
    <w:rPr>
      <w:color w:val="0000FF"/>
      <w:u w:val="single"/>
    </w:rPr>
  </w:style>
  <w:style w:type="character" w:styleId="Emphasis">
    <w:name w:val="Emphasis"/>
    <w:uiPriority w:val="20"/>
    <w:qFormat/>
    <w:rsid w:val="00A13556"/>
    <w:rPr>
      <w:i/>
      <w:iCs/>
    </w:rPr>
  </w:style>
  <w:style w:type="character" w:styleId="CommentReference">
    <w:name w:val="annotation reference"/>
    <w:uiPriority w:val="99"/>
    <w:rsid w:val="00A13556"/>
    <w:rPr>
      <w:sz w:val="16"/>
      <w:szCs w:val="16"/>
    </w:rPr>
  </w:style>
  <w:style w:type="character" w:customStyle="1" w:styleId="CommentTextChar">
    <w:name w:val="Comment Text Char"/>
    <w:link w:val="CommentText"/>
    <w:uiPriority w:val="99"/>
    <w:rsid w:val="00A13556"/>
    <w:rPr>
      <w:lang w:val="bg-BG"/>
    </w:rPr>
  </w:style>
  <w:style w:type="character" w:customStyle="1" w:styleId="CommentSubjectChar">
    <w:name w:val="Comment Subject Char"/>
    <w:link w:val="CommentSubject"/>
    <w:rsid w:val="00A13556"/>
    <w:rPr>
      <w:b/>
      <w:bCs/>
    </w:rPr>
  </w:style>
  <w:style w:type="character" w:customStyle="1" w:styleId="ListLabel1">
    <w:name w:val="ListLabel 1"/>
    <w:rsid w:val="00A13556"/>
    <w:rPr>
      <w:rFonts w:cs="Courier New"/>
    </w:rPr>
  </w:style>
  <w:style w:type="character" w:customStyle="1" w:styleId="ListLabel2">
    <w:name w:val="ListLabel 2"/>
    <w:rsid w:val="00A13556"/>
    <w:rPr>
      <w:rFonts w:cs="Symbol"/>
    </w:rPr>
  </w:style>
  <w:style w:type="paragraph" w:customStyle="1" w:styleId="Heading">
    <w:name w:val="Heading"/>
    <w:basedOn w:val="Normal"/>
    <w:next w:val="TextBody"/>
    <w:rsid w:val="00A13556"/>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Normal"/>
    <w:rsid w:val="00A13556"/>
    <w:pPr>
      <w:suppressAutoHyphens/>
      <w:spacing w:after="0" w:line="240" w:lineRule="auto"/>
      <w:jc w:val="both"/>
    </w:pPr>
    <w:rPr>
      <w:rFonts w:ascii="Times New Roman" w:eastAsia="MS Mincho" w:hAnsi="Times New Roman"/>
      <w:sz w:val="24"/>
      <w:szCs w:val="20"/>
    </w:rPr>
  </w:style>
  <w:style w:type="paragraph" w:styleId="List">
    <w:name w:val="List"/>
    <w:basedOn w:val="TextBody"/>
    <w:rsid w:val="00A13556"/>
    <w:rPr>
      <w:rFonts w:cs="DejaVu Sans"/>
    </w:rPr>
  </w:style>
  <w:style w:type="paragraph" w:styleId="Caption">
    <w:name w:val="caption"/>
    <w:basedOn w:val="Normal"/>
    <w:rsid w:val="00A13556"/>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Normal"/>
    <w:rsid w:val="00A13556"/>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Normal"/>
    <w:rsid w:val="00A13556"/>
    <w:pPr>
      <w:suppressAutoHyphens/>
      <w:spacing w:after="0" w:line="360" w:lineRule="atLeast"/>
      <w:ind w:firstLine="709"/>
      <w:jc w:val="both"/>
    </w:pPr>
    <w:rPr>
      <w:rFonts w:ascii="Times New Roman" w:eastAsia="MS Mincho" w:hAnsi="Times New Roman"/>
      <w:sz w:val="28"/>
      <w:szCs w:val="20"/>
    </w:rPr>
  </w:style>
  <w:style w:type="character" w:customStyle="1" w:styleId="19">
    <w:name w:val="Долен колонтитул Знак1"/>
    <w:semiHidden/>
    <w:rsid w:val="00A13556"/>
    <w:rPr>
      <w:sz w:val="28"/>
      <w:lang w:val="bg-BG"/>
    </w:rPr>
  </w:style>
  <w:style w:type="character" w:customStyle="1" w:styleId="1a">
    <w:name w:val="Изнесен текст Знак1"/>
    <w:semiHidden/>
    <w:rsid w:val="00A13556"/>
    <w:rPr>
      <w:rFonts w:ascii="Tahoma" w:hAnsi="Tahoma" w:cs="Tahoma"/>
      <w:sz w:val="16"/>
      <w:szCs w:val="16"/>
      <w:lang w:val="bg-BG"/>
    </w:rPr>
  </w:style>
  <w:style w:type="paragraph" w:styleId="CommentText">
    <w:name w:val="annotation text"/>
    <w:basedOn w:val="Normal"/>
    <w:link w:val="CommentTextChar"/>
    <w:uiPriority w:val="99"/>
    <w:rsid w:val="00A13556"/>
    <w:pPr>
      <w:suppressAutoHyphens/>
      <w:spacing w:after="0" w:line="360" w:lineRule="atLeast"/>
      <w:ind w:firstLine="680"/>
      <w:jc w:val="both"/>
    </w:pPr>
    <w:rPr>
      <w:rFonts w:asciiTheme="minorHAnsi" w:eastAsiaTheme="minorHAnsi" w:hAnsiTheme="minorHAnsi" w:cstheme="minorBidi"/>
    </w:rPr>
  </w:style>
  <w:style w:type="character" w:customStyle="1" w:styleId="CommentTextChar1">
    <w:name w:val="Comment Text Char1"/>
    <w:basedOn w:val="DefaultParagraphFont"/>
    <w:link w:val="CommentText"/>
    <w:uiPriority w:val="99"/>
    <w:semiHidden/>
    <w:rsid w:val="00A13556"/>
    <w:rPr>
      <w:rFonts w:ascii="Calibri" w:eastAsia="Calibri" w:hAnsi="Calibri" w:cs="Times New Roman"/>
      <w:sz w:val="20"/>
      <w:szCs w:val="20"/>
      <w:lang w:val="bg-BG"/>
    </w:rPr>
  </w:style>
  <w:style w:type="character" w:customStyle="1" w:styleId="1b">
    <w:name w:val="Текст на коментар Знак1"/>
    <w:basedOn w:val="DefaultParagraphFont"/>
    <w:rsid w:val="00A13556"/>
    <w:rPr>
      <w:sz w:val="20"/>
      <w:szCs w:val="20"/>
    </w:rPr>
  </w:style>
  <w:style w:type="paragraph" w:styleId="CommentSubject">
    <w:name w:val="annotation subject"/>
    <w:basedOn w:val="CommentText"/>
    <w:link w:val="CommentSubjectChar"/>
    <w:rsid w:val="00A13556"/>
    <w:rPr>
      <w:b/>
      <w:bCs/>
      <w:lang w:val="en-US"/>
    </w:rPr>
  </w:style>
  <w:style w:type="character" w:customStyle="1" w:styleId="CommentSubjectChar1">
    <w:name w:val="Comment Subject Char1"/>
    <w:basedOn w:val="CommentTextChar1"/>
    <w:link w:val="CommentSubject"/>
    <w:uiPriority w:val="99"/>
    <w:semiHidden/>
    <w:rsid w:val="00A13556"/>
    <w:rPr>
      <w:b/>
      <w:bCs/>
    </w:rPr>
  </w:style>
  <w:style w:type="character" w:customStyle="1" w:styleId="1c">
    <w:name w:val="Предмет на коментар Знак1"/>
    <w:basedOn w:val="1b"/>
    <w:rsid w:val="00A13556"/>
    <w:rPr>
      <w:b/>
      <w:bCs/>
    </w:rPr>
  </w:style>
  <w:style w:type="paragraph" w:customStyle="1" w:styleId="TableContents">
    <w:name w:val="Table Contents"/>
    <w:basedOn w:val="Normal"/>
    <w:rsid w:val="00A13556"/>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A13556"/>
  </w:style>
  <w:style w:type="numbering" w:customStyle="1" w:styleId="NoList1">
    <w:name w:val="No List1"/>
    <w:semiHidden/>
    <w:rsid w:val="00A13556"/>
  </w:style>
  <w:style w:type="table" w:customStyle="1" w:styleId="TableGrid1">
    <w:name w:val="Table Grid1"/>
    <w:basedOn w:val="TableNormal"/>
    <w:rsid w:val="00A13556"/>
    <w:pPr>
      <w:spacing w:after="0" w:line="240" w:lineRule="auto"/>
    </w:pPr>
    <w:rPr>
      <w:rFonts w:ascii="Times New Roman" w:eastAsia="MS Mincho"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0Char">
    <w:name w:val="000 Ди Char"/>
    <w:link w:val="000"/>
    <w:locked/>
    <w:rsid w:val="00A13556"/>
    <w:rPr>
      <w:sz w:val="26"/>
      <w:szCs w:val="24"/>
      <w:lang w:eastAsia="bg-BG"/>
    </w:rPr>
  </w:style>
  <w:style w:type="paragraph" w:customStyle="1" w:styleId="000">
    <w:name w:val="000 Ди"/>
    <w:basedOn w:val="Normal"/>
    <w:link w:val="000Char"/>
    <w:rsid w:val="00A13556"/>
    <w:pPr>
      <w:spacing w:after="0" w:line="240" w:lineRule="auto"/>
      <w:jc w:val="both"/>
    </w:pPr>
    <w:rPr>
      <w:rFonts w:asciiTheme="minorHAnsi" w:eastAsiaTheme="minorHAnsi" w:hAnsiTheme="minorHAnsi" w:cstheme="minorBidi"/>
      <w:sz w:val="26"/>
      <w:szCs w:val="24"/>
      <w:lang w:val="en-US" w:eastAsia="bg-BG"/>
    </w:rPr>
  </w:style>
  <w:style w:type="character" w:customStyle="1" w:styleId="Bodytext0">
    <w:name w:val="Body text_"/>
    <w:basedOn w:val="DefaultParagraphFont"/>
    <w:link w:val="BodyText1"/>
    <w:uiPriority w:val="99"/>
    <w:locked/>
    <w:rsid w:val="00A13556"/>
    <w:rPr>
      <w:rFonts w:ascii="Times New Roman" w:hAnsi="Times New Roman" w:cs="Times New Roman"/>
      <w:shd w:val="clear" w:color="auto" w:fill="FFFFFF"/>
    </w:rPr>
  </w:style>
  <w:style w:type="paragraph" w:customStyle="1" w:styleId="BodyText1">
    <w:name w:val="Body Text1"/>
    <w:basedOn w:val="Normal"/>
    <w:link w:val="Bodytext0"/>
    <w:uiPriority w:val="99"/>
    <w:qFormat/>
    <w:rsid w:val="00A13556"/>
    <w:pPr>
      <w:widowControl w:val="0"/>
      <w:shd w:val="clear" w:color="auto" w:fill="FFFFFF"/>
      <w:spacing w:after="0" w:line="256" w:lineRule="auto"/>
      <w:ind w:firstLine="400"/>
      <w:jc w:val="both"/>
    </w:pPr>
    <w:rPr>
      <w:rFonts w:ascii="Times New Roman" w:eastAsiaTheme="minorHAnsi" w:hAnsi="Times New Roman"/>
      <w:lang w:val="en-US"/>
    </w:rPr>
  </w:style>
  <w:style w:type="character" w:customStyle="1" w:styleId="ListParagraphChar">
    <w:name w:val="List Paragraph Char"/>
    <w:link w:val="ListParagraph"/>
    <w:uiPriority w:val="99"/>
    <w:locked/>
    <w:rsid w:val="00A13556"/>
    <w:rPr>
      <w:rFonts w:ascii="Times New Roman" w:eastAsia="Times New Roman" w:hAnsi="Times New Roman" w:cs="Times New Roman"/>
      <w:sz w:val="24"/>
      <w:szCs w:val="24"/>
      <w:lang w:val="bg-BG" w:eastAsia="ar-SA"/>
    </w:rPr>
  </w:style>
  <w:style w:type="numbering" w:customStyle="1" w:styleId="ImportedStyle4">
    <w:name w:val="Imported Style 4"/>
    <w:rsid w:val="00A13556"/>
    <w:pPr>
      <w:numPr>
        <w:numId w:val="2"/>
      </w:numPr>
    </w:pPr>
  </w:style>
  <w:style w:type="numbering" w:customStyle="1" w:styleId="ImportedStyle5">
    <w:name w:val="Imported Style 5"/>
    <w:rsid w:val="00A13556"/>
    <w:pPr>
      <w:numPr>
        <w:numId w:val="3"/>
      </w:numPr>
    </w:pPr>
  </w:style>
  <w:style w:type="character" w:customStyle="1" w:styleId="130">
    <w:name w:val="Основен текст13"/>
    <w:uiPriority w:val="99"/>
    <w:rsid w:val="00A13556"/>
    <w:rPr>
      <w:rFonts w:ascii="Times New Roman" w:hAnsi="Times New Roman"/>
      <w:noProof/>
      <w:spacing w:val="0"/>
      <w:sz w:val="22"/>
    </w:rPr>
  </w:style>
  <w:style w:type="numbering" w:customStyle="1" w:styleId="ImportedStyle14">
    <w:name w:val="Imported Style 14"/>
    <w:rsid w:val="00A13556"/>
    <w:pPr>
      <w:numPr>
        <w:numId w:val="5"/>
      </w:numPr>
    </w:pPr>
  </w:style>
  <w:style w:type="character" w:customStyle="1" w:styleId="Heading6Char">
    <w:name w:val="Heading 6 Char"/>
    <w:basedOn w:val="DefaultParagraphFont"/>
    <w:link w:val="Heading6"/>
    <w:uiPriority w:val="9"/>
    <w:semiHidden/>
    <w:rsid w:val="001562B4"/>
    <w:rPr>
      <w:rFonts w:asciiTheme="majorHAnsi" w:eastAsiaTheme="majorEastAsia" w:hAnsiTheme="majorHAnsi" w:cstheme="majorBidi"/>
      <w:i/>
      <w:iCs/>
      <w:color w:val="243F60" w:themeColor="accent1" w:themeShade="7F"/>
      <w:lang w:val="bg-BG"/>
    </w:rPr>
  </w:style>
  <w:style w:type="paragraph" w:customStyle="1" w:styleId="Default">
    <w:name w:val="Default"/>
    <w:rsid w:val="001562B4"/>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13645832">
      <w:bodyDiv w:val="1"/>
      <w:marLeft w:val="0"/>
      <w:marRight w:val="0"/>
      <w:marTop w:val="0"/>
      <w:marBottom w:val="0"/>
      <w:divBdr>
        <w:top w:val="none" w:sz="0" w:space="0" w:color="auto"/>
        <w:left w:val="none" w:sz="0" w:space="0" w:color="auto"/>
        <w:bottom w:val="none" w:sz="0" w:space="0" w:color="auto"/>
        <w:right w:val="none" w:sz="0" w:space="0" w:color="auto"/>
      </w:divBdr>
    </w:div>
    <w:div w:id="948003905">
      <w:bodyDiv w:val="1"/>
      <w:marLeft w:val="0"/>
      <w:marRight w:val="0"/>
      <w:marTop w:val="0"/>
      <w:marBottom w:val="0"/>
      <w:divBdr>
        <w:top w:val="none" w:sz="0" w:space="0" w:color="auto"/>
        <w:left w:val="none" w:sz="0" w:space="0" w:color="auto"/>
        <w:bottom w:val="none" w:sz="0" w:space="0" w:color="auto"/>
        <w:right w:val="none" w:sz="0" w:space="0" w:color="auto"/>
      </w:divBdr>
    </w:div>
    <w:div w:id="1181313901">
      <w:bodyDiv w:val="1"/>
      <w:marLeft w:val="0"/>
      <w:marRight w:val="0"/>
      <w:marTop w:val="0"/>
      <w:marBottom w:val="0"/>
      <w:divBdr>
        <w:top w:val="none" w:sz="0" w:space="0" w:color="auto"/>
        <w:left w:val="none" w:sz="0" w:space="0" w:color="auto"/>
        <w:bottom w:val="none" w:sz="0" w:space="0" w:color="auto"/>
        <w:right w:val="none" w:sz="0" w:space="0" w:color="auto"/>
      </w:divBdr>
    </w:div>
    <w:div w:id="1251768347">
      <w:bodyDiv w:val="1"/>
      <w:marLeft w:val="0"/>
      <w:marRight w:val="0"/>
      <w:marTop w:val="0"/>
      <w:marBottom w:val="0"/>
      <w:divBdr>
        <w:top w:val="none" w:sz="0" w:space="0" w:color="auto"/>
        <w:left w:val="none" w:sz="0" w:space="0" w:color="auto"/>
        <w:bottom w:val="none" w:sz="0" w:space="0" w:color="auto"/>
        <w:right w:val="none" w:sz="0" w:space="0" w:color="auto"/>
      </w:divBdr>
    </w:div>
    <w:div w:id="1654521897">
      <w:bodyDiv w:val="1"/>
      <w:marLeft w:val="0"/>
      <w:marRight w:val="0"/>
      <w:marTop w:val="0"/>
      <w:marBottom w:val="0"/>
      <w:divBdr>
        <w:top w:val="none" w:sz="0" w:space="0" w:color="auto"/>
        <w:left w:val="none" w:sz="0" w:space="0" w:color="auto"/>
        <w:bottom w:val="none" w:sz="0" w:space="0" w:color="auto"/>
        <w:right w:val="none" w:sz="0" w:space="0" w:color="auto"/>
      </w:divBdr>
    </w:div>
    <w:div w:id="21019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filter?lang=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lleyball.bg/profil-na-kupuvacha.html" TargetMode="External"/><Relationship Id="rId4" Type="http://schemas.openxmlformats.org/officeDocument/2006/relationships/settings" Target="settings.xml"/><Relationship Id="rId9" Type="http://schemas.openxmlformats.org/officeDocument/2006/relationships/hyperlink" Target="http://ec.europa.eu/transport/modes/air/safety/air-ban_en" TargetMode="External"/><Relationship Id="rId14" Type="http://schemas.openxmlformats.org/officeDocument/2006/relationships/hyperlink" Target="http://web.apis.bg/p.php?i=2752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6559FE0CF48DABFF4CA69EF4CC854"/>
        <w:category>
          <w:name w:val="General"/>
          <w:gallery w:val="placeholder"/>
        </w:category>
        <w:types>
          <w:type w:val="bbPlcHdr"/>
        </w:types>
        <w:behaviors>
          <w:behavior w:val="content"/>
        </w:behaviors>
        <w:guid w:val="{A4E07A2C-A700-488C-97E5-B5B807586415}"/>
      </w:docPartPr>
      <w:docPartBody>
        <w:p w:rsidR="00904D79" w:rsidRDefault="00904D79" w:rsidP="00904D79">
          <w:pPr>
            <w:pStyle w:val="7B56559FE0CF48DABFF4CA69EF4CC854"/>
          </w:pPr>
          <w:r>
            <w:rPr>
              <w:caps/>
              <w:color w:val="FFFFFF" w:themeColor="background1"/>
            </w:rPr>
            <w:t>[Име на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charset w:val="CC"/>
    <w:family w:val="swiss"/>
    <w:pitch w:val="variable"/>
    <w:sig w:usb0="E0000AFF" w:usb1="500078FF" w:usb2="00000021" w:usb3="00000000" w:csb0="000001BF" w:csb1="00000000"/>
  </w:font>
  <w:font w:name="WenQuanYi Zen Hei Sharp">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4D79"/>
    <w:rsid w:val="00022CF9"/>
    <w:rsid w:val="000336AB"/>
    <w:rsid w:val="000810CC"/>
    <w:rsid w:val="000D01EC"/>
    <w:rsid w:val="002274FE"/>
    <w:rsid w:val="0043205E"/>
    <w:rsid w:val="0055125B"/>
    <w:rsid w:val="005D60EA"/>
    <w:rsid w:val="00824F5D"/>
    <w:rsid w:val="00867990"/>
    <w:rsid w:val="00874E13"/>
    <w:rsid w:val="00904D79"/>
    <w:rsid w:val="009056D1"/>
    <w:rsid w:val="00C6177F"/>
    <w:rsid w:val="00C8231B"/>
    <w:rsid w:val="00CF761F"/>
    <w:rsid w:val="00ED437A"/>
    <w:rsid w:val="00FC6D04"/>
    <w:rsid w:val="00FF2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6559FE0CF48DABFF4CA69EF4CC854">
    <w:name w:val="7B56559FE0CF48DABFF4CA69EF4CC854"/>
    <w:rsid w:val="00904D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159CB-BCFA-4BEC-AC5E-DAB7C0CE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43</Pages>
  <Words>18667</Words>
  <Characters>106407</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LINA</cp:lastModifiedBy>
  <cp:revision>344</cp:revision>
  <cp:lastPrinted>2019-03-18T13:50:00Z</cp:lastPrinted>
  <dcterms:created xsi:type="dcterms:W3CDTF">2019-02-11T09:26:00Z</dcterms:created>
  <dcterms:modified xsi:type="dcterms:W3CDTF">2019-03-21T10:28:00Z</dcterms:modified>
</cp:coreProperties>
</file>